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A87ED" w14:textId="77777777" w:rsidR="0084321F" w:rsidRPr="006F5073" w:rsidRDefault="0084321F" w:rsidP="007023AA">
      <w:pPr>
        <w:rPr>
          <w:rFonts w:ascii="Arial" w:hAnsi="Arial" w:cs="Arial"/>
          <w:b/>
          <w:sz w:val="20"/>
          <w:szCs w:val="20"/>
        </w:rPr>
      </w:pPr>
    </w:p>
    <w:p w14:paraId="510DFFF1" w14:textId="77777777" w:rsidR="00E36B7B" w:rsidRDefault="00A077F2" w:rsidP="00A077F2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077F2">
        <w:rPr>
          <w:rFonts w:ascii="Arial" w:hAnsi="Arial" w:cs="Arial"/>
          <w:b/>
          <w:sz w:val="20"/>
          <w:szCs w:val="20"/>
          <w:lang w:val="en-US"/>
        </w:rPr>
        <w:t>Organ-</w:t>
      </w:r>
      <w:r>
        <w:rPr>
          <w:rFonts w:ascii="Arial" w:hAnsi="Arial" w:cs="Arial"/>
          <w:b/>
          <w:sz w:val="20"/>
          <w:szCs w:val="20"/>
          <w:lang w:val="en-US"/>
        </w:rPr>
        <w:t>s</w:t>
      </w:r>
      <w:r w:rsidRPr="00A077F2">
        <w:rPr>
          <w:rFonts w:ascii="Arial" w:hAnsi="Arial" w:cs="Arial"/>
          <w:b/>
          <w:sz w:val="20"/>
          <w:szCs w:val="20"/>
          <w:lang w:val="en-US"/>
        </w:rPr>
        <w:t xml:space="preserve">pecific </w:t>
      </w:r>
      <w:r>
        <w:rPr>
          <w:rFonts w:ascii="Arial" w:hAnsi="Arial" w:cs="Arial"/>
          <w:b/>
          <w:sz w:val="20"/>
          <w:szCs w:val="20"/>
          <w:lang w:val="en-US"/>
        </w:rPr>
        <w:t>r</w:t>
      </w:r>
      <w:r w:rsidRPr="00A077F2">
        <w:rPr>
          <w:rFonts w:ascii="Arial" w:hAnsi="Arial" w:cs="Arial"/>
          <w:b/>
          <w:sz w:val="20"/>
          <w:szCs w:val="20"/>
          <w:lang w:val="en-US"/>
        </w:rPr>
        <w:t xml:space="preserve">equirements for </w:t>
      </w:r>
      <w:r>
        <w:rPr>
          <w:rFonts w:ascii="Arial" w:hAnsi="Arial" w:cs="Arial"/>
          <w:b/>
          <w:sz w:val="20"/>
          <w:szCs w:val="20"/>
          <w:lang w:val="en-US"/>
        </w:rPr>
        <w:t>d</w:t>
      </w:r>
      <w:r w:rsidRPr="00A077F2">
        <w:rPr>
          <w:rFonts w:ascii="Arial" w:hAnsi="Arial" w:cs="Arial"/>
          <w:b/>
          <w:sz w:val="20"/>
          <w:szCs w:val="20"/>
          <w:lang w:val="en-US"/>
        </w:rPr>
        <w:t xml:space="preserve">iagnosis and </w:t>
      </w:r>
      <w:r>
        <w:rPr>
          <w:rFonts w:ascii="Arial" w:hAnsi="Arial" w:cs="Arial"/>
          <w:b/>
          <w:sz w:val="20"/>
          <w:szCs w:val="20"/>
          <w:lang w:val="en-US"/>
        </w:rPr>
        <w:t>t</w:t>
      </w:r>
      <w:r w:rsidRPr="00A077F2">
        <w:rPr>
          <w:rFonts w:ascii="Arial" w:hAnsi="Arial" w:cs="Arial"/>
          <w:b/>
          <w:sz w:val="20"/>
          <w:szCs w:val="20"/>
          <w:lang w:val="en-US"/>
        </w:rPr>
        <w:t xml:space="preserve">herapy in Oncology Centres </w:t>
      </w:r>
    </w:p>
    <w:p w14:paraId="79994DF7" w14:textId="77777777" w:rsidR="00E36B7B" w:rsidRDefault="00E36B7B" w:rsidP="00A077F2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43C9286" w14:textId="1740C198" w:rsidR="00A077F2" w:rsidRPr="00A077F2" w:rsidRDefault="00A077F2" w:rsidP="00E36B7B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077F2">
        <w:rPr>
          <w:rFonts w:ascii="Arial" w:hAnsi="Arial" w:cs="Arial"/>
          <w:sz w:val="20"/>
          <w:szCs w:val="20"/>
          <w:lang w:val="en-US"/>
        </w:rPr>
        <w:t>The goal is to discuss various tumo</w:t>
      </w:r>
      <w:r w:rsidR="00E36B7B">
        <w:rPr>
          <w:rFonts w:ascii="Arial" w:hAnsi="Arial" w:cs="Arial"/>
          <w:sz w:val="20"/>
          <w:szCs w:val="20"/>
          <w:lang w:val="en-US"/>
        </w:rPr>
        <w:t>u</w:t>
      </w:r>
      <w:r w:rsidRPr="00A077F2">
        <w:rPr>
          <w:rFonts w:ascii="Arial" w:hAnsi="Arial" w:cs="Arial"/>
          <w:sz w:val="20"/>
          <w:szCs w:val="20"/>
          <w:lang w:val="en-US"/>
        </w:rPr>
        <w:t xml:space="preserve">r entities in a joint, interdisciplinary, weekly </w:t>
      </w:r>
      <w:r w:rsidR="00225301">
        <w:rPr>
          <w:rFonts w:ascii="Arial" w:hAnsi="Arial" w:cs="Arial"/>
          <w:sz w:val="20"/>
          <w:szCs w:val="20"/>
          <w:lang w:val="en-US"/>
        </w:rPr>
        <w:t>board</w:t>
      </w:r>
      <w:r w:rsidRPr="00A077F2">
        <w:rPr>
          <w:rFonts w:ascii="Arial" w:hAnsi="Arial" w:cs="Arial"/>
          <w:sz w:val="20"/>
          <w:szCs w:val="20"/>
          <w:lang w:val="en-US"/>
        </w:rPr>
        <w:t xml:space="preserve">. The </w:t>
      </w:r>
      <w:r w:rsidR="00E36B7B">
        <w:rPr>
          <w:rFonts w:ascii="Arial" w:hAnsi="Arial" w:cs="Arial"/>
          <w:sz w:val="20"/>
          <w:szCs w:val="20"/>
          <w:lang w:val="en-US"/>
        </w:rPr>
        <w:t>T</w:t>
      </w:r>
      <w:r w:rsidR="00E36B7B" w:rsidRPr="00E36B7B">
        <w:rPr>
          <w:rFonts w:ascii="Arial" w:hAnsi="Arial" w:cs="Arial"/>
          <w:sz w:val="20"/>
          <w:szCs w:val="20"/>
          <w:lang w:val="en-US"/>
        </w:rPr>
        <w:t xml:space="preserve">umour board </w:t>
      </w:r>
      <w:r w:rsidRPr="00A077F2">
        <w:rPr>
          <w:rFonts w:ascii="Arial" w:hAnsi="Arial" w:cs="Arial"/>
          <w:sz w:val="20"/>
          <w:szCs w:val="20"/>
          <w:lang w:val="en-US"/>
        </w:rPr>
        <w:t>(T</w:t>
      </w:r>
      <w:r w:rsidR="00E36B7B">
        <w:rPr>
          <w:rFonts w:ascii="Arial" w:hAnsi="Arial" w:cs="Arial"/>
          <w:sz w:val="20"/>
          <w:szCs w:val="20"/>
          <w:lang w:val="en-US"/>
        </w:rPr>
        <w:t>B</w:t>
      </w:r>
      <w:r w:rsidRPr="00A077F2">
        <w:rPr>
          <w:rFonts w:ascii="Arial" w:hAnsi="Arial" w:cs="Arial"/>
          <w:sz w:val="20"/>
          <w:szCs w:val="20"/>
          <w:lang w:val="en-US"/>
        </w:rPr>
        <w:t>) serves as the core structure for realizing interdisciplinary collaboration. A dedicated T</w:t>
      </w:r>
      <w:r w:rsidR="00E36B7B">
        <w:rPr>
          <w:rFonts w:ascii="Arial" w:hAnsi="Arial" w:cs="Arial"/>
          <w:sz w:val="20"/>
          <w:szCs w:val="20"/>
          <w:lang w:val="en-US"/>
        </w:rPr>
        <w:t>B</w:t>
      </w:r>
      <w:r w:rsidRPr="00A077F2">
        <w:rPr>
          <w:rFonts w:ascii="Arial" w:hAnsi="Arial" w:cs="Arial"/>
          <w:sz w:val="20"/>
          <w:szCs w:val="20"/>
          <w:lang w:val="en-US"/>
        </w:rPr>
        <w:t xml:space="preserve"> for individual tumo</w:t>
      </w:r>
      <w:r>
        <w:rPr>
          <w:rFonts w:ascii="Arial" w:hAnsi="Arial" w:cs="Arial"/>
          <w:sz w:val="20"/>
          <w:szCs w:val="20"/>
          <w:lang w:val="en-US"/>
        </w:rPr>
        <w:t>u</w:t>
      </w:r>
      <w:r w:rsidRPr="00A077F2">
        <w:rPr>
          <w:rFonts w:ascii="Arial" w:hAnsi="Arial" w:cs="Arial"/>
          <w:sz w:val="20"/>
          <w:szCs w:val="20"/>
          <w:lang w:val="en-US"/>
        </w:rPr>
        <w:t>r groups is possible if the case numbers for a specific tumo</w:t>
      </w:r>
      <w:r w:rsidR="00E36B7B">
        <w:rPr>
          <w:rFonts w:ascii="Arial" w:hAnsi="Arial" w:cs="Arial"/>
          <w:sz w:val="20"/>
          <w:szCs w:val="20"/>
          <w:lang w:val="en-US"/>
        </w:rPr>
        <w:t>u</w:t>
      </w:r>
      <w:r w:rsidRPr="00A077F2">
        <w:rPr>
          <w:rFonts w:ascii="Arial" w:hAnsi="Arial" w:cs="Arial"/>
          <w:sz w:val="20"/>
          <w:szCs w:val="20"/>
          <w:lang w:val="en-US"/>
        </w:rPr>
        <w:t>r entity or the structural conditions of the centr</w:t>
      </w:r>
      <w:r w:rsidR="00E36B7B">
        <w:rPr>
          <w:rFonts w:ascii="Arial" w:hAnsi="Arial" w:cs="Arial"/>
          <w:sz w:val="20"/>
          <w:szCs w:val="20"/>
          <w:lang w:val="en-US"/>
        </w:rPr>
        <w:t>e</w:t>
      </w:r>
      <w:r w:rsidRPr="00A077F2">
        <w:rPr>
          <w:rFonts w:ascii="Arial" w:hAnsi="Arial" w:cs="Arial"/>
          <w:sz w:val="20"/>
          <w:szCs w:val="20"/>
          <w:lang w:val="en-US"/>
        </w:rPr>
        <w:t xml:space="preserve"> make it necessary.</w:t>
      </w:r>
    </w:p>
    <w:p w14:paraId="15826251" w14:textId="77777777" w:rsidR="00E36B7B" w:rsidRPr="008E4602" w:rsidRDefault="00E36B7B" w:rsidP="00E36B7B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659B4349" w14:textId="2149487A" w:rsidR="00F8716B" w:rsidRPr="008E4602" w:rsidRDefault="00F8716B" w:rsidP="00E36B7B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8E4602">
        <w:rPr>
          <w:rFonts w:ascii="Arial" w:hAnsi="Arial" w:cs="Arial"/>
          <w:sz w:val="20"/>
          <w:szCs w:val="20"/>
          <w:lang w:val="en-US"/>
        </w:rPr>
        <w:t>Binding / Transition periods</w:t>
      </w:r>
    </w:p>
    <w:p w14:paraId="1DE6FF65" w14:textId="6707313D" w:rsidR="00E36B7B" w:rsidRPr="00E36B7B" w:rsidRDefault="00E36B7B" w:rsidP="00E36B7B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E36B7B">
        <w:rPr>
          <w:rFonts w:ascii="Arial" w:hAnsi="Arial" w:cs="Arial"/>
          <w:sz w:val="20"/>
          <w:szCs w:val="20"/>
          <w:lang w:val="en-US"/>
        </w:rPr>
        <w:t>The changes approved by the Certification Committee meeting on 25.10.2023 can be applied immediately by the Oncology Centres.</w:t>
      </w:r>
    </w:p>
    <w:p w14:paraId="75D61E6C" w14:textId="7E9B10F8" w:rsidR="00E36B7B" w:rsidRPr="00D34812" w:rsidRDefault="00E36B7B" w:rsidP="00E36B7B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D34812">
        <w:rPr>
          <w:rFonts w:ascii="Arial" w:hAnsi="Arial" w:cs="Arial"/>
          <w:sz w:val="20"/>
          <w:szCs w:val="20"/>
          <w:lang w:val="en-US"/>
        </w:rPr>
        <w:t xml:space="preserve">The content changes made are marked in </w:t>
      </w:r>
      <w:r w:rsidRPr="00D34812">
        <w:rPr>
          <w:rFonts w:ascii="Arial" w:hAnsi="Arial" w:cs="Arial"/>
          <w:sz w:val="20"/>
          <w:szCs w:val="20"/>
          <w:highlight w:val="green"/>
          <w:lang w:val="en-US"/>
        </w:rPr>
        <w:t>green</w:t>
      </w:r>
      <w:r w:rsidRPr="00D34812">
        <w:rPr>
          <w:rFonts w:ascii="Arial" w:hAnsi="Arial" w:cs="Arial"/>
          <w:sz w:val="20"/>
          <w:szCs w:val="20"/>
          <w:lang w:val="en-US"/>
        </w:rPr>
        <w:t xml:space="preserve"> or accompanied by comments in this Catalogue of Requirements.</w:t>
      </w:r>
    </w:p>
    <w:p w14:paraId="7AC4EF4B" w14:textId="237D31D1" w:rsidR="007023AA" w:rsidRPr="00E36B7B" w:rsidRDefault="00E36B7B" w:rsidP="00E36B7B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E36B7B">
        <w:rPr>
          <w:rFonts w:ascii="Arial" w:hAnsi="Arial" w:cs="Arial"/>
          <w:sz w:val="20"/>
          <w:szCs w:val="20"/>
          <w:highlight w:val="yellow"/>
          <w:lang w:val="en-US"/>
        </w:rPr>
        <w:t>Changes compared to version L1 da</w:t>
      </w:r>
      <w:r>
        <w:rPr>
          <w:rFonts w:ascii="Arial" w:hAnsi="Arial" w:cs="Arial"/>
          <w:sz w:val="20"/>
          <w:szCs w:val="20"/>
          <w:highlight w:val="yellow"/>
          <w:lang w:val="en-US"/>
        </w:rPr>
        <w:t>ted</w:t>
      </w:r>
      <w:r w:rsidRPr="00E36B7B">
        <w:rPr>
          <w:rFonts w:ascii="Arial" w:hAnsi="Arial" w:cs="Arial"/>
          <w:sz w:val="20"/>
          <w:szCs w:val="20"/>
          <w:highlight w:val="yellow"/>
          <w:lang w:val="en-US"/>
        </w:rPr>
        <w:t xml:space="preserve"> 11.12.2023 are marked in yellow.</w:t>
      </w:r>
      <w:r w:rsidR="006F5073" w:rsidRPr="00E36B7B">
        <w:rPr>
          <w:rFonts w:ascii="Arial" w:hAnsi="Arial" w:cs="Arial"/>
          <w:sz w:val="20"/>
          <w:szCs w:val="20"/>
          <w:lang w:val="en-US"/>
        </w:rPr>
        <w:br w:type="page"/>
      </w:r>
    </w:p>
    <w:p w14:paraId="5842C07F" w14:textId="77777777" w:rsidR="0094494B" w:rsidRPr="00E36B7B" w:rsidRDefault="0094494B" w:rsidP="00421EBB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9383"/>
      </w:tblGrid>
      <w:tr w:rsidR="007023AA" w:rsidRPr="001F5BFA" w14:paraId="519AEB84" w14:textId="77777777">
        <w:tc>
          <w:tcPr>
            <w:tcW w:w="709" w:type="dxa"/>
          </w:tcPr>
          <w:p w14:paraId="701D031C" w14:textId="77777777" w:rsidR="007023AA" w:rsidRPr="00B972EE" w:rsidRDefault="007023AA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2E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97" w:type="dxa"/>
          </w:tcPr>
          <w:p w14:paraId="240D348C" w14:textId="59622732" w:rsidR="007023AA" w:rsidRPr="00E36B7B" w:rsidRDefault="00E36B7B" w:rsidP="009C43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36B7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Focus </w:t>
            </w:r>
            <w:r w:rsidR="007023AA" w:rsidRPr="00E36B7B">
              <w:rPr>
                <w:rFonts w:ascii="Arial" w:hAnsi="Arial" w:cs="Arial"/>
                <w:b/>
                <w:sz w:val="20"/>
                <w:szCs w:val="20"/>
                <w:lang w:val="en-US"/>
              </w:rPr>
              <w:t>1:</w:t>
            </w:r>
          </w:p>
          <w:p w14:paraId="29A59D93" w14:textId="3EDE6D42" w:rsidR="007023AA" w:rsidRPr="00E36B7B" w:rsidRDefault="00E36B7B" w:rsidP="001C62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6B7B">
              <w:rPr>
                <w:rFonts w:ascii="Arial" w:hAnsi="Arial" w:cs="Arial"/>
                <w:strike/>
                <w:sz w:val="20"/>
                <w:szCs w:val="20"/>
                <w:highlight w:val="green"/>
                <w:lang w:val="en-GB" w:eastAsia="en-GB" w:bidi="en-GB"/>
              </w:rPr>
              <w:t>Bile ducts,</w:t>
            </w:r>
            <w:r w:rsidRPr="00E36B7B">
              <w:rPr>
                <w:rFonts w:ascii="Arial" w:hAnsi="Arial" w:cs="Arial"/>
                <w:sz w:val="20"/>
                <w:szCs w:val="20"/>
                <w:lang w:val="en-GB" w:eastAsia="en-GB" w:bidi="en-GB"/>
              </w:rPr>
              <w:t xml:space="preserve"> neuroendocrine tumours of the gastrointestinal tract, tumours of the small intestine</w:t>
            </w:r>
          </w:p>
        </w:tc>
      </w:tr>
      <w:tr w:rsidR="007023AA" w:rsidRPr="001F5BFA" w14:paraId="405F0BA0" w14:textId="77777777">
        <w:tc>
          <w:tcPr>
            <w:tcW w:w="709" w:type="dxa"/>
          </w:tcPr>
          <w:p w14:paraId="3F49FBFF" w14:textId="77777777" w:rsidR="007023AA" w:rsidRPr="00B972EE" w:rsidRDefault="007023AA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2E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97" w:type="dxa"/>
          </w:tcPr>
          <w:p w14:paraId="145545B3" w14:textId="1070DA7E" w:rsidR="007023AA" w:rsidRPr="00D34812" w:rsidRDefault="007023AA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4812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E36B7B" w:rsidRPr="00D34812">
              <w:rPr>
                <w:rFonts w:ascii="Arial" w:hAnsi="Arial" w:cs="Arial"/>
                <w:sz w:val="20"/>
                <w:szCs w:val="20"/>
                <w:lang w:val="en-US"/>
              </w:rPr>
              <w:t>umour board</w:t>
            </w:r>
            <w:r w:rsidRPr="00D34812">
              <w:rPr>
                <w:rFonts w:ascii="Arial" w:hAnsi="Arial" w:cs="Arial"/>
                <w:sz w:val="20"/>
                <w:szCs w:val="20"/>
                <w:lang w:val="en-US"/>
              </w:rPr>
              <w:t xml:space="preserve"> (T</w:t>
            </w:r>
            <w:r w:rsidR="00E36B7B" w:rsidRPr="00D34812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D3481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265F9243" w14:textId="77777777" w:rsidR="007023AA" w:rsidRPr="00D34812" w:rsidRDefault="007023AA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0BAC9CF" w14:textId="170A7450" w:rsidR="007023AA" w:rsidRPr="00D34812" w:rsidRDefault="00E36B7B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4812">
              <w:rPr>
                <w:rFonts w:ascii="Arial" w:hAnsi="Arial" w:cs="Arial"/>
                <w:sz w:val="20"/>
                <w:szCs w:val="20"/>
                <w:lang w:val="en-US"/>
              </w:rPr>
              <w:t xml:space="preserve">Frequency: </w:t>
            </w:r>
            <w:r w:rsidR="0059733E" w:rsidRPr="00D34812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Pr="00D34812">
              <w:rPr>
                <w:rFonts w:ascii="Arial" w:hAnsi="Arial" w:cs="Arial"/>
                <w:sz w:val="20"/>
                <w:szCs w:val="20"/>
                <w:lang w:val="en-US"/>
              </w:rPr>
              <w:t>eekly</w:t>
            </w:r>
          </w:p>
          <w:p w14:paraId="71858CFF" w14:textId="77777777" w:rsidR="00E36B7B" w:rsidRPr="00D34812" w:rsidRDefault="00E36B7B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8DE5E7F" w14:textId="77777777" w:rsidR="001F5BFA" w:rsidRDefault="00E36B7B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4812">
              <w:rPr>
                <w:rFonts w:ascii="Arial" w:hAnsi="Arial" w:cs="Arial"/>
                <w:sz w:val="20"/>
                <w:szCs w:val="20"/>
                <w:lang w:val="en-US"/>
              </w:rPr>
              <w:t>Participants:</w:t>
            </w:r>
            <w:r w:rsidR="008B67D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67DD2C8" w14:textId="7612589C" w:rsidR="00183FA7" w:rsidRPr="00183FA7" w:rsidRDefault="00183FA7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FA7">
              <w:rPr>
                <w:rFonts w:ascii="Arial" w:hAnsi="Arial" w:cs="Arial"/>
                <w:sz w:val="20"/>
                <w:szCs w:val="20"/>
                <w:lang w:val="en-US"/>
              </w:rPr>
              <w:t>Gastroenterology, H</w:t>
            </w:r>
            <w:r w:rsidR="00FC3C76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183FA7">
              <w:rPr>
                <w:rFonts w:ascii="Arial" w:hAnsi="Arial" w:cs="Arial"/>
                <w:sz w:val="20"/>
                <w:szCs w:val="20"/>
                <w:lang w:val="en-US"/>
              </w:rPr>
              <w:t>ematology/</w:t>
            </w:r>
            <w:r w:rsidR="00FC3C7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83FA7">
              <w:rPr>
                <w:rFonts w:ascii="Arial" w:hAnsi="Arial" w:cs="Arial"/>
                <w:sz w:val="20"/>
                <w:szCs w:val="20"/>
                <w:lang w:val="en-US"/>
              </w:rPr>
              <w:t xml:space="preserve">Oncology, Pathology, Radiology, </w:t>
            </w:r>
            <w:r w:rsidR="00FC3C76" w:rsidRPr="00FC3C76">
              <w:rPr>
                <w:rFonts w:ascii="Arial" w:hAnsi="Arial" w:cs="Arial"/>
                <w:sz w:val="20"/>
                <w:szCs w:val="20"/>
                <w:lang w:val="en-US"/>
              </w:rPr>
              <w:t>Radiotherapy</w:t>
            </w:r>
            <w:r w:rsidRPr="00183FA7">
              <w:rPr>
                <w:rFonts w:ascii="Arial" w:hAnsi="Arial" w:cs="Arial"/>
                <w:sz w:val="20"/>
                <w:szCs w:val="20"/>
                <w:lang w:val="en-US"/>
              </w:rPr>
              <w:t xml:space="preserve">, Visceral </w:t>
            </w:r>
            <w:r w:rsidR="00006064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183FA7">
              <w:rPr>
                <w:rFonts w:ascii="Arial" w:hAnsi="Arial" w:cs="Arial"/>
                <w:sz w:val="20"/>
                <w:szCs w:val="20"/>
                <w:lang w:val="en-US"/>
              </w:rPr>
              <w:t xml:space="preserve">urgery, optional Nuclear </w:t>
            </w:r>
            <w:r w:rsidR="00006064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183FA7">
              <w:rPr>
                <w:rFonts w:ascii="Arial" w:hAnsi="Arial" w:cs="Arial"/>
                <w:sz w:val="20"/>
                <w:szCs w:val="20"/>
                <w:lang w:val="en-US"/>
              </w:rPr>
              <w:t>edicine</w:t>
            </w:r>
          </w:p>
          <w:p w14:paraId="05DB67BA" w14:textId="77777777" w:rsidR="001964A3" w:rsidRPr="00183FA7" w:rsidRDefault="001964A3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957C1C6" w14:textId="02A2E905" w:rsidR="00C67B86" w:rsidRPr="00183FA7" w:rsidRDefault="00183FA7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FA7">
              <w:rPr>
                <w:rFonts w:ascii="Arial" w:hAnsi="Arial" w:cs="Arial"/>
                <w:sz w:val="20"/>
                <w:szCs w:val="20"/>
                <w:lang w:val="en-US"/>
              </w:rPr>
              <w:t xml:space="preserve">Neuroendocrine </w:t>
            </w:r>
            <w:r w:rsidR="0059733E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183FA7">
              <w:rPr>
                <w:rFonts w:ascii="Arial" w:hAnsi="Arial" w:cs="Arial"/>
                <w:sz w:val="20"/>
                <w:szCs w:val="20"/>
                <w:lang w:val="en-US"/>
              </w:rPr>
              <w:t>umo</w:t>
            </w:r>
            <w:r w:rsidR="0059733E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183FA7">
              <w:rPr>
                <w:rFonts w:ascii="Arial" w:hAnsi="Arial" w:cs="Arial"/>
                <w:sz w:val="20"/>
                <w:szCs w:val="20"/>
                <w:lang w:val="en-US"/>
              </w:rPr>
              <w:t xml:space="preserve">rs of the </w:t>
            </w:r>
            <w:r w:rsidR="0059733E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183FA7">
              <w:rPr>
                <w:rFonts w:ascii="Arial" w:hAnsi="Arial" w:cs="Arial"/>
                <w:sz w:val="20"/>
                <w:szCs w:val="20"/>
                <w:lang w:val="en-US"/>
              </w:rPr>
              <w:t xml:space="preserve">igestive </w:t>
            </w:r>
            <w:r w:rsidR="0059733E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183FA7">
              <w:rPr>
                <w:rFonts w:ascii="Arial" w:hAnsi="Arial" w:cs="Arial"/>
                <w:sz w:val="20"/>
                <w:szCs w:val="20"/>
                <w:lang w:val="en-US"/>
              </w:rPr>
              <w:t xml:space="preserve">ract: Nuclear </w:t>
            </w:r>
            <w:r w:rsidR="00006064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183FA7">
              <w:rPr>
                <w:rFonts w:ascii="Arial" w:hAnsi="Arial" w:cs="Arial"/>
                <w:sz w:val="20"/>
                <w:szCs w:val="20"/>
                <w:lang w:val="en-US"/>
              </w:rPr>
              <w:t>edicine (mandatory), Endocrinology (mandatory)</w:t>
            </w:r>
          </w:p>
          <w:p w14:paraId="335D0D38" w14:textId="77777777" w:rsidR="00183FA7" w:rsidRPr="00183FA7" w:rsidRDefault="00183FA7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1CC7A4B" w14:textId="77777777" w:rsidR="001F5BFA" w:rsidRDefault="00183FA7" w:rsidP="002A79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FA7">
              <w:rPr>
                <w:rFonts w:ascii="Arial" w:hAnsi="Arial" w:cs="Arial"/>
                <w:sz w:val="20"/>
                <w:szCs w:val="20"/>
                <w:lang w:val="en-US"/>
              </w:rPr>
              <w:t xml:space="preserve">Pre-Intervention: </w:t>
            </w:r>
          </w:p>
          <w:p w14:paraId="4BBD8333" w14:textId="45DBF17F" w:rsidR="000E6860" w:rsidRPr="00183FA7" w:rsidRDefault="0059733E" w:rsidP="002A79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183FA7" w:rsidRPr="00183FA7">
              <w:rPr>
                <w:rFonts w:ascii="Arial" w:hAnsi="Arial" w:cs="Arial"/>
                <w:sz w:val="20"/>
                <w:szCs w:val="20"/>
                <w:lang w:val="en-US"/>
              </w:rPr>
              <w:t>lways for all stages, determination of further 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="00183FA7" w:rsidRPr="00183FA7">
              <w:rPr>
                <w:rFonts w:ascii="Arial" w:hAnsi="Arial" w:cs="Arial"/>
                <w:sz w:val="20"/>
                <w:szCs w:val="20"/>
                <w:lang w:val="en-US"/>
              </w:rPr>
              <w:t xml:space="preserve"> presentations based on planned diagnostics and therapy</w:t>
            </w:r>
          </w:p>
        </w:tc>
      </w:tr>
      <w:tr w:rsidR="007023AA" w:rsidRPr="00B972EE" w14:paraId="3CA03479" w14:textId="77777777">
        <w:trPr>
          <w:trHeight w:val="313"/>
        </w:trPr>
        <w:tc>
          <w:tcPr>
            <w:tcW w:w="709" w:type="dxa"/>
          </w:tcPr>
          <w:p w14:paraId="194DD9A3" w14:textId="77777777" w:rsidR="007023AA" w:rsidRPr="00B972EE" w:rsidRDefault="007023AA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2EE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9497" w:type="dxa"/>
          </w:tcPr>
          <w:p w14:paraId="3FFFD3E3" w14:textId="149D375A" w:rsidR="00183FA7" w:rsidRPr="00183FA7" w:rsidRDefault="00183FA7" w:rsidP="00183FA7">
            <w:pPr>
              <w:pStyle w:val="Header"/>
              <w:tabs>
                <w:tab w:val="clear" w:pos="4536"/>
                <w:tab w:val="clear" w:pos="907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 w:bidi="he-IL"/>
              </w:rPr>
            </w:pPr>
            <w:r w:rsidRPr="00183FA7">
              <w:rPr>
                <w:rFonts w:ascii="Arial" w:hAnsi="Arial" w:cs="Arial"/>
                <w:sz w:val="20"/>
                <w:szCs w:val="20"/>
                <w:lang w:val="en-US"/>
              </w:rPr>
              <w:t xml:space="preserve">Additional </w:t>
            </w:r>
            <w:r w:rsidR="0059733E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183FA7">
              <w:rPr>
                <w:rFonts w:ascii="Arial" w:hAnsi="Arial" w:cs="Arial"/>
                <w:sz w:val="20"/>
                <w:szCs w:val="20"/>
                <w:lang w:val="en-US"/>
              </w:rPr>
              <w:t xml:space="preserve">isciplines </w:t>
            </w:r>
            <w:r w:rsidR="0059733E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183FA7">
              <w:rPr>
                <w:rFonts w:ascii="Arial" w:hAnsi="Arial" w:cs="Arial"/>
                <w:sz w:val="20"/>
                <w:szCs w:val="20"/>
                <w:lang w:val="en-US"/>
              </w:rPr>
              <w:t xml:space="preserve">nvolved in </w:t>
            </w:r>
            <w:r w:rsidR="0059733E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183FA7">
              <w:rPr>
                <w:rFonts w:ascii="Arial" w:hAnsi="Arial" w:cs="Arial"/>
                <w:sz w:val="20"/>
                <w:szCs w:val="20"/>
                <w:lang w:val="en-US"/>
              </w:rPr>
              <w:t xml:space="preserve">iagnosis and </w:t>
            </w:r>
            <w:r w:rsidR="0059733E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183FA7">
              <w:rPr>
                <w:rFonts w:ascii="Arial" w:hAnsi="Arial" w:cs="Arial"/>
                <w:sz w:val="20"/>
                <w:szCs w:val="20"/>
                <w:lang w:val="en-US"/>
              </w:rPr>
              <w:t>herapy:</w:t>
            </w:r>
          </w:p>
          <w:p w14:paraId="38735C14" w14:textId="7AE68AC6" w:rsidR="007023AA" w:rsidRPr="00B972EE" w:rsidRDefault="00183FA7" w:rsidP="001C6209">
            <w:pPr>
              <w:pStyle w:val="Header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num" w:pos="357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183FA7">
              <w:rPr>
                <w:rFonts w:ascii="Arial" w:hAnsi="Arial" w:cs="Arial"/>
                <w:sz w:val="20"/>
                <w:szCs w:val="20"/>
                <w:lang w:bidi="he-IL"/>
              </w:rPr>
              <w:t>Nutrition Counselling</w:t>
            </w:r>
          </w:p>
        </w:tc>
      </w:tr>
      <w:tr w:rsidR="007023AA" w:rsidRPr="001F5BFA" w14:paraId="145FD2D4" w14:textId="77777777">
        <w:trPr>
          <w:trHeight w:val="313"/>
        </w:trPr>
        <w:tc>
          <w:tcPr>
            <w:tcW w:w="709" w:type="dxa"/>
          </w:tcPr>
          <w:p w14:paraId="6909CB30" w14:textId="77777777" w:rsidR="007023AA" w:rsidRPr="00B972EE" w:rsidRDefault="007023AA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2E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497" w:type="dxa"/>
          </w:tcPr>
          <w:p w14:paraId="37C4EA59" w14:textId="4C4C0530" w:rsidR="007023AA" w:rsidRPr="00B972EE" w:rsidRDefault="00FC3C76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Definition </w:t>
            </w:r>
            <w:r w:rsidRPr="00FC3C76">
              <w:rPr>
                <w:rFonts w:ascii="Arial" w:hAnsi="Arial" w:cs="Arial"/>
                <w:sz w:val="20"/>
                <w:szCs w:val="20"/>
              </w:rPr>
              <w:t xml:space="preserve">Study </w:t>
            </w:r>
            <w:r w:rsidR="00F8716B">
              <w:rPr>
                <w:rFonts w:ascii="Arial" w:hAnsi="Arial" w:cs="Arial"/>
                <w:sz w:val="20"/>
                <w:szCs w:val="20"/>
              </w:rPr>
              <w:t>P</w:t>
            </w:r>
            <w:r w:rsidRPr="00FC3C76">
              <w:rPr>
                <w:rFonts w:ascii="Arial" w:hAnsi="Arial" w:cs="Arial"/>
                <w:sz w:val="20"/>
                <w:szCs w:val="20"/>
              </w:rPr>
              <w:t xml:space="preserve">articipation </w:t>
            </w:r>
            <w:r w:rsidR="00F8716B">
              <w:rPr>
                <w:rFonts w:ascii="Arial" w:hAnsi="Arial" w:cs="Arial"/>
                <w:sz w:val="20"/>
                <w:szCs w:val="20"/>
              </w:rPr>
              <w:t>R</w:t>
            </w:r>
            <w:r w:rsidRPr="00FC3C76">
              <w:rPr>
                <w:rFonts w:ascii="Arial" w:hAnsi="Arial" w:cs="Arial"/>
                <w:sz w:val="20"/>
                <w:szCs w:val="20"/>
              </w:rPr>
              <w:t>ate</w:t>
            </w:r>
            <w:r w:rsidR="007023AA" w:rsidRPr="00B972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85F201E" w14:textId="29896701" w:rsidR="007023AA" w:rsidRPr="00FC3C76" w:rsidRDefault="006A0275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0275">
              <w:rPr>
                <w:rFonts w:ascii="Arial" w:hAnsi="Arial" w:cs="Arial"/>
                <w:sz w:val="20"/>
                <w:szCs w:val="20"/>
                <w:lang w:val="en-US"/>
              </w:rPr>
              <w:t>Participation in study projects/care research must take place.</w:t>
            </w:r>
          </w:p>
        </w:tc>
      </w:tr>
      <w:tr w:rsidR="007023AA" w:rsidRPr="00B972EE" w14:paraId="70B47CF7" w14:textId="77777777">
        <w:trPr>
          <w:trHeight w:val="313"/>
        </w:trPr>
        <w:tc>
          <w:tcPr>
            <w:tcW w:w="709" w:type="dxa"/>
          </w:tcPr>
          <w:p w14:paraId="3B27BDC6" w14:textId="77777777" w:rsidR="007023AA" w:rsidRPr="00B972EE" w:rsidRDefault="007023AA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2E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497" w:type="dxa"/>
          </w:tcPr>
          <w:p w14:paraId="7E3B5F56" w14:textId="498EC59E" w:rsidR="00FC3C76" w:rsidRPr="00FC3C76" w:rsidRDefault="00FC3C76" w:rsidP="00FC3C76">
            <w:pPr>
              <w:pStyle w:val="Header"/>
              <w:tabs>
                <w:tab w:val="clear" w:pos="4536"/>
                <w:tab w:val="clear" w:pos="907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 w:bidi="he-IL"/>
              </w:rPr>
            </w:pPr>
            <w:r w:rsidRPr="00FC3C76">
              <w:rPr>
                <w:rFonts w:ascii="Arial" w:hAnsi="Arial" w:cs="Arial"/>
                <w:sz w:val="20"/>
                <w:szCs w:val="20"/>
                <w:lang w:val="en-US"/>
              </w:rPr>
              <w:t>Additional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</w:t>
            </w:r>
            <w:r w:rsidRPr="00FC3C76">
              <w:rPr>
                <w:rFonts w:ascii="Arial" w:hAnsi="Arial" w:cs="Arial"/>
                <w:sz w:val="20"/>
                <w:szCs w:val="20"/>
                <w:lang w:val="en-US"/>
              </w:rPr>
              <w:t xml:space="preserve">xamination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FC3C76">
              <w:rPr>
                <w:rFonts w:ascii="Arial" w:hAnsi="Arial" w:cs="Arial"/>
                <w:sz w:val="20"/>
                <w:szCs w:val="20"/>
                <w:lang w:val="en-US"/>
              </w:rPr>
              <w:t>echniques/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</w:t>
            </w:r>
            <w:r w:rsidRPr="00FC3C76">
              <w:rPr>
                <w:rFonts w:ascii="Arial" w:hAnsi="Arial" w:cs="Arial"/>
                <w:sz w:val="20"/>
                <w:szCs w:val="20"/>
                <w:lang w:val="en-US"/>
              </w:rPr>
              <w:t xml:space="preserve">quipment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FC3C76">
              <w:rPr>
                <w:rFonts w:ascii="Arial" w:hAnsi="Arial" w:cs="Arial"/>
                <w:sz w:val="20"/>
                <w:szCs w:val="20"/>
                <w:lang w:val="en-US"/>
              </w:rPr>
              <w:t xml:space="preserve">equirements: </w:t>
            </w:r>
          </w:p>
          <w:p w14:paraId="09D3A12C" w14:textId="77777777" w:rsidR="00FC3C76" w:rsidRDefault="00FC3C76" w:rsidP="001C6209">
            <w:pPr>
              <w:pStyle w:val="Header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num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FC3C76">
              <w:rPr>
                <w:rFonts w:ascii="Arial" w:hAnsi="Arial" w:cs="Arial"/>
                <w:sz w:val="20"/>
                <w:szCs w:val="20"/>
                <w:lang w:bidi="he-IL"/>
              </w:rPr>
              <w:t xml:space="preserve">Endosonography (mandatory) </w:t>
            </w:r>
          </w:p>
          <w:p w14:paraId="07C6EF2F" w14:textId="059F5106" w:rsidR="00FC3C76" w:rsidRDefault="00FC3C76" w:rsidP="001C6209">
            <w:pPr>
              <w:pStyle w:val="Header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num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  <w:lang w:val="en-US" w:bidi="he-IL"/>
              </w:rPr>
            </w:pPr>
            <w:r w:rsidRPr="00FC3C76">
              <w:rPr>
                <w:rFonts w:ascii="Arial" w:hAnsi="Arial" w:cs="Arial"/>
                <w:sz w:val="20"/>
                <w:szCs w:val="20"/>
                <w:lang w:val="en-US" w:bidi="he-IL"/>
              </w:rPr>
              <w:t>Special nuclear medical diagnostics (Somatostatin-based imaging mandatory for neuroendocrine tumo</w:t>
            </w:r>
            <w:r w:rsidR="00D34812">
              <w:rPr>
                <w:rFonts w:ascii="Arial" w:hAnsi="Arial" w:cs="Arial"/>
                <w:sz w:val="20"/>
                <w:szCs w:val="20"/>
                <w:lang w:val="en-US" w:bidi="he-IL"/>
              </w:rPr>
              <w:t>u</w:t>
            </w:r>
            <w:r w:rsidRPr="00FC3C76">
              <w:rPr>
                <w:rFonts w:ascii="Arial" w:hAnsi="Arial" w:cs="Arial"/>
                <w:sz w:val="20"/>
                <w:szCs w:val="20"/>
                <w:lang w:val="en-US" w:bidi="he-IL"/>
              </w:rPr>
              <w:t xml:space="preserve">rs) </w:t>
            </w:r>
          </w:p>
          <w:p w14:paraId="283B8910" w14:textId="02D385F6" w:rsidR="007023AA" w:rsidRPr="00FC3C76" w:rsidRDefault="007023AA" w:rsidP="001C6209">
            <w:pPr>
              <w:pStyle w:val="Header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num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  <w:lang w:val="en-US" w:bidi="he-IL"/>
              </w:rPr>
            </w:pPr>
            <w:r w:rsidRPr="00FC3C76">
              <w:rPr>
                <w:rFonts w:ascii="Arial" w:hAnsi="Arial" w:cs="Arial"/>
                <w:sz w:val="20"/>
                <w:szCs w:val="20"/>
                <w:lang w:val="en-US" w:bidi="he-IL"/>
              </w:rPr>
              <w:t>PET</w:t>
            </w:r>
          </w:p>
          <w:p w14:paraId="0F05E87B" w14:textId="006C6ECE" w:rsidR="007023AA" w:rsidRPr="00B972EE" w:rsidRDefault="00FC3C76" w:rsidP="007023AA">
            <w:pPr>
              <w:pStyle w:val="Header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num" w:pos="357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C76">
              <w:rPr>
                <w:rFonts w:ascii="Arial" w:hAnsi="Arial" w:cs="Arial"/>
                <w:sz w:val="20"/>
                <w:szCs w:val="20"/>
                <w:lang w:bidi="he-IL"/>
              </w:rPr>
              <w:t xml:space="preserve">Endoscopy + Stent </w:t>
            </w:r>
            <w:r>
              <w:rPr>
                <w:rFonts w:ascii="Arial" w:hAnsi="Arial" w:cs="Arial"/>
                <w:sz w:val="20"/>
                <w:szCs w:val="20"/>
                <w:lang w:bidi="he-IL"/>
              </w:rPr>
              <w:t>p</w:t>
            </w:r>
            <w:r w:rsidRPr="00FC3C76">
              <w:rPr>
                <w:rFonts w:ascii="Arial" w:hAnsi="Arial" w:cs="Arial"/>
                <w:sz w:val="20"/>
                <w:szCs w:val="20"/>
                <w:lang w:bidi="he-IL"/>
              </w:rPr>
              <w:t>lacement</w:t>
            </w:r>
          </w:p>
        </w:tc>
      </w:tr>
      <w:tr w:rsidR="007023AA" w:rsidRPr="00006064" w14:paraId="4BC45860" w14:textId="77777777">
        <w:trPr>
          <w:trHeight w:val="313"/>
        </w:trPr>
        <w:tc>
          <w:tcPr>
            <w:tcW w:w="709" w:type="dxa"/>
          </w:tcPr>
          <w:p w14:paraId="572AF81B" w14:textId="77777777" w:rsidR="007023AA" w:rsidRPr="00B972EE" w:rsidRDefault="007023AA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2E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497" w:type="dxa"/>
          </w:tcPr>
          <w:p w14:paraId="267CFEB3" w14:textId="5390BEE2" w:rsidR="007023AA" w:rsidRPr="0047713C" w:rsidRDefault="00FC3C76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3C76">
              <w:rPr>
                <w:rFonts w:ascii="Arial" w:hAnsi="Arial" w:cs="Arial"/>
                <w:sz w:val="20"/>
                <w:szCs w:val="20"/>
              </w:rPr>
              <w:t xml:space="preserve">Quality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C3C76">
              <w:rPr>
                <w:rFonts w:ascii="Arial" w:hAnsi="Arial" w:cs="Arial"/>
                <w:sz w:val="20"/>
                <w:szCs w:val="20"/>
              </w:rPr>
              <w:t>ndicators</w:t>
            </w:r>
            <w:r w:rsidR="007023AA" w:rsidRPr="0047713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443D92B" w14:textId="37ECBA6F" w:rsidR="007023AA" w:rsidRPr="0047713C" w:rsidRDefault="007023AA" w:rsidP="007023AA">
            <w:pPr>
              <w:pStyle w:val="Header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num" w:pos="357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47713C">
              <w:rPr>
                <w:rFonts w:ascii="Arial" w:hAnsi="Arial" w:cs="Arial"/>
                <w:sz w:val="20"/>
                <w:szCs w:val="20"/>
                <w:lang w:bidi="he-IL"/>
              </w:rPr>
              <w:t>30</w:t>
            </w:r>
            <w:r w:rsidR="00FC3C76">
              <w:rPr>
                <w:rFonts w:ascii="Arial" w:hAnsi="Arial" w:cs="Arial"/>
                <w:sz w:val="20"/>
                <w:szCs w:val="20"/>
                <w:lang w:bidi="he-IL"/>
              </w:rPr>
              <w:t>-day mortality rate</w:t>
            </w:r>
          </w:p>
          <w:p w14:paraId="225F3BEC" w14:textId="77777777" w:rsidR="00FC3C76" w:rsidRDefault="00FC3C76" w:rsidP="007023AA">
            <w:pPr>
              <w:pStyle w:val="Header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num" w:pos="357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FC3C76">
              <w:rPr>
                <w:rFonts w:ascii="Arial" w:hAnsi="Arial" w:cs="Arial"/>
                <w:sz w:val="20"/>
                <w:szCs w:val="20"/>
                <w:lang w:bidi="he-IL"/>
              </w:rPr>
              <w:t>Anastomotic insufficiency rate</w:t>
            </w:r>
          </w:p>
          <w:p w14:paraId="24A04477" w14:textId="77777777" w:rsidR="00006064" w:rsidRPr="00006064" w:rsidRDefault="00006064" w:rsidP="001C6209">
            <w:pPr>
              <w:pStyle w:val="Header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num" w:pos="357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strike/>
                <w:sz w:val="20"/>
                <w:szCs w:val="20"/>
                <w:lang w:val="en-US"/>
              </w:rPr>
            </w:pPr>
            <w:r w:rsidRPr="00006064">
              <w:rPr>
                <w:rFonts w:ascii="Arial" w:hAnsi="Arial" w:cs="Arial"/>
                <w:sz w:val="20"/>
                <w:szCs w:val="20"/>
                <w:lang w:val="en-US" w:bidi="he-IL"/>
              </w:rPr>
              <w:t>Quality indicators of the existing S3 guidelines must be considered</w:t>
            </w:r>
            <w:r w:rsidRPr="00006064">
              <w:rPr>
                <w:rFonts w:ascii="Arial" w:hAnsi="Arial" w:cs="Arial"/>
                <w:sz w:val="20"/>
                <w:szCs w:val="20"/>
                <w:highlight w:val="green"/>
                <w:lang w:val="en-US" w:bidi="he-IL"/>
              </w:rPr>
              <w:t xml:space="preserve"> </w:t>
            </w:r>
          </w:p>
          <w:p w14:paraId="4AF8F463" w14:textId="3468923D" w:rsidR="007023AA" w:rsidRPr="00006064" w:rsidRDefault="00006064" w:rsidP="001C6209">
            <w:pPr>
              <w:pStyle w:val="Header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num" w:pos="357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strike/>
                <w:sz w:val="20"/>
                <w:szCs w:val="20"/>
                <w:lang w:val="en-US"/>
              </w:rPr>
            </w:pPr>
            <w:r w:rsidRPr="00006064">
              <w:rPr>
                <w:rFonts w:ascii="Arial" w:hAnsi="Arial" w:cs="Arial"/>
                <w:strike/>
                <w:sz w:val="20"/>
                <w:szCs w:val="20"/>
                <w:highlight w:val="green"/>
                <w:lang w:val="en-US" w:bidi="he-IL"/>
              </w:rPr>
              <w:t>R0 Resections for Gallbladder</w:t>
            </w:r>
          </w:p>
        </w:tc>
      </w:tr>
      <w:tr w:rsidR="007023AA" w:rsidRPr="001F5BFA" w14:paraId="3E67ED63" w14:textId="77777777">
        <w:trPr>
          <w:trHeight w:val="313"/>
        </w:trPr>
        <w:tc>
          <w:tcPr>
            <w:tcW w:w="709" w:type="dxa"/>
          </w:tcPr>
          <w:p w14:paraId="467F2F9E" w14:textId="77777777" w:rsidR="007023AA" w:rsidRPr="00B972EE" w:rsidRDefault="007023AA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2E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497" w:type="dxa"/>
          </w:tcPr>
          <w:p w14:paraId="1852AAF3" w14:textId="38B7CF4E" w:rsidR="007023AA" w:rsidRPr="00B972EE" w:rsidRDefault="00006064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Staging:</w:t>
            </w:r>
            <w:r w:rsidR="007023AA" w:rsidRPr="00B972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74EAFE" w14:textId="782FCAA4" w:rsidR="007023AA" w:rsidRPr="00006064" w:rsidRDefault="00006064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064">
              <w:rPr>
                <w:rFonts w:ascii="Arial" w:hAnsi="Arial" w:cs="Arial"/>
                <w:sz w:val="20"/>
                <w:szCs w:val="20"/>
                <w:lang w:val="en-US"/>
              </w:rPr>
              <w:t>According to international classifications (e.g., TNM) and guidelines</w:t>
            </w:r>
          </w:p>
        </w:tc>
      </w:tr>
    </w:tbl>
    <w:p w14:paraId="340AC402" w14:textId="77777777" w:rsidR="007023AA" w:rsidRPr="00006064" w:rsidRDefault="007023AA" w:rsidP="007023AA">
      <w:pPr>
        <w:rPr>
          <w:rFonts w:ascii="Arial" w:hAnsi="Arial" w:cs="Arial"/>
          <w:b/>
          <w:sz w:val="20"/>
          <w:szCs w:val="20"/>
          <w:lang w:val="en-US"/>
        </w:rPr>
      </w:pPr>
    </w:p>
    <w:p w14:paraId="5A3A5D43" w14:textId="5CE26AA0" w:rsidR="00006064" w:rsidRPr="00006064" w:rsidRDefault="007023AA" w:rsidP="007023AA">
      <w:pPr>
        <w:rPr>
          <w:rFonts w:ascii="Arial" w:hAnsi="Arial" w:cs="Arial"/>
          <w:sz w:val="20"/>
          <w:szCs w:val="20"/>
          <w:lang w:val="en-US"/>
        </w:rPr>
      </w:pPr>
      <w:r w:rsidRPr="00006064">
        <w:rPr>
          <w:rFonts w:ascii="Arial" w:hAnsi="Arial" w:cs="Arial"/>
          <w:b/>
          <w:sz w:val="20"/>
          <w:szCs w:val="20"/>
          <w:lang w:val="en-US"/>
        </w:rPr>
        <w:t xml:space="preserve">Ad 3: </w:t>
      </w:r>
      <w:r w:rsidR="00006064">
        <w:rPr>
          <w:rFonts w:ascii="Arial" w:hAnsi="Arial" w:cs="Arial"/>
          <w:sz w:val="20"/>
          <w:szCs w:val="20"/>
          <w:lang w:val="en-US"/>
        </w:rPr>
        <w:t>T</w:t>
      </w:r>
      <w:r w:rsidR="00006064" w:rsidRPr="00006064">
        <w:rPr>
          <w:rFonts w:ascii="Arial" w:hAnsi="Arial" w:cs="Arial"/>
          <w:sz w:val="20"/>
          <w:szCs w:val="20"/>
          <w:lang w:val="en-US"/>
        </w:rPr>
        <w:t>he mentioned specialties must be represented in addition to the disciplines inherently involved in an Oncology Centr</w:t>
      </w:r>
      <w:r w:rsidR="00006064">
        <w:rPr>
          <w:rFonts w:ascii="Arial" w:hAnsi="Arial" w:cs="Arial"/>
          <w:sz w:val="20"/>
          <w:szCs w:val="20"/>
          <w:lang w:val="en-US"/>
        </w:rPr>
        <w:t>e</w:t>
      </w:r>
      <w:r w:rsidR="00006064" w:rsidRPr="00006064">
        <w:rPr>
          <w:rFonts w:ascii="Arial" w:hAnsi="Arial" w:cs="Arial"/>
          <w:sz w:val="20"/>
          <w:szCs w:val="20"/>
          <w:lang w:val="en-US"/>
        </w:rPr>
        <w:t>, such as H</w:t>
      </w:r>
      <w:r w:rsidR="00006064">
        <w:rPr>
          <w:rFonts w:ascii="Arial" w:hAnsi="Arial" w:cs="Arial"/>
          <w:sz w:val="20"/>
          <w:szCs w:val="20"/>
          <w:lang w:val="en-US"/>
        </w:rPr>
        <w:t>a</w:t>
      </w:r>
      <w:r w:rsidR="00006064" w:rsidRPr="00006064">
        <w:rPr>
          <w:rFonts w:ascii="Arial" w:hAnsi="Arial" w:cs="Arial"/>
          <w:sz w:val="20"/>
          <w:szCs w:val="20"/>
          <w:lang w:val="en-US"/>
        </w:rPr>
        <w:t>ematology/</w:t>
      </w:r>
      <w:r w:rsidR="00006064">
        <w:rPr>
          <w:rFonts w:ascii="Arial" w:hAnsi="Arial" w:cs="Arial"/>
          <w:sz w:val="20"/>
          <w:szCs w:val="20"/>
          <w:lang w:val="en-US"/>
        </w:rPr>
        <w:t xml:space="preserve"> </w:t>
      </w:r>
      <w:r w:rsidR="00006064" w:rsidRPr="00006064">
        <w:rPr>
          <w:rFonts w:ascii="Arial" w:hAnsi="Arial" w:cs="Arial"/>
          <w:sz w:val="20"/>
          <w:szCs w:val="20"/>
          <w:lang w:val="en-US"/>
        </w:rPr>
        <w:t xml:space="preserve">Oncology, Surgical </w:t>
      </w:r>
      <w:r w:rsidR="00006064">
        <w:rPr>
          <w:rFonts w:ascii="Arial" w:hAnsi="Arial" w:cs="Arial"/>
          <w:sz w:val="20"/>
          <w:szCs w:val="20"/>
          <w:lang w:val="en-US"/>
        </w:rPr>
        <w:t>o</w:t>
      </w:r>
      <w:r w:rsidR="00006064" w:rsidRPr="00006064">
        <w:rPr>
          <w:rFonts w:ascii="Arial" w:hAnsi="Arial" w:cs="Arial"/>
          <w:sz w:val="20"/>
          <w:szCs w:val="20"/>
          <w:lang w:val="en-US"/>
        </w:rPr>
        <w:t xml:space="preserve">ncology, Radiology, </w:t>
      </w:r>
      <w:r w:rsidR="00006064">
        <w:rPr>
          <w:rFonts w:ascii="Arial" w:hAnsi="Arial" w:cs="Arial"/>
          <w:sz w:val="20"/>
          <w:szCs w:val="20"/>
          <w:lang w:val="en-US"/>
        </w:rPr>
        <w:t>Radiotherapy</w:t>
      </w:r>
      <w:r w:rsidR="00006064" w:rsidRPr="00006064">
        <w:rPr>
          <w:rFonts w:ascii="Arial" w:hAnsi="Arial" w:cs="Arial"/>
          <w:sz w:val="20"/>
          <w:szCs w:val="20"/>
          <w:lang w:val="en-US"/>
        </w:rPr>
        <w:t xml:space="preserve">, Pathology, Nuclear </w:t>
      </w:r>
      <w:r w:rsidR="00006064">
        <w:rPr>
          <w:rFonts w:ascii="Arial" w:hAnsi="Arial" w:cs="Arial"/>
          <w:sz w:val="20"/>
          <w:szCs w:val="20"/>
          <w:lang w:val="en-US"/>
        </w:rPr>
        <w:t>m</w:t>
      </w:r>
      <w:r w:rsidR="00006064" w:rsidRPr="00006064">
        <w:rPr>
          <w:rFonts w:ascii="Arial" w:hAnsi="Arial" w:cs="Arial"/>
          <w:sz w:val="20"/>
          <w:szCs w:val="20"/>
          <w:lang w:val="en-US"/>
        </w:rPr>
        <w:t xml:space="preserve">edicine, Psycho-oncology, Social </w:t>
      </w:r>
      <w:r w:rsidR="00006064">
        <w:rPr>
          <w:rFonts w:ascii="Arial" w:hAnsi="Arial" w:cs="Arial"/>
          <w:sz w:val="20"/>
          <w:szCs w:val="20"/>
          <w:lang w:val="en-US"/>
        </w:rPr>
        <w:t>services</w:t>
      </w:r>
      <w:r w:rsidR="00006064" w:rsidRPr="00006064">
        <w:rPr>
          <w:rFonts w:ascii="Arial" w:hAnsi="Arial" w:cs="Arial"/>
          <w:sz w:val="20"/>
          <w:szCs w:val="20"/>
          <w:lang w:val="en-US"/>
        </w:rPr>
        <w:t xml:space="preserve">, Nursing, Palliative </w:t>
      </w:r>
      <w:r w:rsidR="00006064">
        <w:rPr>
          <w:rFonts w:ascii="Arial" w:hAnsi="Arial" w:cs="Arial"/>
          <w:sz w:val="20"/>
          <w:szCs w:val="20"/>
          <w:lang w:val="en-US"/>
        </w:rPr>
        <w:t>m</w:t>
      </w:r>
      <w:r w:rsidR="00006064" w:rsidRPr="00006064">
        <w:rPr>
          <w:rFonts w:ascii="Arial" w:hAnsi="Arial" w:cs="Arial"/>
          <w:sz w:val="20"/>
          <w:szCs w:val="20"/>
          <w:lang w:val="en-US"/>
        </w:rPr>
        <w:t>edicine. Participation in tumo</w:t>
      </w:r>
      <w:r w:rsidR="00D34812">
        <w:rPr>
          <w:rFonts w:ascii="Arial" w:hAnsi="Arial" w:cs="Arial"/>
          <w:sz w:val="20"/>
          <w:szCs w:val="20"/>
          <w:lang w:val="en-US"/>
        </w:rPr>
        <w:t>u</w:t>
      </w:r>
      <w:r w:rsidR="00006064" w:rsidRPr="00006064">
        <w:rPr>
          <w:rFonts w:ascii="Arial" w:hAnsi="Arial" w:cs="Arial"/>
          <w:sz w:val="20"/>
          <w:szCs w:val="20"/>
          <w:lang w:val="en-US"/>
        </w:rPr>
        <w:t xml:space="preserve">r </w:t>
      </w:r>
      <w:r w:rsidR="00225301">
        <w:rPr>
          <w:rFonts w:ascii="Arial" w:hAnsi="Arial" w:cs="Arial"/>
          <w:sz w:val="20"/>
          <w:szCs w:val="20"/>
          <w:lang w:val="en-US"/>
        </w:rPr>
        <w:t>board</w:t>
      </w:r>
      <w:r w:rsidR="00006064" w:rsidRPr="00006064">
        <w:rPr>
          <w:rFonts w:ascii="Arial" w:hAnsi="Arial" w:cs="Arial"/>
          <w:sz w:val="20"/>
          <w:szCs w:val="20"/>
          <w:lang w:val="en-US"/>
        </w:rPr>
        <w:t>s is not mandatory unless explicitly stated in Section 2.</w:t>
      </w:r>
    </w:p>
    <w:p w14:paraId="0C46E968" w14:textId="19D51E27" w:rsidR="00006064" w:rsidRPr="00006064" w:rsidRDefault="007023AA" w:rsidP="00006064">
      <w:pPr>
        <w:rPr>
          <w:rFonts w:ascii="Arial" w:hAnsi="Arial" w:cs="Arial"/>
          <w:sz w:val="20"/>
          <w:szCs w:val="20"/>
          <w:lang w:val="en-US"/>
        </w:rPr>
      </w:pPr>
      <w:r w:rsidRPr="00006064">
        <w:rPr>
          <w:rFonts w:ascii="Arial" w:hAnsi="Arial" w:cs="Arial"/>
          <w:b/>
          <w:sz w:val="20"/>
          <w:szCs w:val="20"/>
          <w:lang w:val="en-US"/>
        </w:rPr>
        <w:t>Ad 5:</w:t>
      </w:r>
      <w:r w:rsidRPr="00006064">
        <w:rPr>
          <w:rFonts w:ascii="Arial" w:hAnsi="Arial" w:cs="Arial"/>
          <w:sz w:val="20"/>
          <w:szCs w:val="20"/>
          <w:lang w:val="en-US"/>
        </w:rPr>
        <w:t xml:space="preserve"> </w:t>
      </w:r>
      <w:r w:rsidR="00006064" w:rsidRPr="00006064">
        <w:rPr>
          <w:rFonts w:ascii="Arial" w:hAnsi="Arial" w:cs="Arial"/>
          <w:sz w:val="20"/>
          <w:szCs w:val="20"/>
          <w:lang w:val="en-US"/>
        </w:rPr>
        <w:t xml:space="preserve">In addition to the equipment requirements listed in </w:t>
      </w:r>
      <w:r w:rsidR="00006064">
        <w:rPr>
          <w:rFonts w:ascii="Arial" w:hAnsi="Arial" w:cs="Arial"/>
          <w:sz w:val="20"/>
          <w:szCs w:val="20"/>
          <w:lang w:val="en-US"/>
        </w:rPr>
        <w:t xml:space="preserve">Catalogue of requirements for </w:t>
      </w:r>
      <w:r w:rsidR="00006064" w:rsidRPr="00006064">
        <w:rPr>
          <w:rFonts w:ascii="Arial" w:hAnsi="Arial" w:cs="Arial"/>
          <w:sz w:val="20"/>
          <w:szCs w:val="20"/>
          <w:lang w:val="en-US"/>
        </w:rPr>
        <w:t>Oncology Centr</w:t>
      </w:r>
      <w:r w:rsidR="00006064">
        <w:rPr>
          <w:rFonts w:ascii="Arial" w:hAnsi="Arial" w:cs="Arial"/>
          <w:sz w:val="20"/>
          <w:szCs w:val="20"/>
          <w:lang w:val="en-US"/>
        </w:rPr>
        <w:t>e</w:t>
      </w:r>
      <w:r w:rsidR="00006064" w:rsidRPr="00006064">
        <w:rPr>
          <w:rFonts w:ascii="Arial" w:hAnsi="Arial" w:cs="Arial"/>
          <w:sz w:val="20"/>
          <w:szCs w:val="20"/>
          <w:lang w:val="en-US"/>
        </w:rPr>
        <w:t>s (DKG).</w:t>
      </w:r>
    </w:p>
    <w:p w14:paraId="1774F946" w14:textId="77777777" w:rsidR="00006064" w:rsidRPr="00006064" w:rsidRDefault="00006064" w:rsidP="00006064">
      <w:pPr>
        <w:rPr>
          <w:rFonts w:ascii="Arial" w:hAnsi="Arial" w:cs="Arial"/>
          <w:sz w:val="20"/>
          <w:szCs w:val="20"/>
          <w:lang w:val="en-US"/>
        </w:rPr>
      </w:pPr>
    </w:p>
    <w:p w14:paraId="29E4531C" w14:textId="1FF2874D" w:rsidR="007023AA" w:rsidRDefault="00006064" w:rsidP="00006064">
      <w:pPr>
        <w:rPr>
          <w:rFonts w:ascii="Arial" w:hAnsi="Arial" w:cs="Arial"/>
          <w:sz w:val="20"/>
          <w:szCs w:val="20"/>
        </w:rPr>
      </w:pPr>
      <w:r w:rsidRPr="00006064">
        <w:rPr>
          <w:rFonts w:ascii="Arial" w:hAnsi="Arial" w:cs="Arial"/>
          <w:sz w:val="20"/>
          <w:szCs w:val="20"/>
        </w:rPr>
        <w:t>Effective date DKG: 11.12.2023.</w:t>
      </w:r>
    </w:p>
    <w:p w14:paraId="69AF22D3" w14:textId="13A3E0C5" w:rsidR="00006064" w:rsidRDefault="000060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9384"/>
      </w:tblGrid>
      <w:tr w:rsidR="007023AA" w:rsidRPr="001F5BFA" w14:paraId="53CA357A" w14:textId="77777777" w:rsidTr="001C6209">
        <w:tc>
          <w:tcPr>
            <w:tcW w:w="703" w:type="dxa"/>
          </w:tcPr>
          <w:p w14:paraId="37552E24" w14:textId="77777777" w:rsidR="007023AA" w:rsidRPr="00A14742" w:rsidRDefault="007023AA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742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9384" w:type="dxa"/>
          </w:tcPr>
          <w:p w14:paraId="59D7F42B" w14:textId="4584C349" w:rsidR="007023AA" w:rsidRPr="00D34812" w:rsidRDefault="00006064" w:rsidP="009C43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481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Focus </w:t>
            </w:r>
            <w:r w:rsidR="007023AA" w:rsidRPr="00D34812">
              <w:rPr>
                <w:rFonts w:ascii="Arial" w:hAnsi="Arial" w:cs="Arial"/>
                <w:b/>
                <w:sz w:val="20"/>
                <w:szCs w:val="20"/>
                <w:lang w:val="en-US"/>
              </w:rPr>
              <w:t>4:</w:t>
            </w:r>
          </w:p>
          <w:p w14:paraId="4CBEEE56" w14:textId="7D3AC703" w:rsidR="007023AA" w:rsidRPr="00006064" w:rsidRDefault="00006064" w:rsidP="00A353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064">
              <w:rPr>
                <w:rFonts w:ascii="Arial" w:hAnsi="Arial" w:cs="Arial"/>
                <w:sz w:val="20"/>
                <w:szCs w:val="20"/>
                <w:lang w:val="en-US"/>
              </w:rPr>
              <w:t>Endocrine malignancies (incl. thyroid, adrenal gland, paraganglia, pituitary gland, parathyroid, neuroendocrine tumours)</w:t>
            </w:r>
          </w:p>
        </w:tc>
      </w:tr>
      <w:tr w:rsidR="007023AA" w:rsidRPr="001F5BFA" w14:paraId="6F6DC00B" w14:textId="77777777" w:rsidTr="001C6209">
        <w:tc>
          <w:tcPr>
            <w:tcW w:w="703" w:type="dxa"/>
          </w:tcPr>
          <w:p w14:paraId="0F727A2A" w14:textId="77777777" w:rsidR="007023AA" w:rsidRPr="00A14742" w:rsidRDefault="007023AA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74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84" w:type="dxa"/>
          </w:tcPr>
          <w:p w14:paraId="5870F686" w14:textId="77777777" w:rsidR="0059733E" w:rsidRPr="0059733E" w:rsidRDefault="0059733E" w:rsidP="0059733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>Tumour board (TB)</w:t>
            </w:r>
          </w:p>
          <w:p w14:paraId="70E1A97F" w14:textId="77777777" w:rsidR="007023AA" w:rsidRPr="0059733E" w:rsidRDefault="007023AA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71F0888" w14:textId="5145CC4D" w:rsidR="007023AA" w:rsidRDefault="0059733E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 xml:space="preserve">Frequency: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>s needed; discussion within one week</w:t>
            </w:r>
          </w:p>
          <w:p w14:paraId="49BAEAF5" w14:textId="77777777" w:rsidR="0059733E" w:rsidRDefault="0059733E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FFA5F84" w14:textId="44A58A18" w:rsidR="0059733E" w:rsidRDefault="0059733E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Mandatory participants: </w:t>
            </w: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 xml:space="preserve">Endocrinology, Nuclear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>edicine, 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>ematology/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 xml:space="preserve">Oncology, Pathology, Radiology, </w:t>
            </w:r>
            <w:r w:rsidRPr="00FC3C76">
              <w:rPr>
                <w:rFonts w:ascii="Arial" w:hAnsi="Arial" w:cs="Arial"/>
                <w:sz w:val="20"/>
                <w:szCs w:val="20"/>
                <w:lang w:val="en-US"/>
              </w:rPr>
              <w:t>Radiotherapy</w:t>
            </w: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>, Thoracic/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>Visceral/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>Neurosurgery (depending on tumo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>r location, at least one surgical specialty must participate</w:t>
            </w:r>
            <w:r w:rsidR="00F8716B">
              <w:rPr>
                <w:rFonts w:ascii="Arial" w:hAnsi="Arial" w:cs="Arial"/>
                <w:sz w:val="20"/>
                <w:szCs w:val="20"/>
                <w:lang w:val="en-US"/>
              </w:rPr>
              <w:t xml:space="preserve"> in the TB</w:t>
            </w: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445E8323" w14:textId="0A98ED0F" w:rsidR="00D14FBA" w:rsidRPr="00D34812" w:rsidRDefault="00D14FBA" w:rsidP="007421C6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lang w:val="en-US"/>
              </w:rPr>
            </w:pPr>
          </w:p>
          <w:p w14:paraId="6B152BB2" w14:textId="1667BD2F" w:rsidR="0059733E" w:rsidRPr="0059733E" w:rsidRDefault="0059733E" w:rsidP="00D306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 xml:space="preserve">Neuroendocrine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>umo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 xml:space="preserve">rs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 xml:space="preserve">astrointestinal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 xml:space="preserve">ract: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>dditional</w:t>
            </w:r>
            <w:r w:rsidR="00F8716B">
              <w:rPr>
                <w:rFonts w:ascii="Arial" w:hAnsi="Arial" w:cs="Arial"/>
                <w:sz w:val="20"/>
                <w:szCs w:val="20"/>
                <w:lang w:val="en-US"/>
              </w:rPr>
              <w:t>ly</w:t>
            </w: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 xml:space="preserve"> Gastroenterology (mandatory)</w:t>
            </w:r>
          </w:p>
          <w:p w14:paraId="0418ABCB" w14:textId="77777777" w:rsidR="005E36F3" w:rsidRPr="0059733E" w:rsidRDefault="005E36F3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DB87E63" w14:textId="4CDDC1FE" w:rsidR="0059733E" w:rsidRPr="0059733E" w:rsidRDefault="0059733E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 xml:space="preserve">Pre-Intervention: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>lways for all stages, determination of further 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 xml:space="preserve"> presentations based on planned diagnostics and therapy</w:t>
            </w:r>
          </w:p>
          <w:p w14:paraId="1A3272BF" w14:textId="77777777" w:rsidR="0059733E" w:rsidRPr="0059733E" w:rsidRDefault="0059733E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46F716F" w14:textId="77777777" w:rsidR="00425670" w:rsidRPr="0059733E" w:rsidRDefault="00425670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25FAC4F" w14:textId="24503419" w:rsidR="007023AA" w:rsidRPr="00F8716B" w:rsidRDefault="00F8716B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716B">
              <w:rPr>
                <w:rFonts w:ascii="Arial" w:hAnsi="Arial" w:cs="Arial"/>
                <w:sz w:val="20"/>
                <w:szCs w:val="20"/>
                <w:lang w:val="en-US"/>
              </w:rPr>
              <w:t xml:space="preserve">The following applies </w:t>
            </w:r>
            <w:r w:rsidR="008B67DB"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="0059733E" w:rsidRPr="00F8716B">
              <w:rPr>
                <w:rFonts w:ascii="Arial" w:hAnsi="Arial" w:cs="Arial"/>
                <w:sz w:val="20"/>
                <w:szCs w:val="20"/>
                <w:lang w:val="en-US"/>
              </w:rPr>
              <w:t xml:space="preserve"> Thyroid</w:t>
            </w:r>
            <w:r w:rsidR="007023AA" w:rsidRPr="00F8716B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14:paraId="5836C9CD" w14:textId="585F2551" w:rsidR="0059733E" w:rsidRPr="0059733E" w:rsidRDefault="0059733E" w:rsidP="007F1DD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US"/>
              </w:rPr>
            </w:pPr>
            <w:r w:rsidRPr="0059733E">
              <w:rPr>
                <w:rFonts w:ascii="Arial" w:hAnsi="Arial" w:cs="Arial"/>
                <w:lang w:val="en-US"/>
              </w:rPr>
              <w:t xml:space="preserve">preoperative discussion for all patients undergoing surgery with a clear suspicion of malignancy </w:t>
            </w:r>
          </w:p>
          <w:p w14:paraId="3D4EC3EC" w14:textId="66911240" w:rsidR="0059733E" w:rsidRDefault="0059733E" w:rsidP="003423B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</w:t>
            </w:r>
            <w:r w:rsidRPr="0059733E">
              <w:rPr>
                <w:rFonts w:ascii="Arial" w:hAnsi="Arial" w:cs="Arial"/>
                <w:lang w:val="en-US"/>
              </w:rPr>
              <w:t xml:space="preserve">ostoperative discussion upon malignancy diagnosis to determine further therapy (e.g., radioiodine therapy) and follow-up </w:t>
            </w:r>
          </w:p>
          <w:p w14:paraId="35A0A885" w14:textId="48F43C44" w:rsidR="000E6860" w:rsidRPr="0059733E" w:rsidRDefault="0059733E" w:rsidP="003423B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  <w:r w:rsidRPr="0059733E">
              <w:rPr>
                <w:rFonts w:ascii="Arial" w:hAnsi="Arial" w:cs="Arial"/>
                <w:lang w:val="en-US"/>
              </w:rPr>
              <w:t>ll patients with recurrences or distant metastases</w:t>
            </w:r>
          </w:p>
        </w:tc>
      </w:tr>
      <w:tr w:rsidR="007023AA" w:rsidRPr="00A14742" w14:paraId="7DECE0E8" w14:textId="77777777" w:rsidTr="001C6209">
        <w:trPr>
          <w:trHeight w:val="313"/>
        </w:trPr>
        <w:tc>
          <w:tcPr>
            <w:tcW w:w="703" w:type="dxa"/>
          </w:tcPr>
          <w:p w14:paraId="606D5C02" w14:textId="77777777" w:rsidR="007023AA" w:rsidRPr="00A14742" w:rsidRDefault="007023AA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742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9384" w:type="dxa"/>
          </w:tcPr>
          <w:p w14:paraId="068FE758" w14:textId="77777777" w:rsidR="0059733E" w:rsidRPr="0059733E" w:rsidRDefault="0059733E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>Additional disciplines involved in diagnosis and therapy:</w:t>
            </w:r>
          </w:p>
          <w:p w14:paraId="79D510A7" w14:textId="586839F2" w:rsidR="007023AA" w:rsidRPr="00B968DA" w:rsidRDefault="0059733E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</w:t>
            </w:r>
          </w:p>
        </w:tc>
      </w:tr>
      <w:tr w:rsidR="007023AA" w:rsidRPr="001F5BFA" w14:paraId="5646E94B" w14:textId="77777777" w:rsidTr="001C6209">
        <w:trPr>
          <w:trHeight w:val="313"/>
        </w:trPr>
        <w:tc>
          <w:tcPr>
            <w:tcW w:w="703" w:type="dxa"/>
          </w:tcPr>
          <w:p w14:paraId="037D296F" w14:textId="77777777" w:rsidR="007023AA" w:rsidRPr="00A14742" w:rsidRDefault="007023AA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74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84" w:type="dxa"/>
          </w:tcPr>
          <w:p w14:paraId="2C8341E5" w14:textId="7093C5D5" w:rsidR="0059733E" w:rsidRPr="00D34812" w:rsidRDefault="0059733E" w:rsidP="0059733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4812">
              <w:rPr>
                <w:rFonts w:ascii="Arial" w:hAnsi="Arial" w:cs="Arial"/>
                <w:sz w:val="20"/>
                <w:szCs w:val="20"/>
                <w:lang w:val="en-US"/>
              </w:rPr>
              <w:t xml:space="preserve">Definition Study </w:t>
            </w:r>
            <w:r w:rsidR="00F8716B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D34812">
              <w:rPr>
                <w:rFonts w:ascii="Arial" w:hAnsi="Arial" w:cs="Arial"/>
                <w:sz w:val="20"/>
                <w:szCs w:val="20"/>
                <w:lang w:val="en-US"/>
              </w:rPr>
              <w:t xml:space="preserve">articipation </w:t>
            </w:r>
            <w:r w:rsidR="00F8716B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D34812">
              <w:rPr>
                <w:rFonts w:ascii="Arial" w:hAnsi="Arial" w:cs="Arial"/>
                <w:sz w:val="20"/>
                <w:szCs w:val="20"/>
                <w:lang w:val="en-US"/>
              </w:rPr>
              <w:t>ate:</w:t>
            </w:r>
          </w:p>
          <w:p w14:paraId="09B3EAE4" w14:textId="41EE4CB9" w:rsidR="007023AA" w:rsidRPr="0059733E" w:rsidRDefault="006A0275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0275">
              <w:rPr>
                <w:rFonts w:ascii="Arial" w:hAnsi="Arial" w:cs="Arial"/>
                <w:sz w:val="20"/>
                <w:szCs w:val="20"/>
                <w:lang w:val="en-US"/>
              </w:rPr>
              <w:t>Participation in study projects/care research must take place.</w:t>
            </w:r>
          </w:p>
        </w:tc>
      </w:tr>
      <w:tr w:rsidR="007023AA" w:rsidRPr="001F5BFA" w14:paraId="68FE35D8" w14:textId="77777777" w:rsidTr="001C6209">
        <w:trPr>
          <w:trHeight w:val="313"/>
        </w:trPr>
        <w:tc>
          <w:tcPr>
            <w:tcW w:w="703" w:type="dxa"/>
          </w:tcPr>
          <w:p w14:paraId="7970D27C" w14:textId="77777777" w:rsidR="007023AA" w:rsidRPr="00044AED" w:rsidRDefault="007023AA" w:rsidP="00044A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044AE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84" w:type="dxa"/>
          </w:tcPr>
          <w:p w14:paraId="0B828FB5" w14:textId="073EFEF4" w:rsidR="0059733E" w:rsidRDefault="0059733E" w:rsidP="00597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33E">
              <w:rPr>
                <w:rFonts w:ascii="Arial" w:hAnsi="Arial" w:cs="Arial"/>
                <w:sz w:val="20"/>
                <w:szCs w:val="20"/>
              </w:rPr>
              <w:t xml:space="preserve">Examination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9733E">
              <w:rPr>
                <w:rFonts w:ascii="Arial" w:hAnsi="Arial" w:cs="Arial"/>
                <w:sz w:val="20"/>
                <w:szCs w:val="20"/>
              </w:rPr>
              <w:t>echniques/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59733E">
              <w:rPr>
                <w:rFonts w:ascii="Arial" w:hAnsi="Arial" w:cs="Arial"/>
                <w:sz w:val="20"/>
                <w:szCs w:val="20"/>
              </w:rPr>
              <w:t xml:space="preserve">quipment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59733E">
              <w:rPr>
                <w:rFonts w:ascii="Arial" w:hAnsi="Arial" w:cs="Arial"/>
                <w:sz w:val="20"/>
                <w:szCs w:val="20"/>
              </w:rPr>
              <w:t xml:space="preserve">equirements: </w:t>
            </w:r>
          </w:p>
          <w:p w14:paraId="1D796FAC" w14:textId="488FD648" w:rsidR="00227BFA" w:rsidRPr="00227BFA" w:rsidRDefault="00227BFA" w:rsidP="00227BF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>Tumo</w:t>
            </w:r>
            <w:r w:rsidR="00D34812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 xml:space="preserve">r-specific hormone diagnostics (including intra- or at least postoperative PTH measurement for </w:t>
            </w:r>
            <w:r w:rsidR="00F8716B">
              <w:rPr>
                <w:rFonts w:ascii="Arial" w:hAnsi="Arial" w:cs="Arial"/>
                <w:sz w:val="20"/>
                <w:szCs w:val="20"/>
                <w:lang w:val="en-US"/>
              </w:rPr>
              <w:t xml:space="preserve">(secondary) </w:t>
            </w: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>parathyroid carcinoma)</w:t>
            </w:r>
          </w:p>
          <w:p w14:paraId="47A373EC" w14:textId="41CD5167" w:rsidR="00F8716B" w:rsidRDefault="00227BFA" w:rsidP="00227BF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 xml:space="preserve">Diagnostics (including nuclear medicine diagnostics) of </w:t>
            </w:r>
            <w:r w:rsidR="00F8716B">
              <w:rPr>
                <w:rFonts w:ascii="Arial" w:hAnsi="Arial" w:cs="Arial"/>
                <w:sz w:val="20"/>
                <w:szCs w:val="20"/>
                <w:lang w:val="en-US"/>
              </w:rPr>
              <w:t>NET according to ENETS guidelines for neuroendocrine tumours and S2k-LL NET</w:t>
            </w:r>
          </w:p>
          <w:p w14:paraId="4B194347" w14:textId="77777777" w:rsidR="00227BFA" w:rsidRPr="00227BFA" w:rsidRDefault="00227BFA" w:rsidP="00227BF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>Fine-needle aspiration of the thyroid with cytological analysis</w:t>
            </w:r>
          </w:p>
          <w:p w14:paraId="2336E977" w14:textId="63109AF0" w:rsidR="00227BFA" w:rsidRPr="00227BFA" w:rsidRDefault="00227BFA" w:rsidP="00227BF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>Imaging for adrenal tumo</w:t>
            </w:r>
            <w:r w:rsidR="00D34812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>rs (</w:t>
            </w:r>
            <w:r w:rsidR="00F8716B">
              <w:rPr>
                <w:rFonts w:ascii="Arial" w:hAnsi="Arial" w:cs="Arial"/>
                <w:sz w:val="20"/>
                <w:szCs w:val="20"/>
                <w:lang w:val="en-US"/>
              </w:rPr>
              <w:t>see ESE-ENSAT adrenal tumour guidelines</w:t>
            </w:r>
            <w:r w:rsidR="00973B7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8B67D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73B73">
              <w:rPr>
                <w:rFonts w:ascii="Arial" w:hAnsi="Arial" w:cs="Arial"/>
                <w:sz w:val="20"/>
                <w:szCs w:val="20"/>
                <w:lang w:val="en-US"/>
              </w:rPr>
              <w:t>including</w:t>
            </w: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 xml:space="preserve"> MRI with chemical shift, wash-out CT)</w:t>
            </w:r>
          </w:p>
          <w:p w14:paraId="0CA73893" w14:textId="0B2CA6D5" w:rsidR="00227BFA" w:rsidRPr="00227BFA" w:rsidRDefault="00227BFA" w:rsidP="00227BF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>Stroboscopy for pre- and postoperative assessment of vocal cord function in thyroid tumo</w:t>
            </w:r>
            <w:r w:rsidR="00D34812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</w:p>
          <w:p w14:paraId="38E5F53F" w14:textId="10BCDC3E" w:rsidR="00707852" w:rsidRPr="00227BFA" w:rsidRDefault="00227BFA" w:rsidP="00227BF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>Access to radioiodine therapy and SSTR- and MIBG-based therapies (if necessary, in cooperation)</w:t>
            </w:r>
          </w:p>
        </w:tc>
      </w:tr>
      <w:tr w:rsidR="007023AA" w:rsidRPr="00A14742" w14:paraId="5D352FAC" w14:textId="77777777" w:rsidTr="001C6209">
        <w:trPr>
          <w:trHeight w:val="313"/>
        </w:trPr>
        <w:tc>
          <w:tcPr>
            <w:tcW w:w="703" w:type="dxa"/>
          </w:tcPr>
          <w:p w14:paraId="7B649601" w14:textId="77777777" w:rsidR="007023AA" w:rsidRPr="00A14742" w:rsidRDefault="007023AA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74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84" w:type="dxa"/>
          </w:tcPr>
          <w:p w14:paraId="46872C69" w14:textId="77777777" w:rsidR="0059733E" w:rsidRDefault="0059733E" w:rsidP="0059733E">
            <w:pPr>
              <w:pStyle w:val="Header"/>
              <w:tabs>
                <w:tab w:val="clear" w:pos="4536"/>
                <w:tab w:val="clear" w:pos="907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C76">
              <w:rPr>
                <w:rFonts w:ascii="Arial" w:hAnsi="Arial" w:cs="Arial"/>
                <w:sz w:val="20"/>
                <w:szCs w:val="20"/>
              </w:rPr>
              <w:t xml:space="preserve">Quality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C3C76">
              <w:rPr>
                <w:rFonts w:ascii="Arial" w:hAnsi="Arial" w:cs="Arial"/>
                <w:sz w:val="20"/>
                <w:szCs w:val="20"/>
              </w:rPr>
              <w:t>ndicators</w:t>
            </w:r>
            <w:r w:rsidRPr="0047713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908B19" w14:textId="127BC144" w:rsidR="001633C8" w:rsidRPr="00B968DA" w:rsidRDefault="007421C6" w:rsidP="00044AED">
            <w:pPr>
              <w:pStyle w:val="Header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num" w:pos="357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8DA">
              <w:rPr>
                <w:rFonts w:ascii="Arial" w:hAnsi="Arial" w:cs="Arial"/>
                <w:sz w:val="20"/>
                <w:szCs w:val="20"/>
              </w:rPr>
              <w:t>St</w:t>
            </w:r>
            <w:r w:rsidR="00227BFA">
              <w:rPr>
                <w:rFonts w:ascii="Arial" w:hAnsi="Arial" w:cs="Arial"/>
                <w:sz w:val="20"/>
                <w:szCs w:val="20"/>
              </w:rPr>
              <w:t>udy participation</w:t>
            </w:r>
          </w:p>
        </w:tc>
      </w:tr>
      <w:tr w:rsidR="007023AA" w:rsidRPr="001F5BFA" w14:paraId="5DF77A57" w14:textId="77777777" w:rsidTr="001C6209">
        <w:trPr>
          <w:trHeight w:val="313"/>
        </w:trPr>
        <w:tc>
          <w:tcPr>
            <w:tcW w:w="703" w:type="dxa"/>
          </w:tcPr>
          <w:p w14:paraId="5C72C169" w14:textId="77777777" w:rsidR="007023AA" w:rsidRPr="00A14742" w:rsidRDefault="007023AA" w:rsidP="009C4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74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84" w:type="dxa"/>
          </w:tcPr>
          <w:p w14:paraId="38CE3FE5" w14:textId="77777777" w:rsidR="0059733E" w:rsidRPr="00B972EE" w:rsidRDefault="0059733E" w:rsidP="00597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Staging:</w:t>
            </w:r>
            <w:r w:rsidRPr="00B972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EA637C" w14:textId="5B761359" w:rsidR="007023AA" w:rsidRPr="0059733E" w:rsidRDefault="0059733E" w:rsidP="0059733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064">
              <w:rPr>
                <w:rFonts w:ascii="Arial" w:hAnsi="Arial" w:cs="Arial"/>
                <w:sz w:val="20"/>
                <w:szCs w:val="20"/>
                <w:lang w:val="en-US"/>
              </w:rPr>
              <w:t>According to international classifications (e.g., TNM) and guidelines</w:t>
            </w:r>
          </w:p>
        </w:tc>
      </w:tr>
    </w:tbl>
    <w:p w14:paraId="7A1D43D4" w14:textId="77777777" w:rsidR="007023AA" w:rsidRPr="0059733E" w:rsidRDefault="007023AA" w:rsidP="007023AA">
      <w:pPr>
        <w:rPr>
          <w:lang w:val="en-US"/>
        </w:rPr>
      </w:pPr>
    </w:p>
    <w:p w14:paraId="0313382D" w14:textId="09A4D8A1" w:rsidR="00227BFA" w:rsidRPr="00006064" w:rsidRDefault="00227BFA" w:rsidP="00227BFA">
      <w:pPr>
        <w:rPr>
          <w:rFonts w:ascii="Arial" w:hAnsi="Arial" w:cs="Arial"/>
          <w:sz w:val="20"/>
          <w:szCs w:val="20"/>
          <w:lang w:val="en-US"/>
        </w:rPr>
      </w:pPr>
      <w:r w:rsidRPr="00006064">
        <w:rPr>
          <w:rFonts w:ascii="Arial" w:hAnsi="Arial" w:cs="Arial"/>
          <w:b/>
          <w:sz w:val="20"/>
          <w:szCs w:val="20"/>
          <w:lang w:val="en-US"/>
        </w:rPr>
        <w:t xml:space="preserve">Ad 3: 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006064">
        <w:rPr>
          <w:rFonts w:ascii="Arial" w:hAnsi="Arial" w:cs="Arial"/>
          <w:sz w:val="20"/>
          <w:szCs w:val="20"/>
          <w:lang w:val="en-US"/>
        </w:rPr>
        <w:t>he mentioned specialties must be represented in addition to the disciplines inherently involved in an Oncology Centr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006064">
        <w:rPr>
          <w:rFonts w:ascii="Arial" w:hAnsi="Arial" w:cs="Arial"/>
          <w:sz w:val="20"/>
          <w:szCs w:val="20"/>
          <w:lang w:val="en-US"/>
        </w:rPr>
        <w:t>, such as H</w:t>
      </w:r>
      <w:r>
        <w:rPr>
          <w:rFonts w:ascii="Arial" w:hAnsi="Arial" w:cs="Arial"/>
          <w:sz w:val="20"/>
          <w:szCs w:val="20"/>
          <w:lang w:val="en-US"/>
        </w:rPr>
        <w:t>a</w:t>
      </w:r>
      <w:r w:rsidRPr="00006064">
        <w:rPr>
          <w:rFonts w:ascii="Arial" w:hAnsi="Arial" w:cs="Arial"/>
          <w:sz w:val="20"/>
          <w:szCs w:val="20"/>
          <w:lang w:val="en-US"/>
        </w:rPr>
        <w:t>ematology/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06064">
        <w:rPr>
          <w:rFonts w:ascii="Arial" w:hAnsi="Arial" w:cs="Arial"/>
          <w:sz w:val="20"/>
          <w:szCs w:val="20"/>
          <w:lang w:val="en-US"/>
        </w:rPr>
        <w:t xml:space="preserve">Oncology, Surgical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006064">
        <w:rPr>
          <w:rFonts w:ascii="Arial" w:hAnsi="Arial" w:cs="Arial"/>
          <w:sz w:val="20"/>
          <w:szCs w:val="20"/>
          <w:lang w:val="en-US"/>
        </w:rPr>
        <w:t xml:space="preserve">ncology, Radiology, </w:t>
      </w:r>
      <w:r>
        <w:rPr>
          <w:rFonts w:ascii="Arial" w:hAnsi="Arial" w:cs="Arial"/>
          <w:sz w:val="20"/>
          <w:szCs w:val="20"/>
          <w:lang w:val="en-US"/>
        </w:rPr>
        <w:t>Radiotherapy</w:t>
      </w:r>
      <w:r w:rsidRPr="00006064">
        <w:rPr>
          <w:rFonts w:ascii="Arial" w:hAnsi="Arial" w:cs="Arial"/>
          <w:sz w:val="20"/>
          <w:szCs w:val="20"/>
          <w:lang w:val="en-US"/>
        </w:rPr>
        <w:t xml:space="preserve">, Pathology, Nuclear 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006064">
        <w:rPr>
          <w:rFonts w:ascii="Arial" w:hAnsi="Arial" w:cs="Arial"/>
          <w:sz w:val="20"/>
          <w:szCs w:val="20"/>
          <w:lang w:val="en-US"/>
        </w:rPr>
        <w:t xml:space="preserve">edicine, Psycho-oncology, Social </w:t>
      </w:r>
      <w:r>
        <w:rPr>
          <w:rFonts w:ascii="Arial" w:hAnsi="Arial" w:cs="Arial"/>
          <w:sz w:val="20"/>
          <w:szCs w:val="20"/>
          <w:lang w:val="en-US"/>
        </w:rPr>
        <w:t>services</w:t>
      </w:r>
      <w:r w:rsidRPr="00006064">
        <w:rPr>
          <w:rFonts w:ascii="Arial" w:hAnsi="Arial" w:cs="Arial"/>
          <w:sz w:val="20"/>
          <w:szCs w:val="20"/>
          <w:lang w:val="en-US"/>
        </w:rPr>
        <w:t xml:space="preserve">, Nursing, Palliative 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006064">
        <w:rPr>
          <w:rFonts w:ascii="Arial" w:hAnsi="Arial" w:cs="Arial"/>
          <w:sz w:val="20"/>
          <w:szCs w:val="20"/>
          <w:lang w:val="en-US"/>
        </w:rPr>
        <w:t>edicine. Participation in tumo</w:t>
      </w:r>
      <w:r w:rsidR="00D34812">
        <w:rPr>
          <w:rFonts w:ascii="Arial" w:hAnsi="Arial" w:cs="Arial"/>
          <w:sz w:val="20"/>
          <w:szCs w:val="20"/>
          <w:lang w:val="en-US"/>
        </w:rPr>
        <w:t>u</w:t>
      </w:r>
      <w:r w:rsidRPr="00006064">
        <w:rPr>
          <w:rFonts w:ascii="Arial" w:hAnsi="Arial" w:cs="Arial"/>
          <w:sz w:val="20"/>
          <w:szCs w:val="20"/>
          <w:lang w:val="en-US"/>
        </w:rPr>
        <w:t xml:space="preserve">r </w:t>
      </w:r>
      <w:r w:rsidR="00225301">
        <w:rPr>
          <w:rFonts w:ascii="Arial" w:hAnsi="Arial" w:cs="Arial"/>
          <w:sz w:val="20"/>
          <w:szCs w:val="20"/>
          <w:lang w:val="en-US"/>
        </w:rPr>
        <w:t>board</w:t>
      </w:r>
      <w:r w:rsidRPr="00006064">
        <w:rPr>
          <w:rFonts w:ascii="Arial" w:hAnsi="Arial" w:cs="Arial"/>
          <w:sz w:val="20"/>
          <w:szCs w:val="20"/>
          <w:lang w:val="en-US"/>
        </w:rPr>
        <w:t>s is not mandatory unless explicitly stated in Section 2.</w:t>
      </w:r>
    </w:p>
    <w:p w14:paraId="135ED37E" w14:textId="77777777" w:rsidR="00227BFA" w:rsidRPr="00006064" w:rsidRDefault="00227BFA" w:rsidP="00227BFA">
      <w:pPr>
        <w:rPr>
          <w:rFonts w:ascii="Arial" w:hAnsi="Arial" w:cs="Arial"/>
          <w:sz w:val="20"/>
          <w:szCs w:val="20"/>
          <w:lang w:val="en-US"/>
        </w:rPr>
      </w:pPr>
      <w:r w:rsidRPr="00006064">
        <w:rPr>
          <w:rFonts w:ascii="Arial" w:hAnsi="Arial" w:cs="Arial"/>
          <w:b/>
          <w:sz w:val="20"/>
          <w:szCs w:val="20"/>
          <w:lang w:val="en-US"/>
        </w:rPr>
        <w:t>Ad 5:</w:t>
      </w:r>
      <w:r w:rsidRPr="00006064">
        <w:rPr>
          <w:rFonts w:ascii="Arial" w:hAnsi="Arial" w:cs="Arial"/>
          <w:sz w:val="20"/>
          <w:szCs w:val="20"/>
          <w:lang w:val="en-US"/>
        </w:rPr>
        <w:t xml:space="preserve"> In addition to the equipment requirements listed in </w:t>
      </w:r>
      <w:r>
        <w:rPr>
          <w:rFonts w:ascii="Arial" w:hAnsi="Arial" w:cs="Arial"/>
          <w:sz w:val="20"/>
          <w:szCs w:val="20"/>
          <w:lang w:val="en-US"/>
        </w:rPr>
        <w:t xml:space="preserve">Catalogue of requirements for </w:t>
      </w:r>
      <w:r w:rsidRPr="00006064">
        <w:rPr>
          <w:rFonts w:ascii="Arial" w:hAnsi="Arial" w:cs="Arial"/>
          <w:sz w:val="20"/>
          <w:szCs w:val="20"/>
          <w:lang w:val="en-US"/>
        </w:rPr>
        <w:t>Oncology Centr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006064">
        <w:rPr>
          <w:rFonts w:ascii="Arial" w:hAnsi="Arial" w:cs="Arial"/>
          <w:sz w:val="20"/>
          <w:szCs w:val="20"/>
          <w:lang w:val="en-US"/>
        </w:rPr>
        <w:t>s (DKG).</w:t>
      </w:r>
    </w:p>
    <w:p w14:paraId="68B83D7F" w14:textId="7F1F99A8" w:rsidR="00044AED" w:rsidRDefault="00227BFA" w:rsidP="00044AED">
      <w:pPr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</w:rPr>
        <w:t>Effective date</w:t>
      </w:r>
      <w:r w:rsidR="007023AA" w:rsidRPr="006A69E0">
        <w:rPr>
          <w:rFonts w:ascii="Arial" w:hAnsi="Arial" w:cs="Arial"/>
          <w:sz w:val="20"/>
          <w:szCs w:val="20"/>
        </w:rPr>
        <w:t xml:space="preserve"> DK</w:t>
      </w:r>
      <w:r w:rsidR="007023AA" w:rsidRPr="003C4A6B">
        <w:rPr>
          <w:rFonts w:ascii="Arial" w:hAnsi="Arial" w:cs="Arial"/>
          <w:sz w:val="20"/>
          <w:szCs w:val="20"/>
        </w:rPr>
        <w:t xml:space="preserve">G: </w:t>
      </w:r>
      <w:r w:rsidR="00D12876" w:rsidRPr="003C4A6B">
        <w:rPr>
          <w:rFonts w:ascii="Arial" w:hAnsi="Arial" w:cs="Arial"/>
          <w:sz w:val="20"/>
          <w:szCs w:val="20"/>
        </w:rPr>
        <w:t>29</w:t>
      </w:r>
      <w:r w:rsidR="0036640D" w:rsidRPr="003C4A6B">
        <w:rPr>
          <w:rFonts w:ascii="Arial" w:hAnsi="Arial" w:cs="Arial"/>
          <w:sz w:val="20"/>
          <w:szCs w:val="20"/>
        </w:rPr>
        <w:t>.1</w:t>
      </w:r>
      <w:r w:rsidR="00D12876" w:rsidRPr="003C4A6B">
        <w:rPr>
          <w:rFonts w:ascii="Arial" w:hAnsi="Arial" w:cs="Arial"/>
          <w:sz w:val="20"/>
          <w:szCs w:val="20"/>
        </w:rPr>
        <w:t>1</w:t>
      </w:r>
      <w:r w:rsidR="0036640D" w:rsidRPr="003C4A6B">
        <w:rPr>
          <w:rFonts w:ascii="Arial" w:hAnsi="Arial" w:cs="Arial"/>
          <w:sz w:val="20"/>
          <w:szCs w:val="20"/>
        </w:rPr>
        <w:t>.201</w:t>
      </w:r>
      <w:r w:rsidR="00044AED" w:rsidRPr="003C4A6B">
        <w:rPr>
          <w:rFonts w:ascii="Arial" w:hAnsi="Arial" w:cs="Arial"/>
          <w:sz w:val="20"/>
          <w:szCs w:val="20"/>
        </w:rPr>
        <w:t>8</w:t>
      </w:r>
      <w:r w:rsidR="00044AED">
        <w:rPr>
          <w:rFonts w:ascii="Arial" w:hAnsi="Arial" w:cs="Arial"/>
          <w:sz w:val="20"/>
          <w:szCs w:val="20"/>
          <w:highlight w:val="cyan"/>
        </w:rPr>
        <w:br w:type="page"/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553A2E" w:rsidRPr="00B972EE" w14:paraId="746E41B4" w14:textId="77777777">
        <w:tc>
          <w:tcPr>
            <w:tcW w:w="709" w:type="dxa"/>
          </w:tcPr>
          <w:p w14:paraId="3BFA257F" w14:textId="77777777" w:rsidR="00553A2E" w:rsidRPr="00B972EE" w:rsidRDefault="00553A2E" w:rsidP="003037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2EE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9497" w:type="dxa"/>
          </w:tcPr>
          <w:p w14:paraId="067D4904" w14:textId="089B10BC" w:rsidR="00553A2E" w:rsidRPr="00B972EE" w:rsidRDefault="0059733E" w:rsidP="00724D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Focus</w:t>
            </w:r>
            <w:r w:rsidR="00553A2E" w:rsidRPr="00B972EE">
              <w:rPr>
                <w:rFonts w:ascii="Arial" w:hAnsi="Arial" w:cs="Arial"/>
                <w:b/>
                <w:sz w:val="20"/>
                <w:szCs w:val="20"/>
              </w:rPr>
              <w:t xml:space="preserve"> 6: </w:t>
            </w:r>
          </w:p>
          <w:p w14:paraId="0F66C3B2" w14:textId="329ECF48" w:rsidR="00553A2E" w:rsidRPr="00B972EE" w:rsidRDefault="0059733E" w:rsidP="00724D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33E">
              <w:rPr>
                <w:rFonts w:ascii="Arial" w:hAnsi="Arial" w:cs="Arial"/>
                <w:sz w:val="20"/>
                <w:szCs w:val="20"/>
              </w:rPr>
              <w:t>Testicles and Penis</w:t>
            </w:r>
          </w:p>
        </w:tc>
      </w:tr>
      <w:tr w:rsidR="00553A2E" w:rsidRPr="001F5BFA" w14:paraId="16FB0DC4" w14:textId="77777777" w:rsidTr="00DF091A">
        <w:trPr>
          <w:trHeight w:val="3021"/>
        </w:trPr>
        <w:tc>
          <w:tcPr>
            <w:tcW w:w="709" w:type="dxa"/>
          </w:tcPr>
          <w:p w14:paraId="44DB7F84" w14:textId="77777777" w:rsidR="00553A2E" w:rsidRPr="00B972EE" w:rsidRDefault="00553A2E" w:rsidP="003037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2E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97" w:type="dxa"/>
          </w:tcPr>
          <w:p w14:paraId="00AE65C6" w14:textId="77777777" w:rsidR="0059733E" w:rsidRPr="0059733E" w:rsidRDefault="0059733E" w:rsidP="0059733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>Tumour board (TB)</w:t>
            </w:r>
          </w:p>
          <w:p w14:paraId="2B1F7BC4" w14:textId="77777777" w:rsidR="00553A2E" w:rsidRPr="0059733E" w:rsidRDefault="00553A2E" w:rsidP="00724D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8193774" w14:textId="55FD99D8" w:rsidR="0059733E" w:rsidRPr="0059733E" w:rsidRDefault="0059733E" w:rsidP="0059733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733E">
              <w:rPr>
                <w:rFonts w:ascii="Arial" w:hAnsi="Arial" w:cs="Arial"/>
                <w:sz w:val="20"/>
                <w:szCs w:val="20"/>
                <w:lang w:val="en-US"/>
              </w:rPr>
              <w:t>Frequency: weekly</w:t>
            </w:r>
          </w:p>
          <w:p w14:paraId="19FA9B59" w14:textId="77777777" w:rsidR="00553A2E" w:rsidRPr="0059733E" w:rsidRDefault="00553A2E" w:rsidP="00724D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352202A" w14:textId="60AE5B1A" w:rsidR="00227BFA" w:rsidRPr="00227BFA" w:rsidRDefault="00227BFA" w:rsidP="00724D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4812">
              <w:rPr>
                <w:rFonts w:ascii="Arial" w:hAnsi="Arial" w:cs="Arial"/>
                <w:sz w:val="20"/>
                <w:szCs w:val="20"/>
                <w:lang w:val="en-US"/>
              </w:rPr>
              <w:t>Participants:</w:t>
            </w:r>
            <w:r w:rsidR="008B67D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>Urology (Management and organization of the tumo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board</w:t>
            </w: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 xml:space="preserve">), Pathology, Radiology, </w:t>
            </w:r>
            <w:r w:rsidR="002C70F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 xml:space="preserve">nternal </w:t>
            </w:r>
            <w:r w:rsidRPr="00227BFA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 xml:space="preserve">or in exceptional cases: </w:t>
            </w:r>
            <w:r w:rsidR="002C70FA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u</w:t>
            </w:r>
            <w:r w:rsidRPr="00227BFA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rological</w:t>
            </w: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C70FA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 xml:space="preserve">ncology,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Radiotherapy</w:t>
            </w:r>
          </w:p>
          <w:p w14:paraId="6007506C" w14:textId="0E6F89FA" w:rsidR="000E6860" w:rsidRPr="00227BFA" w:rsidRDefault="000E6860" w:rsidP="00724D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952B2E5" w14:textId="136F05F0" w:rsidR="00227BFA" w:rsidRPr="00227BFA" w:rsidRDefault="00227BFA" w:rsidP="00227BFA">
            <w:pPr>
              <w:tabs>
                <w:tab w:val="left" w:pos="1034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 xml:space="preserve">Associated specialist groups (e.g., Nuclear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 xml:space="preserve">edicine, Visceral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 xml:space="preserve">urgery, Vascular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>urgery, Neurosurgery) should be included in the tumo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board</w:t>
            </w:r>
            <w:r w:rsidRPr="00227BFA">
              <w:rPr>
                <w:rFonts w:ascii="Arial" w:hAnsi="Arial" w:cs="Arial"/>
                <w:sz w:val="20"/>
                <w:szCs w:val="20"/>
                <w:lang w:val="en-US"/>
              </w:rPr>
              <w:t xml:space="preserve"> as needed when guideline-based diagnostics and therapy require it.</w:t>
            </w:r>
          </w:p>
          <w:p w14:paraId="4A2A1AFC" w14:textId="154450CB" w:rsidR="00227BFA" w:rsidRPr="00227BFA" w:rsidRDefault="00227BFA" w:rsidP="00227BFA">
            <w:pPr>
              <w:tabs>
                <w:tab w:val="left" w:pos="10348"/>
              </w:tabs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highlight w:val="green"/>
                <w:lang w:val="en-US"/>
              </w:rPr>
            </w:pPr>
            <w:r w:rsidRPr="00227BFA">
              <w:rPr>
                <w:rFonts w:ascii="Arial" w:hAnsi="Arial" w:cs="Arial"/>
                <w:strike/>
                <w:sz w:val="20"/>
                <w:szCs w:val="20"/>
                <w:highlight w:val="green"/>
                <w:lang w:val="en-US"/>
              </w:rPr>
              <w:t>Pre-intervention: All clinically organ-invasive and metastatic tumours must be presented to determine further treatment.</w:t>
            </w:r>
          </w:p>
          <w:p w14:paraId="37380D30" w14:textId="77777777" w:rsidR="00227BFA" w:rsidRDefault="00227BFA" w:rsidP="00172154">
            <w:pPr>
              <w:tabs>
                <w:tab w:val="left" w:pos="10348"/>
              </w:tabs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highlight w:val="green"/>
                <w:lang w:val="en-US"/>
              </w:rPr>
            </w:pPr>
          </w:p>
          <w:p w14:paraId="30717948" w14:textId="77777777" w:rsidR="00227BFA" w:rsidRPr="00227BFA" w:rsidRDefault="00227BFA" w:rsidP="00172154">
            <w:pPr>
              <w:tabs>
                <w:tab w:val="left" w:pos="10348"/>
              </w:tabs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highlight w:val="green"/>
                <w:lang w:val="en-US"/>
              </w:rPr>
            </w:pPr>
          </w:p>
          <w:p w14:paraId="598E759F" w14:textId="69F6947E" w:rsidR="00227BFA" w:rsidRPr="00D34812" w:rsidRDefault="00227BFA" w:rsidP="00172154">
            <w:pPr>
              <w:tabs>
                <w:tab w:val="left" w:pos="1034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D34812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Tumo</w:t>
            </w:r>
            <w:r w:rsidR="00D34812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u</w:t>
            </w:r>
            <w:r w:rsidRPr="00D34812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 xml:space="preserve">rs to be </w:t>
            </w:r>
            <w:r w:rsidR="008B67D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p</w:t>
            </w:r>
            <w:r w:rsidRPr="00D34812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resented:</w:t>
            </w:r>
          </w:p>
          <w:p w14:paraId="595B8E64" w14:textId="77777777" w:rsidR="00227BFA" w:rsidRPr="00D34812" w:rsidRDefault="00227BFA" w:rsidP="00172154">
            <w:pPr>
              <w:tabs>
                <w:tab w:val="left" w:pos="1034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</w:p>
          <w:p w14:paraId="27EDCE4F" w14:textId="32167F15" w:rsidR="00227BFA" w:rsidRPr="00227BFA" w:rsidRDefault="008B67DB" w:rsidP="00227BFA">
            <w:pPr>
              <w:tabs>
                <w:tab w:val="left" w:pos="1034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The following applies to</w:t>
            </w:r>
            <w:r w:rsidR="00227BFA" w:rsidRPr="00227BFA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 xml:space="preserve"> Testicles:</w:t>
            </w:r>
          </w:p>
          <w:p w14:paraId="691073E1" w14:textId="298E02EC" w:rsidR="00227BFA" w:rsidRPr="00227BFA" w:rsidRDefault="00227BFA" w:rsidP="00227BFA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  <w:tab w:val="left" w:pos="10348"/>
              </w:tabs>
              <w:spacing w:after="0" w:line="240" w:lineRule="auto"/>
              <w:ind w:left="772" w:hanging="772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p</w:t>
            </w:r>
            <w:r w:rsidRPr="00227BFA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 xml:space="preserve">ostoperatively, all patients with an initial diagnosis </w:t>
            </w:r>
            <w:r w:rsidRPr="00227BFA">
              <w:rPr>
                <w:rFonts w:ascii="Arial" w:hAnsi="Arial" w:cs="Arial"/>
                <w:sz w:val="20"/>
                <w:szCs w:val="20"/>
                <w:highlight w:val="yellow"/>
                <w:lang w:val="en-US" w:bidi="he-IL"/>
              </w:rPr>
              <w:t>of a germ cell tumo</w:t>
            </w:r>
            <w:r w:rsidR="00D34812">
              <w:rPr>
                <w:rFonts w:ascii="Arial" w:hAnsi="Arial" w:cs="Arial"/>
                <w:sz w:val="20"/>
                <w:szCs w:val="20"/>
                <w:highlight w:val="yellow"/>
                <w:lang w:val="en-US" w:bidi="he-IL"/>
              </w:rPr>
              <w:t>u</w:t>
            </w:r>
            <w:r w:rsidRPr="00227BFA">
              <w:rPr>
                <w:rFonts w:ascii="Arial" w:hAnsi="Arial" w:cs="Arial"/>
                <w:sz w:val="20"/>
                <w:szCs w:val="20"/>
                <w:highlight w:val="yellow"/>
                <w:lang w:val="en-US" w:bidi="he-IL"/>
              </w:rPr>
              <w:t>r.</w:t>
            </w:r>
          </w:p>
          <w:p w14:paraId="373A6E02" w14:textId="1BE9D328" w:rsidR="00227BFA" w:rsidRPr="00227BFA" w:rsidRDefault="00227BFA" w:rsidP="00227BFA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  <w:tab w:val="left" w:pos="10348"/>
              </w:tabs>
              <w:spacing w:after="0" w:line="240" w:lineRule="auto"/>
              <w:ind w:left="347" w:hanging="347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a</w:t>
            </w:r>
            <w:r w:rsidRPr="00227BFA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ll patients with gonadal/extragonadal germ cell tumo</w:t>
            </w:r>
            <w:r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u</w:t>
            </w:r>
            <w:r w:rsidRPr="00227BFA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r who have residual tumo</w:t>
            </w:r>
            <w:r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u</w:t>
            </w:r>
            <w:r w:rsidRPr="00227BFA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r after chemotherapy.</w:t>
            </w:r>
          </w:p>
          <w:p w14:paraId="579B1273" w14:textId="567A27BC" w:rsidR="00227BFA" w:rsidRPr="00227BFA" w:rsidRDefault="00227BFA" w:rsidP="00227BFA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  <w:tab w:val="left" w:pos="10348"/>
              </w:tabs>
              <w:spacing w:after="0" w:line="240" w:lineRule="auto"/>
              <w:ind w:left="772" w:hanging="772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p</w:t>
            </w:r>
            <w:r w:rsidRPr="00227BFA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re-therapeutically, all patients with:</w:t>
            </w:r>
          </w:p>
          <w:p w14:paraId="731FA9CE" w14:textId="7D4E0B43" w:rsidR="00227BFA" w:rsidRPr="00227BFA" w:rsidRDefault="00666821" w:rsidP="00227BFA">
            <w:pPr>
              <w:pStyle w:val="Header"/>
              <w:numPr>
                <w:ilvl w:val="0"/>
                <w:numId w:val="18"/>
              </w:numPr>
              <w:tabs>
                <w:tab w:val="clear" w:pos="357"/>
                <w:tab w:val="num" w:pos="640"/>
              </w:tabs>
              <w:spacing w:after="0" w:line="240" w:lineRule="auto"/>
              <w:ind w:left="914" w:hanging="454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r</w:t>
            </w:r>
            <w:r w:rsidR="00227BFA" w:rsidRPr="00227BFA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ecurrence and/or newly developed distant metastases.</w:t>
            </w:r>
          </w:p>
          <w:p w14:paraId="20C2307C" w14:textId="78D2C761" w:rsidR="00227BFA" w:rsidRPr="00227BFA" w:rsidRDefault="00666821" w:rsidP="00227BFA">
            <w:pPr>
              <w:pStyle w:val="Header"/>
              <w:numPr>
                <w:ilvl w:val="0"/>
                <w:numId w:val="18"/>
              </w:numPr>
              <w:tabs>
                <w:tab w:val="clear" w:pos="357"/>
                <w:tab w:val="num" w:pos="640"/>
              </w:tabs>
              <w:spacing w:after="0" w:line="240" w:lineRule="auto"/>
              <w:ind w:firstLine="103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p</w:t>
            </w:r>
            <w:r w:rsidR="00227BFA" w:rsidRPr="00227BFA">
              <w:rPr>
                <w:rFonts w:ascii="Arial" w:hAnsi="Arial" w:cs="Arial"/>
                <w:sz w:val="20"/>
                <w:szCs w:val="20"/>
                <w:highlight w:val="green"/>
              </w:rPr>
              <w:t>rimary chemotherapy.</w:t>
            </w:r>
          </w:p>
          <w:p w14:paraId="54CAC735" w14:textId="41021AC7" w:rsidR="00227BFA" w:rsidRPr="00227BFA" w:rsidRDefault="00666821" w:rsidP="00227BFA">
            <w:pPr>
              <w:pStyle w:val="Header"/>
              <w:numPr>
                <w:ilvl w:val="0"/>
                <w:numId w:val="18"/>
              </w:numPr>
              <w:tabs>
                <w:tab w:val="clear" w:pos="357"/>
                <w:tab w:val="num" w:pos="640"/>
              </w:tabs>
              <w:spacing w:after="0" w:line="240" w:lineRule="auto"/>
              <w:ind w:firstLine="103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e</w:t>
            </w:r>
            <w:r w:rsidR="00227BFA" w:rsidRPr="00227BFA">
              <w:rPr>
                <w:rFonts w:ascii="Arial" w:hAnsi="Arial" w:cs="Arial"/>
                <w:sz w:val="20"/>
                <w:szCs w:val="20"/>
                <w:highlight w:val="green"/>
              </w:rPr>
              <w:t>xtragonadal germ cell tumo</w:t>
            </w:r>
            <w:r w:rsidR="00D34812">
              <w:rPr>
                <w:rFonts w:ascii="Arial" w:hAnsi="Arial" w:cs="Arial"/>
                <w:sz w:val="20"/>
                <w:szCs w:val="20"/>
                <w:highlight w:val="green"/>
              </w:rPr>
              <w:t>u</w:t>
            </w:r>
            <w:r w:rsidR="008B67DB">
              <w:rPr>
                <w:rFonts w:ascii="Arial" w:hAnsi="Arial" w:cs="Arial"/>
                <w:sz w:val="20"/>
                <w:szCs w:val="20"/>
                <w:highlight w:val="green"/>
              </w:rPr>
              <w:t>r</w:t>
            </w:r>
            <w:r w:rsidR="00227BFA" w:rsidRPr="00227BFA">
              <w:rPr>
                <w:rFonts w:ascii="Arial" w:hAnsi="Arial" w:cs="Arial"/>
                <w:sz w:val="20"/>
                <w:szCs w:val="20"/>
                <w:highlight w:val="green"/>
              </w:rPr>
              <w:t>.</w:t>
            </w:r>
          </w:p>
          <w:p w14:paraId="49172442" w14:textId="4E023FFC" w:rsidR="006F42AE" w:rsidRPr="0014625D" w:rsidRDefault="006F42AE" w:rsidP="00172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07C2ED38" w14:textId="21109EA1" w:rsidR="00666821" w:rsidRPr="008B67DB" w:rsidRDefault="008B67DB" w:rsidP="00172154">
            <w:pPr>
              <w:pStyle w:val="Default"/>
              <w:rPr>
                <w:color w:val="auto"/>
                <w:sz w:val="20"/>
                <w:szCs w:val="20"/>
                <w:highlight w:val="green"/>
                <w:lang w:val="en-US"/>
              </w:rPr>
            </w:pPr>
            <w:r w:rsidRPr="008B67DB">
              <w:rPr>
                <w:color w:val="auto"/>
                <w:sz w:val="20"/>
                <w:szCs w:val="20"/>
                <w:highlight w:val="green"/>
                <w:lang w:val="en-US"/>
              </w:rPr>
              <w:t>The following applies to</w:t>
            </w:r>
            <w:r w:rsidR="0048730A" w:rsidRPr="008B67DB">
              <w:rPr>
                <w:color w:val="auto"/>
                <w:sz w:val="20"/>
                <w:szCs w:val="20"/>
                <w:highlight w:val="green"/>
                <w:lang w:val="en-US"/>
              </w:rPr>
              <w:t xml:space="preserve"> Penis:</w:t>
            </w:r>
          </w:p>
          <w:p w14:paraId="2819C412" w14:textId="08CA258E" w:rsidR="00666821" w:rsidRPr="00666821" w:rsidRDefault="00666821" w:rsidP="00666821">
            <w:pPr>
              <w:pStyle w:val="ListParagraph"/>
              <w:numPr>
                <w:ilvl w:val="0"/>
                <w:numId w:val="17"/>
              </w:numPr>
              <w:tabs>
                <w:tab w:val="left" w:pos="10348"/>
              </w:tabs>
              <w:rPr>
                <w:rFonts w:ascii="Arial" w:hAnsi="Arial" w:cs="Arial"/>
                <w:highlight w:val="green"/>
                <w:lang w:val="en-US"/>
              </w:rPr>
            </w:pPr>
            <w:r w:rsidRPr="00666821">
              <w:rPr>
                <w:rFonts w:ascii="Arial" w:hAnsi="Arial" w:cs="Arial"/>
                <w:highlight w:val="green"/>
                <w:lang w:val="en-US"/>
              </w:rPr>
              <w:t>all patients requiring multimodal therapy (cT4 and/or cN3)</w:t>
            </w:r>
          </w:p>
          <w:p w14:paraId="7F839BE2" w14:textId="4E0F7A39" w:rsidR="00666821" w:rsidRPr="00666821" w:rsidRDefault="00666821" w:rsidP="00666821">
            <w:pPr>
              <w:pStyle w:val="ListParagraph"/>
              <w:numPr>
                <w:ilvl w:val="0"/>
                <w:numId w:val="17"/>
              </w:numPr>
              <w:tabs>
                <w:tab w:val="left" w:pos="10348"/>
              </w:tabs>
              <w:rPr>
                <w:rFonts w:ascii="Arial" w:hAnsi="Arial" w:cs="Arial"/>
                <w:highlight w:val="green"/>
                <w:lang w:val="en-US"/>
              </w:rPr>
            </w:pPr>
            <w:r w:rsidRPr="00666821">
              <w:rPr>
                <w:rFonts w:ascii="Arial" w:hAnsi="Arial" w:cs="Arial"/>
                <w:highlight w:val="green"/>
                <w:lang w:val="en-US"/>
              </w:rPr>
              <w:t>all patients with invasive carcinoma ≥ pT1b before invasive lymph node diagnostics (SNB, modified inguinal lymphadenectomy)</w:t>
            </w:r>
          </w:p>
          <w:p w14:paraId="770039E4" w14:textId="42D0BB0B" w:rsidR="00666821" w:rsidRPr="00666821" w:rsidRDefault="00666821" w:rsidP="00666821">
            <w:pPr>
              <w:pStyle w:val="ListParagraph"/>
              <w:numPr>
                <w:ilvl w:val="0"/>
                <w:numId w:val="17"/>
              </w:numPr>
              <w:tabs>
                <w:tab w:val="left" w:pos="10348"/>
              </w:tabs>
              <w:rPr>
                <w:rFonts w:ascii="Arial" w:hAnsi="Arial" w:cs="Arial"/>
                <w:highlight w:val="green"/>
                <w:lang w:val="en-US"/>
              </w:rPr>
            </w:pPr>
            <w:r w:rsidRPr="00666821">
              <w:rPr>
                <w:rFonts w:ascii="Arial" w:hAnsi="Arial" w:cs="Arial"/>
                <w:highlight w:val="green"/>
                <w:lang w:val="en-US"/>
              </w:rPr>
              <w:t xml:space="preserve">all patients after </w:t>
            </w:r>
            <w:r>
              <w:rPr>
                <w:rFonts w:ascii="Arial" w:hAnsi="Arial" w:cs="Arial"/>
                <w:highlight w:val="green"/>
                <w:lang w:val="en-US"/>
              </w:rPr>
              <w:t>(</w:t>
            </w:r>
            <w:r w:rsidRPr="00666821">
              <w:rPr>
                <w:rFonts w:ascii="Arial" w:hAnsi="Arial" w:cs="Arial"/>
                <w:highlight w:val="green"/>
                <w:lang w:val="en-US"/>
              </w:rPr>
              <w:t>radical/therapeutic</w:t>
            </w:r>
            <w:r>
              <w:rPr>
                <w:rFonts w:ascii="Arial" w:hAnsi="Arial" w:cs="Arial"/>
                <w:highlight w:val="green"/>
                <w:lang w:val="en-US"/>
              </w:rPr>
              <w:t>)</w:t>
            </w:r>
            <w:r w:rsidRPr="00666821">
              <w:rPr>
                <w:rFonts w:ascii="Arial" w:hAnsi="Arial" w:cs="Arial"/>
                <w:highlight w:val="green"/>
                <w:lang w:val="en-US"/>
              </w:rPr>
              <w:t xml:space="preserve"> inguinal and/or pelvic lymphadenectomy</w:t>
            </w:r>
          </w:p>
          <w:p w14:paraId="65340044" w14:textId="5CA462C5" w:rsidR="00553A2E" w:rsidRPr="00666821" w:rsidRDefault="00666821" w:rsidP="00666821">
            <w:pPr>
              <w:pStyle w:val="ListParagraph"/>
              <w:numPr>
                <w:ilvl w:val="0"/>
                <w:numId w:val="17"/>
              </w:numPr>
              <w:tabs>
                <w:tab w:val="left" w:pos="10348"/>
              </w:tabs>
              <w:rPr>
                <w:rFonts w:ascii="Arial" w:hAnsi="Arial" w:cs="Arial"/>
                <w:highlight w:val="green"/>
                <w:lang w:val="en-US"/>
              </w:rPr>
            </w:pPr>
            <w:r w:rsidRPr="00666821">
              <w:rPr>
                <w:rFonts w:ascii="Arial" w:hAnsi="Arial" w:cs="Arial"/>
                <w:highlight w:val="green"/>
                <w:lang w:val="en-US"/>
              </w:rPr>
              <w:t>all patients with disease progression, newly diagnosed distant metastases, and/or recurrence</w:t>
            </w:r>
          </w:p>
        </w:tc>
      </w:tr>
      <w:tr w:rsidR="00553A2E" w:rsidRPr="00B972EE" w14:paraId="1E2A08AB" w14:textId="77777777">
        <w:trPr>
          <w:trHeight w:val="313"/>
        </w:trPr>
        <w:tc>
          <w:tcPr>
            <w:tcW w:w="709" w:type="dxa"/>
          </w:tcPr>
          <w:p w14:paraId="384BE29C" w14:textId="77777777" w:rsidR="00553A2E" w:rsidRPr="00B972EE" w:rsidRDefault="00553A2E" w:rsidP="003037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2EE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9497" w:type="dxa"/>
          </w:tcPr>
          <w:p w14:paraId="56D94FC6" w14:textId="1FA5D12F" w:rsidR="00666821" w:rsidRPr="0059733E" w:rsidRDefault="002C70FA" w:rsidP="006668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666821" w:rsidRPr="0059733E">
              <w:rPr>
                <w:rFonts w:ascii="Arial" w:hAnsi="Arial" w:cs="Arial"/>
                <w:sz w:val="20"/>
                <w:szCs w:val="20"/>
                <w:lang w:val="en-US"/>
              </w:rPr>
              <w:t>isciplines involved in diagnosis and therapy:</w:t>
            </w:r>
          </w:p>
          <w:p w14:paraId="206A040C" w14:textId="2E40B238" w:rsidR="00553A2E" w:rsidRPr="00A7582B" w:rsidRDefault="00666821" w:rsidP="006A468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666821">
              <w:rPr>
                <w:rFonts w:ascii="Arial" w:hAnsi="Arial" w:cs="Arial"/>
                <w:strike/>
                <w:sz w:val="20"/>
                <w:szCs w:val="20"/>
                <w:highlight w:val="green"/>
              </w:rPr>
              <w:t>Pain therapy</w:t>
            </w:r>
          </w:p>
        </w:tc>
      </w:tr>
      <w:tr w:rsidR="00553A2E" w:rsidRPr="001F5BFA" w14:paraId="4A195AFD" w14:textId="77777777">
        <w:trPr>
          <w:trHeight w:val="313"/>
        </w:trPr>
        <w:tc>
          <w:tcPr>
            <w:tcW w:w="709" w:type="dxa"/>
          </w:tcPr>
          <w:p w14:paraId="4D9B4676" w14:textId="77777777" w:rsidR="00553A2E" w:rsidRPr="00B972EE" w:rsidRDefault="00553A2E" w:rsidP="003037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2E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497" w:type="dxa"/>
          </w:tcPr>
          <w:p w14:paraId="4FA87151" w14:textId="5797947E" w:rsidR="00666821" w:rsidRPr="00B972EE" w:rsidRDefault="00666821" w:rsidP="006668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Definition </w:t>
            </w:r>
            <w:r w:rsidRPr="00FC3C76">
              <w:rPr>
                <w:rFonts w:ascii="Arial" w:hAnsi="Arial" w:cs="Arial"/>
                <w:sz w:val="20"/>
                <w:szCs w:val="20"/>
              </w:rPr>
              <w:t xml:space="preserve">Study </w:t>
            </w:r>
            <w:r w:rsidR="00F8716B">
              <w:rPr>
                <w:rFonts w:ascii="Arial" w:hAnsi="Arial" w:cs="Arial"/>
                <w:sz w:val="20"/>
                <w:szCs w:val="20"/>
              </w:rPr>
              <w:t>P</w:t>
            </w:r>
            <w:r w:rsidRPr="00FC3C76">
              <w:rPr>
                <w:rFonts w:ascii="Arial" w:hAnsi="Arial" w:cs="Arial"/>
                <w:sz w:val="20"/>
                <w:szCs w:val="20"/>
              </w:rPr>
              <w:t xml:space="preserve">articipation </w:t>
            </w:r>
            <w:r w:rsidR="00F8716B">
              <w:rPr>
                <w:rFonts w:ascii="Arial" w:hAnsi="Arial" w:cs="Arial"/>
                <w:sz w:val="20"/>
                <w:szCs w:val="20"/>
              </w:rPr>
              <w:t>R</w:t>
            </w:r>
            <w:r w:rsidRPr="00FC3C76">
              <w:rPr>
                <w:rFonts w:ascii="Arial" w:hAnsi="Arial" w:cs="Arial"/>
                <w:sz w:val="20"/>
                <w:szCs w:val="20"/>
              </w:rPr>
              <w:t>ate</w:t>
            </w:r>
            <w:r w:rsidRPr="00B972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BF4726" w14:textId="0E2D41EA" w:rsidR="00553A2E" w:rsidRPr="00666821" w:rsidRDefault="006A0275" w:rsidP="006668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0275">
              <w:rPr>
                <w:rFonts w:ascii="Arial" w:hAnsi="Arial" w:cs="Arial"/>
                <w:sz w:val="20"/>
                <w:szCs w:val="20"/>
                <w:lang w:val="en-US"/>
              </w:rPr>
              <w:t>Participation in study projects/care research must take place.</w:t>
            </w:r>
          </w:p>
        </w:tc>
      </w:tr>
      <w:tr w:rsidR="00553A2E" w:rsidRPr="00B972EE" w14:paraId="42C38068" w14:textId="77777777">
        <w:trPr>
          <w:trHeight w:val="313"/>
        </w:trPr>
        <w:tc>
          <w:tcPr>
            <w:tcW w:w="709" w:type="dxa"/>
          </w:tcPr>
          <w:p w14:paraId="49C4821D" w14:textId="77777777" w:rsidR="00553A2E" w:rsidRPr="00B972EE" w:rsidRDefault="00553A2E" w:rsidP="003037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2E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497" w:type="dxa"/>
          </w:tcPr>
          <w:p w14:paraId="12C06316" w14:textId="1D48CCF5" w:rsidR="00553A2E" w:rsidRPr="00666821" w:rsidRDefault="00666821" w:rsidP="00724D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6821">
              <w:rPr>
                <w:rFonts w:ascii="Arial" w:hAnsi="Arial" w:cs="Arial"/>
                <w:sz w:val="20"/>
                <w:szCs w:val="20"/>
                <w:lang w:val="en-US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666821">
              <w:rPr>
                <w:rFonts w:ascii="Arial" w:hAnsi="Arial" w:cs="Arial"/>
                <w:sz w:val="20"/>
                <w:szCs w:val="20"/>
                <w:lang w:val="en-US"/>
              </w:rPr>
              <w:t xml:space="preserve">ecessary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666821">
              <w:rPr>
                <w:rFonts w:ascii="Arial" w:hAnsi="Arial" w:cs="Arial"/>
                <w:sz w:val="20"/>
                <w:szCs w:val="20"/>
                <w:lang w:val="en-US"/>
              </w:rPr>
              <w:t xml:space="preserve">xamination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666821">
              <w:rPr>
                <w:rFonts w:ascii="Arial" w:hAnsi="Arial" w:cs="Arial"/>
                <w:sz w:val="20"/>
                <w:szCs w:val="20"/>
                <w:lang w:val="en-US"/>
              </w:rPr>
              <w:t xml:space="preserve">echniques and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666821">
              <w:rPr>
                <w:rFonts w:ascii="Arial" w:hAnsi="Arial" w:cs="Arial"/>
                <w:sz w:val="20"/>
                <w:szCs w:val="20"/>
                <w:lang w:val="en-US"/>
              </w:rPr>
              <w:t>pparative</w:t>
            </w:r>
            <w:r w:rsidR="006A02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A0275" w:rsidRPr="006A0275">
              <w:rPr>
                <w:rFonts w:ascii="Arial" w:hAnsi="Arial" w:cs="Arial"/>
                <w:sz w:val="20"/>
                <w:szCs w:val="20"/>
                <w:lang w:val="en-US"/>
              </w:rPr>
              <w:t xml:space="preserve">respectively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666821">
              <w:rPr>
                <w:rFonts w:ascii="Arial" w:hAnsi="Arial" w:cs="Arial"/>
                <w:sz w:val="20"/>
                <w:szCs w:val="20"/>
                <w:lang w:val="en-US"/>
              </w:rPr>
              <w:t xml:space="preserve">rganizational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666821">
              <w:rPr>
                <w:rFonts w:ascii="Arial" w:hAnsi="Arial" w:cs="Arial"/>
                <w:sz w:val="20"/>
                <w:szCs w:val="20"/>
                <w:lang w:val="en-US"/>
              </w:rPr>
              <w:t>equirements:</w:t>
            </w:r>
          </w:p>
          <w:p w14:paraId="707139CE" w14:textId="77777777" w:rsidR="00553A2E" w:rsidRPr="00B972EE" w:rsidRDefault="00553A2E" w:rsidP="00724DCF">
            <w:pPr>
              <w:numPr>
                <w:ilvl w:val="0"/>
                <w:numId w:val="8"/>
              </w:numPr>
              <w:spacing w:after="0" w:line="240" w:lineRule="auto"/>
              <w:ind w:left="309" w:hanging="283"/>
              <w:rPr>
                <w:rFonts w:ascii="Arial" w:hAnsi="Arial" w:cs="Arial"/>
                <w:sz w:val="20"/>
                <w:szCs w:val="20"/>
              </w:rPr>
            </w:pPr>
            <w:r w:rsidRPr="00B972EE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</w:tr>
      <w:tr w:rsidR="00553A2E" w:rsidRPr="001F5BFA" w14:paraId="03801677" w14:textId="77777777">
        <w:trPr>
          <w:trHeight w:val="313"/>
        </w:trPr>
        <w:tc>
          <w:tcPr>
            <w:tcW w:w="709" w:type="dxa"/>
          </w:tcPr>
          <w:p w14:paraId="6121F743" w14:textId="77777777" w:rsidR="00553A2E" w:rsidRPr="00B972EE" w:rsidRDefault="00553A2E" w:rsidP="003037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2E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497" w:type="dxa"/>
          </w:tcPr>
          <w:p w14:paraId="16DFAD2F" w14:textId="77777777" w:rsidR="00666821" w:rsidRPr="00666821" w:rsidRDefault="00666821" w:rsidP="00172154">
            <w:pPr>
              <w:tabs>
                <w:tab w:val="left" w:pos="1034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  <w:lang w:bidi="he-IL"/>
              </w:rPr>
            </w:pPr>
            <w:r w:rsidRPr="00666821">
              <w:rPr>
                <w:rFonts w:ascii="Arial" w:hAnsi="Arial" w:cs="Arial"/>
                <w:sz w:val="20"/>
                <w:szCs w:val="20"/>
                <w:highlight w:val="green"/>
                <w:lang w:bidi="he-IL"/>
              </w:rPr>
              <w:t>Quality indicators:</w:t>
            </w:r>
          </w:p>
          <w:p w14:paraId="755A2C09" w14:textId="77777777" w:rsidR="008B67DB" w:rsidRPr="00227BFA" w:rsidRDefault="008B67DB" w:rsidP="008B67DB">
            <w:pPr>
              <w:tabs>
                <w:tab w:val="left" w:pos="1034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The following applies to</w:t>
            </w:r>
            <w:r w:rsidRPr="00227BFA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 xml:space="preserve"> Testicles:</w:t>
            </w:r>
          </w:p>
          <w:p w14:paraId="0DC72161" w14:textId="77777777" w:rsidR="00666821" w:rsidRPr="00666821" w:rsidRDefault="00666821" w:rsidP="00666821">
            <w:pPr>
              <w:pStyle w:val="ListParagraph"/>
              <w:numPr>
                <w:ilvl w:val="0"/>
                <w:numId w:val="22"/>
              </w:numPr>
              <w:tabs>
                <w:tab w:val="left" w:pos="10348"/>
              </w:tabs>
              <w:rPr>
                <w:rFonts w:ascii="Arial" w:hAnsi="Arial" w:cs="Arial"/>
                <w:highlight w:val="green"/>
              </w:rPr>
            </w:pPr>
            <w:r w:rsidRPr="00666821">
              <w:rPr>
                <w:rFonts w:ascii="Arial" w:hAnsi="Arial" w:cs="Arial"/>
                <w:highlight w:val="green"/>
              </w:rPr>
              <w:t>Availability of cryopreservation</w:t>
            </w:r>
          </w:p>
          <w:p w14:paraId="448EE987" w14:textId="2B583B70" w:rsidR="0048730A" w:rsidRPr="00666821" w:rsidRDefault="00666821" w:rsidP="00666821">
            <w:pPr>
              <w:pStyle w:val="ListParagraph"/>
              <w:numPr>
                <w:ilvl w:val="0"/>
                <w:numId w:val="22"/>
              </w:numPr>
              <w:tabs>
                <w:tab w:val="left" w:pos="10348"/>
              </w:tabs>
              <w:rPr>
                <w:rFonts w:ascii="Arial" w:hAnsi="Arial" w:cs="Arial"/>
                <w:highlight w:val="green"/>
              </w:rPr>
            </w:pPr>
            <w:r w:rsidRPr="00666821">
              <w:rPr>
                <w:rFonts w:ascii="Arial" w:hAnsi="Arial" w:cs="Arial"/>
                <w:highlight w:val="green"/>
              </w:rPr>
              <w:t>Completeness of the histopathological report</w:t>
            </w:r>
          </w:p>
          <w:p w14:paraId="0B927C0C" w14:textId="77777777" w:rsidR="00666821" w:rsidRPr="00666821" w:rsidRDefault="00666821" w:rsidP="00666821">
            <w:pPr>
              <w:tabs>
                <w:tab w:val="left" w:pos="10348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</w:p>
          <w:p w14:paraId="18DFAB36" w14:textId="77777777" w:rsidR="008B67DB" w:rsidRPr="008B67DB" w:rsidRDefault="008B67DB" w:rsidP="008B67DB">
            <w:pPr>
              <w:pStyle w:val="Default"/>
              <w:rPr>
                <w:color w:val="auto"/>
                <w:sz w:val="20"/>
                <w:szCs w:val="20"/>
                <w:highlight w:val="green"/>
                <w:lang w:val="en-US"/>
              </w:rPr>
            </w:pPr>
            <w:r w:rsidRPr="008B67DB">
              <w:rPr>
                <w:color w:val="auto"/>
                <w:sz w:val="20"/>
                <w:szCs w:val="20"/>
                <w:highlight w:val="green"/>
                <w:lang w:val="en-US"/>
              </w:rPr>
              <w:t>The following applies to Penis:</w:t>
            </w:r>
          </w:p>
          <w:p w14:paraId="7A11448F" w14:textId="40330A63" w:rsidR="00553A2E" w:rsidRPr="00666821" w:rsidRDefault="00666821" w:rsidP="00172154">
            <w:pPr>
              <w:pStyle w:val="ListParagraph"/>
              <w:numPr>
                <w:ilvl w:val="0"/>
                <w:numId w:val="17"/>
              </w:numPr>
              <w:tabs>
                <w:tab w:val="left" w:pos="10348"/>
              </w:tabs>
              <w:rPr>
                <w:rFonts w:ascii="Arial" w:hAnsi="Arial" w:cs="Arial"/>
                <w:highlight w:val="green"/>
                <w:lang w:val="en-US"/>
              </w:rPr>
            </w:pPr>
            <w:r w:rsidRPr="00D34812">
              <w:rPr>
                <w:rFonts w:ascii="Arial" w:hAnsi="Arial" w:cs="Arial"/>
                <w:highlight w:val="green"/>
                <w:lang w:val="en-US"/>
              </w:rPr>
              <w:t>Completeness of the histopathological report</w:t>
            </w:r>
          </w:p>
        </w:tc>
      </w:tr>
      <w:tr w:rsidR="00553A2E" w:rsidRPr="001F5BFA" w14:paraId="0356F42E" w14:textId="77777777">
        <w:trPr>
          <w:trHeight w:val="313"/>
        </w:trPr>
        <w:tc>
          <w:tcPr>
            <w:tcW w:w="709" w:type="dxa"/>
          </w:tcPr>
          <w:p w14:paraId="63EA9816" w14:textId="77777777" w:rsidR="00553A2E" w:rsidRPr="00B972EE" w:rsidRDefault="00553A2E" w:rsidP="003037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2E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497" w:type="dxa"/>
          </w:tcPr>
          <w:p w14:paraId="7B85B24C" w14:textId="77777777" w:rsidR="00666821" w:rsidRPr="00666821" w:rsidRDefault="00666821" w:rsidP="006668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6821">
              <w:rPr>
                <w:rFonts w:ascii="Arial" w:hAnsi="Arial" w:cs="Arial"/>
                <w:sz w:val="20"/>
                <w:szCs w:val="20"/>
                <w:lang w:val="en-US"/>
              </w:rPr>
              <w:t xml:space="preserve">Staging: </w:t>
            </w:r>
          </w:p>
          <w:p w14:paraId="6846E89E" w14:textId="531619CD" w:rsidR="00553A2E" w:rsidRPr="00666821" w:rsidRDefault="00666821" w:rsidP="006668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6821">
              <w:rPr>
                <w:rFonts w:ascii="Arial" w:hAnsi="Arial" w:cs="Arial"/>
                <w:sz w:val="20"/>
                <w:szCs w:val="20"/>
                <w:lang w:val="en-US"/>
              </w:rPr>
              <w:t>According to international classifications (e.g., TNM) and guidelines</w:t>
            </w:r>
          </w:p>
        </w:tc>
      </w:tr>
    </w:tbl>
    <w:p w14:paraId="6F43511A" w14:textId="77777777" w:rsidR="005C2202" w:rsidRPr="00666821" w:rsidRDefault="005C2202" w:rsidP="005C2202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405211FC" w14:textId="45FB8F3E" w:rsidR="00227BFA" w:rsidRPr="00006064" w:rsidRDefault="00227BFA" w:rsidP="00227BFA">
      <w:pPr>
        <w:rPr>
          <w:rFonts w:ascii="Arial" w:hAnsi="Arial" w:cs="Arial"/>
          <w:sz w:val="20"/>
          <w:szCs w:val="20"/>
          <w:lang w:val="en-US"/>
        </w:rPr>
      </w:pPr>
      <w:r w:rsidRPr="00006064">
        <w:rPr>
          <w:rFonts w:ascii="Arial" w:hAnsi="Arial" w:cs="Arial"/>
          <w:b/>
          <w:sz w:val="20"/>
          <w:szCs w:val="20"/>
          <w:lang w:val="en-US"/>
        </w:rPr>
        <w:t xml:space="preserve">Ad 3: 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006064">
        <w:rPr>
          <w:rFonts w:ascii="Arial" w:hAnsi="Arial" w:cs="Arial"/>
          <w:sz w:val="20"/>
          <w:szCs w:val="20"/>
          <w:lang w:val="en-US"/>
        </w:rPr>
        <w:t>he mentioned specialties must be represented in addition to the disciplines inherently involved in an Oncology Centr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006064">
        <w:rPr>
          <w:rFonts w:ascii="Arial" w:hAnsi="Arial" w:cs="Arial"/>
          <w:sz w:val="20"/>
          <w:szCs w:val="20"/>
          <w:lang w:val="en-US"/>
        </w:rPr>
        <w:t>, such as H</w:t>
      </w:r>
      <w:r>
        <w:rPr>
          <w:rFonts w:ascii="Arial" w:hAnsi="Arial" w:cs="Arial"/>
          <w:sz w:val="20"/>
          <w:szCs w:val="20"/>
          <w:lang w:val="en-US"/>
        </w:rPr>
        <w:t>a</w:t>
      </w:r>
      <w:r w:rsidRPr="00006064">
        <w:rPr>
          <w:rFonts w:ascii="Arial" w:hAnsi="Arial" w:cs="Arial"/>
          <w:sz w:val="20"/>
          <w:szCs w:val="20"/>
          <w:lang w:val="en-US"/>
        </w:rPr>
        <w:t>ematology/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06064">
        <w:rPr>
          <w:rFonts w:ascii="Arial" w:hAnsi="Arial" w:cs="Arial"/>
          <w:sz w:val="20"/>
          <w:szCs w:val="20"/>
          <w:lang w:val="en-US"/>
        </w:rPr>
        <w:t xml:space="preserve">Oncology, Surgical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006064">
        <w:rPr>
          <w:rFonts w:ascii="Arial" w:hAnsi="Arial" w:cs="Arial"/>
          <w:sz w:val="20"/>
          <w:szCs w:val="20"/>
          <w:lang w:val="en-US"/>
        </w:rPr>
        <w:t xml:space="preserve">ncology, Radiology, </w:t>
      </w:r>
      <w:r>
        <w:rPr>
          <w:rFonts w:ascii="Arial" w:hAnsi="Arial" w:cs="Arial"/>
          <w:sz w:val="20"/>
          <w:szCs w:val="20"/>
          <w:lang w:val="en-US"/>
        </w:rPr>
        <w:t>Radiotherapy</w:t>
      </w:r>
      <w:r w:rsidRPr="00006064">
        <w:rPr>
          <w:rFonts w:ascii="Arial" w:hAnsi="Arial" w:cs="Arial"/>
          <w:sz w:val="20"/>
          <w:szCs w:val="20"/>
          <w:lang w:val="en-US"/>
        </w:rPr>
        <w:t xml:space="preserve">, Pathology, Nuclear 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006064">
        <w:rPr>
          <w:rFonts w:ascii="Arial" w:hAnsi="Arial" w:cs="Arial"/>
          <w:sz w:val="20"/>
          <w:szCs w:val="20"/>
          <w:lang w:val="en-US"/>
        </w:rPr>
        <w:t xml:space="preserve">edicine, Psycho-oncology, Social </w:t>
      </w:r>
      <w:r>
        <w:rPr>
          <w:rFonts w:ascii="Arial" w:hAnsi="Arial" w:cs="Arial"/>
          <w:sz w:val="20"/>
          <w:szCs w:val="20"/>
          <w:lang w:val="en-US"/>
        </w:rPr>
        <w:t>services</w:t>
      </w:r>
      <w:r w:rsidRPr="00006064">
        <w:rPr>
          <w:rFonts w:ascii="Arial" w:hAnsi="Arial" w:cs="Arial"/>
          <w:sz w:val="20"/>
          <w:szCs w:val="20"/>
          <w:lang w:val="en-US"/>
        </w:rPr>
        <w:t xml:space="preserve">, Nursing, Palliative 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006064">
        <w:rPr>
          <w:rFonts w:ascii="Arial" w:hAnsi="Arial" w:cs="Arial"/>
          <w:sz w:val="20"/>
          <w:szCs w:val="20"/>
          <w:lang w:val="en-US"/>
        </w:rPr>
        <w:t xml:space="preserve">edicine. Participation in </w:t>
      </w:r>
      <w:r w:rsidR="00D34812" w:rsidRPr="00006064">
        <w:rPr>
          <w:rFonts w:ascii="Arial" w:hAnsi="Arial" w:cs="Arial"/>
          <w:sz w:val="20"/>
          <w:szCs w:val="20"/>
          <w:lang w:val="en-US"/>
        </w:rPr>
        <w:t>tumo</w:t>
      </w:r>
      <w:r w:rsidR="00D34812">
        <w:rPr>
          <w:rFonts w:ascii="Arial" w:hAnsi="Arial" w:cs="Arial"/>
          <w:sz w:val="20"/>
          <w:szCs w:val="20"/>
          <w:lang w:val="en-US"/>
        </w:rPr>
        <w:t>u</w:t>
      </w:r>
      <w:r w:rsidR="00D34812" w:rsidRPr="00006064">
        <w:rPr>
          <w:rFonts w:ascii="Arial" w:hAnsi="Arial" w:cs="Arial"/>
          <w:sz w:val="20"/>
          <w:szCs w:val="20"/>
          <w:lang w:val="en-US"/>
        </w:rPr>
        <w:t xml:space="preserve">r </w:t>
      </w:r>
      <w:r w:rsidR="00225301">
        <w:rPr>
          <w:rFonts w:ascii="Arial" w:hAnsi="Arial" w:cs="Arial"/>
          <w:sz w:val="20"/>
          <w:szCs w:val="20"/>
          <w:lang w:val="en-US"/>
        </w:rPr>
        <w:t>board</w:t>
      </w:r>
      <w:r w:rsidRPr="00006064">
        <w:rPr>
          <w:rFonts w:ascii="Arial" w:hAnsi="Arial" w:cs="Arial"/>
          <w:sz w:val="20"/>
          <w:szCs w:val="20"/>
          <w:lang w:val="en-US"/>
        </w:rPr>
        <w:t>s is not mandatory unless explicitly stated in Section 2.</w:t>
      </w:r>
    </w:p>
    <w:p w14:paraId="2788B9E7" w14:textId="77777777" w:rsidR="00227BFA" w:rsidRPr="00006064" w:rsidRDefault="00227BFA" w:rsidP="00227BFA">
      <w:pPr>
        <w:rPr>
          <w:rFonts w:ascii="Arial" w:hAnsi="Arial" w:cs="Arial"/>
          <w:sz w:val="20"/>
          <w:szCs w:val="20"/>
          <w:lang w:val="en-US"/>
        </w:rPr>
      </w:pPr>
      <w:r w:rsidRPr="00006064">
        <w:rPr>
          <w:rFonts w:ascii="Arial" w:hAnsi="Arial" w:cs="Arial"/>
          <w:b/>
          <w:sz w:val="20"/>
          <w:szCs w:val="20"/>
          <w:lang w:val="en-US"/>
        </w:rPr>
        <w:t>Ad 5:</w:t>
      </w:r>
      <w:r w:rsidRPr="00006064">
        <w:rPr>
          <w:rFonts w:ascii="Arial" w:hAnsi="Arial" w:cs="Arial"/>
          <w:sz w:val="20"/>
          <w:szCs w:val="20"/>
          <w:lang w:val="en-US"/>
        </w:rPr>
        <w:t xml:space="preserve"> In addition to the equipment requirements listed in </w:t>
      </w:r>
      <w:r>
        <w:rPr>
          <w:rFonts w:ascii="Arial" w:hAnsi="Arial" w:cs="Arial"/>
          <w:sz w:val="20"/>
          <w:szCs w:val="20"/>
          <w:lang w:val="en-US"/>
        </w:rPr>
        <w:t xml:space="preserve">Catalogue of requirements for </w:t>
      </w:r>
      <w:r w:rsidRPr="00006064">
        <w:rPr>
          <w:rFonts w:ascii="Arial" w:hAnsi="Arial" w:cs="Arial"/>
          <w:sz w:val="20"/>
          <w:szCs w:val="20"/>
          <w:lang w:val="en-US"/>
        </w:rPr>
        <w:t>Oncology Centr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006064">
        <w:rPr>
          <w:rFonts w:ascii="Arial" w:hAnsi="Arial" w:cs="Arial"/>
          <w:sz w:val="20"/>
          <w:szCs w:val="20"/>
          <w:lang w:val="en-US"/>
        </w:rPr>
        <w:t>s (DKG).</w:t>
      </w:r>
    </w:p>
    <w:p w14:paraId="4973CB6A" w14:textId="15E35379" w:rsidR="0084321F" w:rsidRPr="001109E7" w:rsidRDefault="00227BFA" w:rsidP="00666821">
      <w:pPr>
        <w:tabs>
          <w:tab w:val="left" w:pos="63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 date</w:t>
      </w:r>
      <w:r w:rsidR="00613344" w:rsidRPr="001109E7">
        <w:rPr>
          <w:rFonts w:ascii="Arial" w:hAnsi="Arial" w:cs="Arial"/>
          <w:sz w:val="20"/>
          <w:szCs w:val="20"/>
        </w:rPr>
        <w:t xml:space="preserve"> DKG: </w:t>
      </w:r>
      <w:r w:rsidR="001109E7" w:rsidRPr="001109E7">
        <w:rPr>
          <w:rFonts w:ascii="Arial" w:hAnsi="Arial" w:cs="Arial"/>
          <w:sz w:val="20"/>
          <w:szCs w:val="20"/>
        </w:rPr>
        <w:t>11</w:t>
      </w:r>
      <w:r w:rsidR="00062E2A" w:rsidRPr="001109E7">
        <w:rPr>
          <w:rFonts w:ascii="Arial" w:hAnsi="Arial" w:cs="Arial"/>
          <w:sz w:val="20"/>
          <w:szCs w:val="20"/>
        </w:rPr>
        <w:t>.</w:t>
      </w:r>
      <w:r w:rsidR="001109E7" w:rsidRPr="001109E7">
        <w:rPr>
          <w:rFonts w:ascii="Arial" w:hAnsi="Arial" w:cs="Arial"/>
          <w:sz w:val="20"/>
          <w:szCs w:val="20"/>
        </w:rPr>
        <w:t>12</w:t>
      </w:r>
      <w:r w:rsidR="0036640D" w:rsidRPr="001109E7">
        <w:rPr>
          <w:rFonts w:ascii="Arial" w:hAnsi="Arial" w:cs="Arial"/>
          <w:sz w:val="20"/>
          <w:szCs w:val="20"/>
        </w:rPr>
        <w:t>.20</w:t>
      </w:r>
      <w:r w:rsidR="0047713C" w:rsidRPr="001109E7">
        <w:rPr>
          <w:rFonts w:ascii="Arial" w:hAnsi="Arial" w:cs="Arial"/>
          <w:sz w:val="20"/>
          <w:szCs w:val="20"/>
        </w:rPr>
        <w:t>2</w:t>
      </w:r>
      <w:r w:rsidR="00172154" w:rsidRPr="001109E7">
        <w:rPr>
          <w:rFonts w:ascii="Arial" w:hAnsi="Arial" w:cs="Arial"/>
          <w:sz w:val="20"/>
          <w:szCs w:val="20"/>
        </w:rPr>
        <w:t>3</w:t>
      </w:r>
      <w:r w:rsidR="00666821">
        <w:rPr>
          <w:rFonts w:ascii="Arial" w:hAnsi="Arial" w:cs="Arial"/>
          <w:sz w:val="20"/>
          <w:szCs w:val="20"/>
        </w:rPr>
        <w:tab/>
      </w:r>
    </w:p>
    <w:sectPr w:rsidR="0084321F" w:rsidRPr="001109E7" w:rsidSect="007023AA">
      <w:headerReference w:type="default" r:id="rId7"/>
      <w:footerReference w:type="default" r:id="rId8"/>
      <w:pgSz w:w="11906" w:h="16838" w:code="9"/>
      <w:pgMar w:top="2126" w:right="567" w:bottom="567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0337B" w14:textId="77777777" w:rsidR="00435EAE" w:rsidRDefault="00435EAE" w:rsidP="007023AA">
      <w:pPr>
        <w:spacing w:after="0" w:line="240" w:lineRule="auto"/>
      </w:pPr>
      <w:r>
        <w:separator/>
      </w:r>
    </w:p>
  </w:endnote>
  <w:endnote w:type="continuationSeparator" w:id="0">
    <w:p w14:paraId="340C4C1B" w14:textId="77777777" w:rsidR="00435EAE" w:rsidRDefault="00435EAE" w:rsidP="0070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CC357" w14:textId="407626C8" w:rsidR="005040E1" w:rsidRPr="00666821" w:rsidRDefault="005B5FAC" w:rsidP="009C435D">
    <w:pPr>
      <w:pStyle w:val="Footer"/>
      <w:tabs>
        <w:tab w:val="clear" w:pos="4536"/>
        <w:tab w:val="clear" w:pos="9072"/>
        <w:tab w:val="center" w:pos="5670"/>
        <w:tab w:val="right" w:pos="10206"/>
      </w:tabs>
      <w:rPr>
        <w:rFonts w:ascii="Arial" w:hAnsi="Arial" w:cs="Arial"/>
        <w:sz w:val="14"/>
        <w:szCs w:val="14"/>
        <w:lang w:val="en-US"/>
      </w:rPr>
    </w:pPr>
    <w:r w:rsidRPr="00E838E1">
      <w:rPr>
        <w:rFonts w:ascii="Arial" w:hAnsi="Arial" w:cs="Arial"/>
        <w:sz w:val="14"/>
        <w:szCs w:val="14"/>
      </w:rPr>
      <w:fldChar w:fldCharType="begin"/>
    </w:r>
    <w:r w:rsidR="005040E1" w:rsidRPr="00666821">
      <w:rPr>
        <w:rFonts w:ascii="Arial" w:hAnsi="Arial" w:cs="Arial"/>
        <w:sz w:val="14"/>
        <w:szCs w:val="14"/>
        <w:lang w:val="en-US"/>
      </w:rPr>
      <w:instrText xml:space="preserve"> FILENAME </w:instrText>
    </w:r>
    <w:r w:rsidRPr="00E838E1">
      <w:rPr>
        <w:rFonts w:ascii="Arial" w:hAnsi="Arial" w:cs="Arial"/>
        <w:sz w:val="14"/>
        <w:szCs w:val="14"/>
      </w:rPr>
      <w:fldChar w:fldCharType="separate"/>
    </w:r>
    <w:r w:rsidR="00EE59BE">
      <w:rPr>
        <w:rFonts w:ascii="Arial" w:hAnsi="Arial" w:cs="Arial"/>
        <w:noProof/>
        <w:sz w:val="14"/>
        <w:szCs w:val="14"/>
        <w:lang w:val="en-US"/>
      </w:rPr>
      <w:t>cr_oc-M1_foci_250207.docx</w:t>
    </w:r>
    <w:r w:rsidRPr="00E838E1">
      <w:rPr>
        <w:rFonts w:ascii="Arial" w:hAnsi="Arial" w:cs="Arial"/>
        <w:sz w:val="14"/>
        <w:szCs w:val="14"/>
      </w:rPr>
      <w:fldChar w:fldCharType="end"/>
    </w:r>
    <w:r w:rsidR="00735F1F" w:rsidRPr="00666821">
      <w:rPr>
        <w:rFonts w:ascii="Arial" w:hAnsi="Arial" w:cs="Arial"/>
        <w:sz w:val="14"/>
        <w:szCs w:val="14"/>
        <w:lang w:val="en-US"/>
      </w:rPr>
      <w:tab/>
      <w:t>©</w:t>
    </w:r>
    <w:r w:rsidR="005040E1" w:rsidRPr="00666821">
      <w:rPr>
        <w:rFonts w:ascii="Arial" w:hAnsi="Arial" w:cs="Arial"/>
        <w:sz w:val="14"/>
        <w:szCs w:val="14"/>
        <w:lang w:val="en-US"/>
      </w:rPr>
      <w:t xml:space="preserve"> DKG </w:t>
    </w:r>
    <w:r w:rsidR="00735F1F" w:rsidRPr="00666821">
      <w:rPr>
        <w:rFonts w:ascii="Arial" w:hAnsi="Arial" w:cs="Arial"/>
        <w:sz w:val="14"/>
        <w:szCs w:val="14"/>
        <w:lang w:val="en-US"/>
      </w:rPr>
      <w:t xml:space="preserve"> </w:t>
    </w:r>
    <w:r w:rsidR="00666821" w:rsidRPr="00666821">
      <w:rPr>
        <w:rFonts w:ascii="Arial" w:hAnsi="Arial" w:cs="Arial"/>
        <w:sz w:val="14"/>
        <w:szCs w:val="14"/>
        <w:lang w:val="en-US"/>
      </w:rPr>
      <w:t>All rights reserved</w:t>
    </w:r>
    <w:r w:rsidR="00735F1F" w:rsidRPr="00666821">
      <w:rPr>
        <w:rFonts w:ascii="Arial" w:hAnsi="Arial" w:cs="Arial"/>
        <w:sz w:val="14"/>
        <w:szCs w:val="14"/>
        <w:lang w:val="en-US"/>
      </w:rPr>
      <w:t xml:space="preserve">  (Vers. </w:t>
    </w:r>
    <w:r w:rsidR="00136A09" w:rsidRPr="00666821">
      <w:rPr>
        <w:rFonts w:ascii="Arial" w:hAnsi="Arial" w:cs="Arial"/>
        <w:sz w:val="14"/>
        <w:szCs w:val="14"/>
        <w:lang w:val="en-US"/>
      </w:rPr>
      <w:t>M</w:t>
    </w:r>
    <w:r w:rsidR="00735F1F" w:rsidRPr="00666821">
      <w:rPr>
        <w:rFonts w:ascii="Arial" w:hAnsi="Arial" w:cs="Arial"/>
        <w:sz w:val="14"/>
        <w:szCs w:val="14"/>
        <w:lang w:val="en-US"/>
      </w:rPr>
      <w:t xml:space="preserve">; </w:t>
    </w:r>
    <w:r w:rsidR="005D466B" w:rsidRPr="00666821">
      <w:rPr>
        <w:rFonts w:ascii="Arial" w:hAnsi="Arial" w:cs="Arial"/>
        <w:sz w:val="14"/>
        <w:szCs w:val="14"/>
        <w:lang w:val="en-US"/>
      </w:rPr>
      <w:t>19.08</w:t>
    </w:r>
    <w:r w:rsidR="001109E7" w:rsidRPr="00666821">
      <w:rPr>
        <w:rFonts w:ascii="Arial" w:hAnsi="Arial" w:cs="Arial"/>
        <w:sz w:val="14"/>
        <w:szCs w:val="14"/>
        <w:lang w:val="en-US"/>
      </w:rPr>
      <w:t>.202</w:t>
    </w:r>
    <w:r w:rsidR="00136A09" w:rsidRPr="00666821">
      <w:rPr>
        <w:rFonts w:ascii="Arial" w:hAnsi="Arial" w:cs="Arial"/>
        <w:sz w:val="14"/>
        <w:szCs w:val="14"/>
        <w:lang w:val="en-US"/>
      </w:rPr>
      <w:t>4</w:t>
    </w:r>
    <w:r w:rsidR="00735F1F" w:rsidRPr="00666821">
      <w:rPr>
        <w:rFonts w:ascii="Arial" w:hAnsi="Arial" w:cs="Arial"/>
        <w:sz w:val="14"/>
        <w:szCs w:val="14"/>
        <w:lang w:val="en-US"/>
      </w:rPr>
      <w:t>)</w:t>
    </w:r>
    <w:r w:rsidR="005040E1" w:rsidRPr="00666821">
      <w:rPr>
        <w:rFonts w:ascii="Arial" w:hAnsi="Arial" w:cs="Arial"/>
        <w:sz w:val="14"/>
        <w:szCs w:val="14"/>
        <w:lang w:val="en-US"/>
      </w:rPr>
      <w:tab/>
    </w:r>
    <w:r w:rsidR="00666821" w:rsidRPr="00666821">
      <w:rPr>
        <w:rFonts w:ascii="Arial" w:hAnsi="Arial" w:cs="Arial"/>
        <w:sz w:val="14"/>
        <w:szCs w:val="14"/>
        <w:lang w:val="en-US"/>
      </w:rPr>
      <w:t>Page</w:t>
    </w:r>
    <w:r w:rsidR="005040E1" w:rsidRPr="00666821">
      <w:rPr>
        <w:rFonts w:ascii="Arial" w:hAnsi="Arial" w:cs="Arial"/>
        <w:sz w:val="14"/>
        <w:szCs w:val="14"/>
        <w:lang w:val="en-US"/>
      </w:rPr>
      <w:t xml:space="preserve"> </w:t>
    </w:r>
    <w:r>
      <w:rPr>
        <w:rStyle w:val="PageNumber"/>
        <w:rFonts w:ascii="Arial" w:hAnsi="Arial" w:cs="Arial"/>
        <w:sz w:val="14"/>
        <w:szCs w:val="14"/>
      </w:rPr>
      <w:fldChar w:fldCharType="begin"/>
    </w:r>
    <w:r w:rsidR="005040E1" w:rsidRPr="00666821">
      <w:rPr>
        <w:rStyle w:val="PageNumber"/>
        <w:rFonts w:ascii="Arial" w:hAnsi="Arial" w:cs="Arial"/>
        <w:sz w:val="14"/>
        <w:szCs w:val="14"/>
        <w:lang w:val="en-US"/>
      </w:rPr>
      <w:instrText xml:space="preserve"> PAGE </w:instrText>
    </w:r>
    <w:r>
      <w:rPr>
        <w:rStyle w:val="PageNumber"/>
        <w:rFonts w:ascii="Arial" w:hAnsi="Arial" w:cs="Arial"/>
        <w:sz w:val="14"/>
        <w:szCs w:val="14"/>
      </w:rPr>
      <w:fldChar w:fldCharType="separate"/>
    </w:r>
    <w:r w:rsidR="005C57A7" w:rsidRPr="00666821">
      <w:rPr>
        <w:rStyle w:val="PageNumber"/>
        <w:rFonts w:ascii="Arial" w:hAnsi="Arial" w:cs="Arial"/>
        <w:noProof/>
        <w:sz w:val="14"/>
        <w:szCs w:val="14"/>
        <w:lang w:val="en-US"/>
      </w:rPr>
      <w:t>4</w:t>
    </w:r>
    <w:r>
      <w:rPr>
        <w:rStyle w:val="PageNumber"/>
        <w:rFonts w:ascii="Arial" w:hAnsi="Arial" w:cs="Arial"/>
        <w:sz w:val="14"/>
        <w:szCs w:val="14"/>
      </w:rPr>
      <w:fldChar w:fldCharType="end"/>
    </w:r>
    <w:r w:rsidR="005040E1" w:rsidRPr="00666821">
      <w:rPr>
        <w:rStyle w:val="PageNumber"/>
        <w:rFonts w:ascii="Arial" w:hAnsi="Arial" w:cs="Arial"/>
        <w:sz w:val="14"/>
        <w:szCs w:val="14"/>
        <w:lang w:val="en-US"/>
      </w:rPr>
      <w:t xml:space="preserve"> </w:t>
    </w:r>
    <w:r w:rsidR="00666821" w:rsidRPr="00666821">
      <w:rPr>
        <w:rStyle w:val="PageNumber"/>
        <w:rFonts w:ascii="Arial" w:hAnsi="Arial" w:cs="Arial"/>
        <w:sz w:val="14"/>
        <w:szCs w:val="14"/>
        <w:lang w:val="en-US"/>
      </w:rPr>
      <w:t>of</w:t>
    </w:r>
    <w:r w:rsidR="005040E1" w:rsidRPr="00666821">
      <w:rPr>
        <w:rStyle w:val="PageNumber"/>
        <w:rFonts w:ascii="Arial" w:hAnsi="Arial" w:cs="Arial"/>
        <w:sz w:val="14"/>
        <w:szCs w:val="14"/>
        <w:lang w:val="en-US"/>
      </w:rPr>
      <w:t xml:space="preserve"> </w:t>
    </w:r>
    <w:r>
      <w:rPr>
        <w:rStyle w:val="PageNumber"/>
        <w:rFonts w:ascii="Arial" w:hAnsi="Arial" w:cs="Arial"/>
        <w:sz w:val="14"/>
        <w:szCs w:val="14"/>
      </w:rPr>
      <w:fldChar w:fldCharType="begin"/>
    </w:r>
    <w:r w:rsidR="005040E1" w:rsidRPr="00666821">
      <w:rPr>
        <w:rStyle w:val="PageNumber"/>
        <w:rFonts w:ascii="Arial" w:hAnsi="Arial" w:cs="Arial"/>
        <w:sz w:val="14"/>
        <w:szCs w:val="14"/>
        <w:lang w:val="en-US"/>
      </w:rPr>
      <w:instrText xml:space="preserve"> NUMPAGES </w:instrText>
    </w:r>
    <w:r>
      <w:rPr>
        <w:rStyle w:val="PageNumber"/>
        <w:rFonts w:ascii="Arial" w:hAnsi="Arial" w:cs="Arial"/>
        <w:sz w:val="14"/>
        <w:szCs w:val="14"/>
      </w:rPr>
      <w:fldChar w:fldCharType="separate"/>
    </w:r>
    <w:r w:rsidR="005C57A7" w:rsidRPr="00666821">
      <w:rPr>
        <w:rStyle w:val="PageNumber"/>
        <w:rFonts w:ascii="Arial" w:hAnsi="Arial" w:cs="Arial"/>
        <w:noProof/>
        <w:sz w:val="14"/>
        <w:szCs w:val="14"/>
        <w:lang w:val="en-US"/>
      </w:rPr>
      <w:t>6</w:t>
    </w:r>
    <w:r>
      <w:rPr>
        <w:rStyle w:val="PageNumber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AD772" w14:textId="77777777" w:rsidR="00435EAE" w:rsidRDefault="00435EAE" w:rsidP="007023AA">
      <w:pPr>
        <w:spacing w:after="0" w:line="240" w:lineRule="auto"/>
      </w:pPr>
      <w:r>
        <w:separator/>
      </w:r>
    </w:p>
  </w:footnote>
  <w:footnote w:type="continuationSeparator" w:id="0">
    <w:p w14:paraId="03278518" w14:textId="77777777" w:rsidR="00435EAE" w:rsidRDefault="00435EAE" w:rsidP="0070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5" w:type="dxa"/>
      <w:tblLayout w:type="fixed"/>
      <w:tblLook w:val="01E0" w:firstRow="1" w:lastRow="1" w:firstColumn="1" w:lastColumn="1" w:noHBand="0" w:noVBand="0"/>
    </w:tblPr>
    <w:tblGrid>
      <w:gridCol w:w="5353"/>
      <w:gridCol w:w="4992"/>
    </w:tblGrid>
    <w:tr w:rsidR="005040E1" w:rsidRPr="00C710CF" w14:paraId="060F2B8C" w14:textId="77777777">
      <w:tc>
        <w:tcPr>
          <w:tcW w:w="5353" w:type="dxa"/>
        </w:tcPr>
        <w:p w14:paraId="6C2D1FE1" w14:textId="77EB4B48" w:rsidR="005040E1" w:rsidRPr="00C710CF" w:rsidRDefault="00A077F2" w:rsidP="009C435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sz w:val="20"/>
              <w:szCs w:val="20"/>
              <w:lang w:bidi="he-IL"/>
            </w:rPr>
          </w:pPr>
          <w:r>
            <w:rPr>
              <w:noProof/>
            </w:rPr>
            <w:drawing>
              <wp:inline distT="0" distB="0" distL="0" distR="0" wp14:anchorId="18B3FD73" wp14:editId="4C0ED4A8">
                <wp:extent cx="1814400" cy="738000"/>
                <wp:effectExtent l="0" t="0" r="0" b="5080"/>
                <wp:docPr id="150" name="Grafik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2957DB-95BB-493D-9FB8-2B29FEBE6DE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" name="Grafik 10">
                          <a:extLst>
                            <a:ext uri="{FF2B5EF4-FFF2-40B4-BE49-F238E27FC236}">
                              <a16:creationId xmlns:a16="http://schemas.microsoft.com/office/drawing/2014/main" id="{B12957DB-95BB-493D-9FB8-2B29FEBE6DE2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4400" cy="73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2" w:type="dxa"/>
          <w:vAlign w:val="bottom"/>
        </w:tcPr>
        <w:p w14:paraId="430C002A" w14:textId="0CBD9F26" w:rsidR="00A077F2" w:rsidRPr="00A077F2" w:rsidRDefault="00A077F2" w:rsidP="00A077F2">
          <w:pPr>
            <w:pStyle w:val="Header"/>
            <w:tabs>
              <w:tab w:val="clear" w:pos="4536"/>
              <w:tab w:val="clear" w:pos="9072"/>
            </w:tabs>
            <w:spacing w:after="80"/>
            <w:ind w:right="-14"/>
            <w:jc w:val="right"/>
            <w:rPr>
              <w:rStyle w:val="PageNumber"/>
              <w:rFonts w:ascii="Arial" w:hAnsi="Arial"/>
              <w:bCs/>
              <w:sz w:val="18"/>
              <w:szCs w:val="18"/>
              <w:lang w:val="en-US"/>
            </w:rPr>
          </w:pPr>
          <w:r w:rsidRPr="00A077F2">
            <w:rPr>
              <w:rStyle w:val="PageNumber"/>
              <w:rFonts w:ascii="Arial" w:hAnsi="Arial"/>
              <w:bCs/>
              <w:sz w:val="18"/>
              <w:szCs w:val="18"/>
              <w:lang w:val="en-US"/>
            </w:rPr>
            <w:t>Oncology Centre</w:t>
          </w:r>
        </w:p>
        <w:p w14:paraId="45DB3864" w14:textId="611FA922" w:rsidR="005040E1" w:rsidRPr="00C710CF" w:rsidRDefault="005040E1" w:rsidP="009C435D">
          <w:pPr>
            <w:tabs>
              <w:tab w:val="center" w:pos="4536"/>
              <w:tab w:val="right" w:pos="9072"/>
            </w:tabs>
            <w:spacing w:after="80" w:line="240" w:lineRule="auto"/>
            <w:jc w:val="right"/>
            <w:rPr>
              <w:rFonts w:ascii="Arial" w:hAnsi="Arial" w:cs="Arial"/>
              <w:b/>
              <w:sz w:val="24"/>
              <w:szCs w:val="20"/>
              <w:lang w:bidi="he-IL"/>
            </w:rPr>
          </w:pPr>
          <w:r>
            <w:rPr>
              <w:rFonts w:ascii="Arial" w:hAnsi="Arial"/>
              <w:b/>
              <w:sz w:val="24"/>
              <w:szCs w:val="18"/>
              <w:lang w:bidi="he-IL"/>
            </w:rPr>
            <w:t xml:space="preserve">Definition </w:t>
          </w:r>
          <w:r w:rsidR="00A077F2">
            <w:rPr>
              <w:rFonts w:ascii="Arial" w:hAnsi="Arial"/>
              <w:b/>
              <w:sz w:val="24"/>
              <w:szCs w:val="18"/>
              <w:lang w:bidi="he-IL"/>
            </w:rPr>
            <w:t>Foc</w:t>
          </w:r>
          <w:r w:rsidR="00EE1EC2">
            <w:rPr>
              <w:rFonts w:ascii="Arial" w:hAnsi="Arial"/>
              <w:b/>
              <w:sz w:val="24"/>
              <w:szCs w:val="18"/>
              <w:lang w:bidi="he-IL"/>
            </w:rPr>
            <w:t>i</w:t>
          </w:r>
        </w:p>
      </w:tc>
    </w:tr>
  </w:tbl>
  <w:p w14:paraId="0F065DD3" w14:textId="77777777" w:rsidR="005040E1" w:rsidRPr="00C710CF" w:rsidRDefault="005040E1" w:rsidP="009C435D">
    <w:pPr>
      <w:pStyle w:val="Header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4F3"/>
    <w:multiLevelType w:val="hybridMultilevel"/>
    <w:tmpl w:val="DD7EB2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5192"/>
    <w:multiLevelType w:val="hybridMultilevel"/>
    <w:tmpl w:val="695660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D6A7A"/>
    <w:multiLevelType w:val="hybridMultilevel"/>
    <w:tmpl w:val="2702F3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86A51"/>
    <w:multiLevelType w:val="hybridMultilevel"/>
    <w:tmpl w:val="F50C4D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16043"/>
    <w:multiLevelType w:val="hybridMultilevel"/>
    <w:tmpl w:val="8D1619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FF514B"/>
    <w:multiLevelType w:val="hybridMultilevel"/>
    <w:tmpl w:val="F6F494D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C432B"/>
    <w:multiLevelType w:val="multilevel"/>
    <w:tmpl w:val="1C72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791954"/>
    <w:multiLevelType w:val="hybridMultilevel"/>
    <w:tmpl w:val="D14278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9B5A3F"/>
    <w:multiLevelType w:val="hybridMultilevel"/>
    <w:tmpl w:val="B9AC7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37655E"/>
    <w:multiLevelType w:val="multilevel"/>
    <w:tmpl w:val="416A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0F5694"/>
    <w:multiLevelType w:val="hybridMultilevel"/>
    <w:tmpl w:val="29BC905C"/>
    <w:lvl w:ilvl="0" w:tplc="09BE10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52BE4"/>
    <w:multiLevelType w:val="hybridMultilevel"/>
    <w:tmpl w:val="E16EE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8177D"/>
    <w:multiLevelType w:val="hybridMultilevel"/>
    <w:tmpl w:val="A8624F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50493"/>
    <w:multiLevelType w:val="hybridMultilevel"/>
    <w:tmpl w:val="C20E1022"/>
    <w:lvl w:ilvl="0" w:tplc="00D2D6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D5479"/>
    <w:multiLevelType w:val="hybridMultilevel"/>
    <w:tmpl w:val="4BDED656"/>
    <w:lvl w:ilvl="0" w:tplc="474202D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31F5E"/>
    <w:multiLevelType w:val="hybridMultilevel"/>
    <w:tmpl w:val="93A46C4A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D6ED0"/>
    <w:multiLevelType w:val="hybridMultilevel"/>
    <w:tmpl w:val="D1BEDD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16062F"/>
    <w:multiLevelType w:val="hybridMultilevel"/>
    <w:tmpl w:val="CCF0C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0877"/>
    <w:multiLevelType w:val="hybridMultilevel"/>
    <w:tmpl w:val="0324C2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4800FB"/>
    <w:multiLevelType w:val="hybridMultilevel"/>
    <w:tmpl w:val="9CB8A9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A02F57"/>
    <w:multiLevelType w:val="hybridMultilevel"/>
    <w:tmpl w:val="BDCEF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188437">
    <w:abstractNumId w:val="1"/>
  </w:num>
  <w:num w:numId="2" w16cid:durableId="1729766849">
    <w:abstractNumId w:val="16"/>
  </w:num>
  <w:num w:numId="3" w16cid:durableId="710376339">
    <w:abstractNumId w:val="7"/>
  </w:num>
  <w:num w:numId="4" w16cid:durableId="4019872">
    <w:abstractNumId w:val="18"/>
  </w:num>
  <w:num w:numId="5" w16cid:durableId="663751417">
    <w:abstractNumId w:val="11"/>
  </w:num>
  <w:num w:numId="6" w16cid:durableId="1652708963">
    <w:abstractNumId w:val="17"/>
  </w:num>
  <w:num w:numId="7" w16cid:durableId="1593597">
    <w:abstractNumId w:val="2"/>
  </w:num>
  <w:num w:numId="8" w16cid:durableId="897322475">
    <w:abstractNumId w:val="20"/>
  </w:num>
  <w:num w:numId="9" w16cid:durableId="1141120242">
    <w:abstractNumId w:val="14"/>
  </w:num>
  <w:num w:numId="10" w16cid:durableId="1270358344">
    <w:abstractNumId w:val="15"/>
  </w:num>
  <w:num w:numId="11" w16cid:durableId="1651052658">
    <w:abstractNumId w:val="9"/>
  </w:num>
  <w:num w:numId="12" w16cid:durableId="1972857571">
    <w:abstractNumId w:val="4"/>
  </w:num>
  <w:num w:numId="13" w16cid:durableId="55319255">
    <w:abstractNumId w:val="3"/>
  </w:num>
  <w:num w:numId="14" w16cid:durableId="296496569">
    <w:abstractNumId w:val="5"/>
  </w:num>
  <w:num w:numId="15" w16cid:durableId="624317217">
    <w:abstractNumId w:val="13"/>
  </w:num>
  <w:num w:numId="16" w16cid:durableId="658967635">
    <w:abstractNumId w:val="10"/>
  </w:num>
  <w:num w:numId="17" w16cid:durableId="1978873841">
    <w:abstractNumId w:val="19"/>
  </w:num>
  <w:num w:numId="18" w16cid:durableId="1710449133">
    <w:abstractNumId w:val="15"/>
  </w:num>
  <w:num w:numId="19" w16cid:durableId="1129741767">
    <w:abstractNumId w:val="0"/>
  </w:num>
  <w:num w:numId="20" w16cid:durableId="1839076665">
    <w:abstractNumId w:val="12"/>
  </w:num>
  <w:num w:numId="21" w16cid:durableId="1061976432">
    <w:abstractNumId w:val="6"/>
  </w:num>
  <w:num w:numId="22" w16cid:durableId="357707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3AA"/>
    <w:rsid w:val="00001482"/>
    <w:rsid w:val="000052A1"/>
    <w:rsid w:val="00006064"/>
    <w:rsid w:val="000079ED"/>
    <w:rsid w:val="00016D84"/>
    <w:rsid w:val="000211A6"/>
    <w:rsid w:val="00030248"/>
    <w:rsid w:val="000337E8"/>
    <w:rsid w:val="00035BA9"/>
    <w:rsid w:val="00036964"/>
    <w:rsid w:val="00044AED"/>
    <w:rsid w:val="00062E2A"/>
    <w:rsid w:val="00074CF6"/>
    <w:rsid w:val="00084ABF"/>
    <w:rsid w:val="000A1C72"/>
    <w:rsid w:val="000B5EF0"/>
    <w:rsid w:val="000E0E6F"/>
    <w:rsid w:val="000E6860"/>
    <w:rsid w:val="000F4F6F"/>
    <w:rsid w:val="001108B5"/>
    <w:rsid w:val="001109E7"/>
    <w:rsid w:val="00110CE7"/>
    <w:rsid w:val="0012511C"/>
    <w:rsid w:val="0013271F"/>
    <w:rsid w:val="00136A09"/>
    <w:rsid w:val="00144334"/>
    <w:rsid w:val="0014625D"/>
    <w:rsid w:val="001633C8"/>
    <w:rsid w:val="00172154"/>
    <w:rsid w:val="0017697F"/>
    <w:rsid w:val="00183FA7"/>
    <w:rsid w:val="001964A3"/>
    <w:rsid w:val="001C3357"/>
    <w:rsid w:val="001C6209"/>
    <w:rsid w:val="001D005B"/>
    <w:rsid w:val="001F5BFA"/>
    <w:rsid w:val="00225301"/>
    <w:rsid w:val="00225DB5"/>
    <w:rsid w:val="00227BFA"/>
    <w:rsid w:val="0023325B"/>
    <w:rsid w:val="002525BE"/>
    <w:rsid w:val="00254E42"/>
    <w:rsid w:val="0027044E"/>
    <w:rsid w:val="002845F3"/>
    <w:rsid w:val="00286888"/>
    <w:rsid w:val="00287571"/>
    <w:rsid w:val="002A7932"/>
    <w:rsid w:val="002B0616"/>
    <w:rsid w:val="002B7C4D"/>
    <w:rsid w:val="002C5012"/>
    <w:rsid w:val="002C70FA"/>
    <w:rsid w:val="002D2078"/>
    <w:rsid w:val="002D35AD"/>
    <w:rsid w:val="002D3625"/>
    <w:rsid w:val="002D7686"/>
    <w:rsid w:val="002E1F9A"/>
    <w:rsid w:val="002E3785"/>
    <w:rsid w:val="002F1142"/>
    <w:rsid w:val="00302110"/>
    <w:rsid w:val="00303779"/>
    <w:rsid w:val="00310352"/>
    <w:rsid w:val="003258F1"/>
    <w:rsid w:val="003423B5"/>
    <w:rsid w:val="003612CA"/>
    <w:rsid w:val="003641AA"/>
    <w:rsid w:val="0036640D"/>
    <w:rsid w:val="00370DAB"/>
    <w:rsid w:val="00370FB0"/>
    <w:rsid w:val="00372F71"/>
    <w:rsid w:val="003C4A6B"/>
    <w:rsid w:val="003C5A6D"/>
    <w:rsid w:val="003D218E"/>
    <w:rsid w:val="003D3A13"/>
    <w:rsid w:val="003E1705"/>
    <w:rsid w:val="0040554D"/>
    <w:rsid w:val="004063DF"/>
    <w:rsid w:val="00421B28"/>
    <w:rsid w:val="00421EBB"/>
    <w:rsid w:val="00425670"/>
    <w:rsid w:val="00431D9E"/>
    <w:rsid w:val="00432B73"/>
    <w:rsid w:val="00435EAE"/>
    <w:rsid w:val="00437DD2"/>
    <w:rsid w:val="00473DEF"/>
    <w:rsid w:val="0047713C"/>
    <w:rsid w:val="00484518"/>
    <w:rsid w:val="0048730A"/>
    <w:rsid w:val="004B299A"/>
    <w:rsid w:val="004C71E0"/>
    <w:rsid w:val="004E4D7D"/>
    <w:rsid w:val="004E7962"/>
    <w:rsid w:val="00501E40"/>
    <w:rsid w:val="005040E1"/>
    <w:rsid w:val="00547212"/>
    <w:rsid w:val="00551A9F"/>
    <w:rsid w:val="00553A2E"/>
    <w:rsid w:val="00554308"/>
    <w:rsid w:val="005762D4"/>
    <w:rsid w:val="00580C9C"/>
    <w:rsid w:val="00594BD7"/>
    <w:rsid w:val="00596B82"/>
    <w:rsid w:val="0059733E"/>
    <w:rsid w:val="005A32D8"/>
    <w:rsid w:val="005A6381"/>
    <w:rsid w:val="005B029F"/>
    <w:rsid w:val="005B5FAC"/>
    <w:rsid w:val="005B79BE"/>
    <w:rsid w:val="005C2202"/>
    <w:rsid w:val="005C57A7"/>
    <w:rsid w:val="005D466B"/>
    <w:rsid w:val="005E066C"/>
    <w:rsid w:val="005E36F3"/>
    <w:rsid w:val="005E79F4"/>
    <w:rsid w:val="005F50B2"/>
    <w:rsid w:val="00601202"/>
    <w:rsid w:val="006016CC"/>
    <w:rsid w:val="00613344"/>
    <w:rsid w:val="00635814"/>
    <w:rsid w:val="006554B4"/>
    <w:rsid w:val="00661C25"/>
    <w:rsid w:val="00666821"/>
    <w:rsid w:val="00677EB2"/>
    <w:rsid w:val="006A0275"/>
    <w:rsid w:val="006A4681"/>
    <w:rsid w:val="006A60F7"/>
    <w:rsid w:val="006C7759"/>
    <w:rsid w:val="006D718F"/>
    <w:rsid w:val="006E3949"/>
    <w:rsid w:val="006E7991"/>
    <w:rsid w:val="006F42AE"/>
    <w:rsid w:val="006F5073"/>
    <w:rsid w:val="007023AA"/>
    <w:rsid w:val="00707852"/>
    <w:rsid w:val="00724DCF"/>
    <w:rsid w:val="007257D9"/>
    <w:rsid w:val="00735F1F"/>
    <w:rsid w:val="007421C6"/>
    <w:rsid w:val="0074476D"/>
    <w:rsid w:val="007475B6"/>
    <w:rsid w:val="00755806"/>
    <w:rsid w:val="00765964"/>
    <w:rsid w:val="007B334B"/>
    <w:rsid w:val="007C5C85"/>
    <w:rsid w:val="007D1750"/>
    <w:rsid w:val="007F1DD4"/>
    <w:rsid w:val="007F3225"/>
    <w:rsid w:val="00806C83"/>
    <w:rsid w:val="00806DFA"/>
    <w:rsid w:val="0080702F"/>
    <w:rsid w:val="00817BC1"/>
    <w:rsid w:val="0084321F"/>
    <w:rsid w:val="00847100"/>
    <w:rsid w:val="00854A20"/>
    <w:rsid w:val="008624CE"/>
    <w:rsid w:val="008712F1"/>
    <w:rsid w:val="00882F95"/>
    <w:rsid w:val="00883869"/>
    <w:rsid w:val="008938EB"/>
    <w:rsid w:val="008A7850"/>
    <w:rsid w:val="008A7A03"/>
    <w:rsid w:val="008B055C"/>
    <w:rsid w:val="008B67DB"/>
    <w:rsid w:val="008E4602"/>
    <w:rsid w:val="00912305"/>
    <w:rsid w:val="00913AF9"/>
    <w:rsid w:val="00914C3E"/>
    <w:rsid w:val="00926A85"/>
    <w:rsid w:val="0094494B"/>
    <w:rsid w:val="00944AC3"/>
    <w:rsid w:val="0096081A"/>
    <w:rsid w:val="00973779"/>
    <w:rsid w:val="00973B73"/>
    <w:rsid w:val="00981150"/>
    <w:rsid w:val="00984485"/>
    <w:rsid w:val="00987955"/>
    <w:rsid w:val="009A751F"/>
    <w:rsid w:val="009B3C30"/>
    <w:rsid w:val="009C435D"/>
    <w:rsid w:val="009D3584"/>
    <w:rsid w:val="009E3F22"/>
    <w:rsid w:val="009F04BC"/>
    <w:rsid w:val="009F2D82"/>
    <w:rsid w:val="00A0569A"/>
    <w:rsid w:val="00A077F2"/>
    <w:rsid w:val="00A27A54"/>
    <w:rsid w:val="00A329BB"/>
    <w:rsid w:val="00A35352"/>
    <w:rsid w:val="00A41F34"/>
    <w:rsid w:val="00A46F18"/>
    <w:rsid w:val="00A55E0B"/>
    <w:rsid w:val="00A5794E"/>
    <w:rsid w:val="00A7492C"/>
    <w:rsid w:val="00A7582B"/>
    <w:rsid w:val="00A8503B"/>
    <w:rsid w:val="00A92D43"/>
    <w:rsid w:val="00AB20FE"/>
    <w:rsid w:val="00AD120E"/>
    <w:rsid w:val="00B00DEE"/>
    <w:rsid w:val="00B01FFC"/>
    <w:rsid w:val="00B059BA"/>
    <w:rsid w:val="00B4010E"/>
    <w:rsid w:val="00B968DA"/>
    <w:rsid w:val="00B97175"/>
    <w:rsid w:val="00B972EE"/>
    <w:rsid w:val="00BA7A35"/>
    <w:rsid w:val="00BD667B"/>
    <w:rsid w:val="00BE7FF7"/>
    <w:rsid w:val="00BF5B53"/>
    <w:rsid w:val="00C30C8C"/>
    <w:rsid w:val="00C43D34"/>
    <w:rsid w:val="00C54D4D"/>
    <w:rsid w:val="00C67B86"/>
    <w:rsid w:val="00C90C91"/>
    <w:rsid w:val="00C959F4"/>
    <w:rsid w:val="00CA6E82"/>
    <w:rsid w:val="00CB20EF"/>
    <w:rsid w:val="00CC149A"/>
    <w:rsid w:val="00CC3470"/>
    <w:rsid w:val="00CD33A9"/>
    <w:rsid w:val="00CE28D5"/>
    <w:rsid w:val="00D12876"/>
    <w:rsid w:val="00D13AA3"/>
    <w:rsid w:val="00D14FBA"/>
    <w:rsid w:val="00D3068F"/>
    <w:rsid w:val="00D31AEF"/>
    <w:rsid w:val="00D34812"/>
    <w:rsid w:val="00D37DF4"/>
    <w:rsid w:val="00D424F1"/>
    <w:rsid w:val="00D547A3"/>
    <w:rsid w:val="00D55566"/>
    <w:rsid w:val="00D61C51"/>
    <w:rsid w:val="00D6340E"/>
    <w:rsid w:val="00D7156F"/>
    <w:rsid w:val="00D74B0E"/>
    <w:rsid w:val="00D83AAB"/>
    <w:rsid w:val="00D879F8"/>
    <w:rsid w:val="00D92ED6"/>
    <w:rsid w:val="00D95FD8"/>
    <w:rsid w:val="00DA193D"/>
    <w:rsid w:val="00DD0561"/>
    <w:rsid w:val="00DD5458"/>
    <w:rsid w:val="00DF091A"/>
    <w:rsid w:val="00DF1B9C"/>
    <w:rsid w:val="00DF271E"/>
    <w:rsid w:val="00E070D0"/>
    <w:rsid w:val="00E14C39"/>
    <w:rsid w:val="00E36B7B"/>
    <w:rsid w:val="00E464DE"/>
    <w:rsid w:val="00E66610"/>
    <w:rsid w:val="00E70D58"/>
    <w:rsid w:val="00E838E1"/>
    <w:rsid w:val="00E90FA1"/>
    <w:rsid w:val="00EB22CE"/>
    <w:rsid w:val="00EE1EC2"/>
    <w:rsid w:val="00EE59BE"/>
    <w:rsid w:val="00F13354"/>
    <w:rsid w:val="00F14705"/>
    <w:rsid w:val="00F4442A"/>
    <w:rsid w:val="00F4460C"/>
    <w:rsid w:val="00F50733"/>
    <w:rsid w:val="00F50A42"/>
    <w:rsid w:val="00F50D0E"/>
    <w:rsid w:val="00F8716B"/>
    <w:rsid w:val="00F87349"/>
    <w:rsid w:val="00F97185"/>
    <w:rsid w:val="00FA0473"/>
    <w:rsid w:val="00FC3164"/>
    <w:rsid w:val="00FC3C76"/>
    <w:rsid w:val="00FE0CA2"/>
    <w:rsid w:val="00FE2AA8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090AE"/>
  <w15:docId w15:val="{C487AE47-E582-4145-A068-3E18C1C0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30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7023AA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link w:val="Footer"/>
    <w:rsid w:val="007023AA"/>
    <w:rPr>
      <w:rFonts w:ascii="Calibri" w:eastAsia="Calibri" w:hAnsi="Calibri" w:cs="Times New Roman"/>
    </w:rPr>
  </w:style>
  <w:style w:type="paragraph" w:styleId="Header">
    <w:name w:val="header"/>
    <w:aliases w:val="Unterstreichen,Unterstreichen Char"/>
    <w:basedOn w:val="Normal"/>
    <w:link w:val="HeaderChar"/>
    <w:unhideWhenUsed/>
    <w:rsid w:val="007023AA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Unterstreichen Char1,Unterstreichen Char Char"/>
    <w:link w:val="Header"/>
    <w:rsid w:val="007023AA"/>
    <w:rPr>
      <w:rFonts w:ascii="Calibri" w:eastAsia="Times New Roman" w:hAnsi="Calibri" w:cs="Times New Roman"/>
      <w:lang w:eastAsia="de-DE"/>
    </w:rPr>
  </w:style>
  <w:style w:type="character" w:styleId="PageNumber">
    <w:name w:val="page number"/>
    <w:rsid w:val="007023AA"/>
  </w:style>
  <w:style w:type="paragraph" w:styleId="BalloonText">
    <w:name w:val="Balloon Text"/>
    <w:basedOn w:val="Normal"/>
    <w:link w:val="BalloonTextChar"/>
    <w:uiPriority w:val="99"/>
    <w:semiHidden/>
    <w:unhideWhenUsed/>
    <w:rsid w:val="0070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23AA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fault">
    <w:name w:val="Default"/>
    <w:rsid w:val="005E36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7F3225"/>
    <w:rPr>
      <w:sz w:val="20"/>
      <w:szCs w:val="20"/>
    </w:rPr>
  </w:style>
  <w:style w:type="character" w:customStyle="1" w:styleId="CommentTextChar">
    <w:name w:val="Comment Text Char"/>
    <w:link w:val="CommentText"/>
    <w:rsid w:val="007F3225"/>
    <w:rPr>
      <w:rFonts w:eastAsia="Times New Roman"/>
    </w:rPr>
  </w:style>
  <w:style w:type="character" w:customStyle="1" w:styleId="LLTabelleStandardZchn1">
    <w:name w:val="LL_Tabelle_Standard Zchn1"/>
    <w:link w:val="LLTabelleStandard"/>
    <w:locked/>
    <w:rsid w:val="00016D84"/>
    <w:rPr>
      <w:rFonts w:ascii="Lucida Sans" w:hAnsi="Lucida Sans"/>
    </w:rPr>
  </w:style>
  <w:style w:type="paragraph" w:customStyle="1" w:styleId="LLTabelleStandard">
    <w:name w:val="LL_Tabelle_Standard"/>
    <w:basedOn w:val="Normal"/>
    <w:link w:val="LLTabelleStandardZchn1"/>
    <w:rsid w:val="00016D84"/>
    <w:pPr>
      <w:spacing w:after="0" w:line="288" w:lineRule="auto"/>
    </w:pPr>
    <w:rPr>
      <w:rFonts w:ascii="Lucida Sans" w:eastAsia="Calibri" w:hAnsi="Lucida Sans"/>
      <w:sz w:val="20"/>
      <w:szCs w:val="20"/>
    </w:rPr>
  </w:style>
  <w:style w:type="paragraph" w:styleId="ListParagraph">
    <w:name w:val="List Paragraph"/>
    <w:basedOn w:val="Normal"/>
    <w:uiPriority w:val="34"/>
    <w:qFormat/>
    <w:rsid w:val="006C775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bidi="he-IL"/>
    </w:rPr>
  </w:style>
  <w:style w:type="character" w:styleId="CommentReference">
    <w:name w:val="annotation reference"/>
    <w:basedOn w:val="DefaultParagraphFont"/>
    <w:semiHidden/>
    <w:unhideWhenUsed/>
    <w:rsid w:val="00DD05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56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561"/>
    <w:rPr>
      <w:rFonts w:eastAsia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7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7DD2"/>
    <w:rPr>
      <w:rFonts w:ascii="Courier New" w:eastAsiaTheme="minorHAnsi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Organspezifische Anforderungen an die Diagnostik und Therapie in Onkologischen Zentren</vt:lpstr>
      <vt:lpstr>Organspezifische Anforderungen an die Diagnostik und Therapie in Onkologischen Zentren</vt:lpstr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Organspezifische Anforderungen an die Diagnostik und Therapie in Onkologischen Zentren</dc:title>
  <dc:creator>DKG</dc:creator>
  <cp:lastModifiedBy>OnkoZert - Evelin Horvath</cp:lastModifiedBy>
  <cp:revision>5</cp:revision>
  <cp:lastPrinted>2025-02-07T14:15:00Z</cp:lastPrinted>
  <dcterms:created xsi:type="dcterms:W3CDTF">2025-02-11T14:59:00Z</dcterms:created>
  <dcterms:modified xsi:type="dcterms:W3CDTF">2025-02-12T07:28:00Z</dcterms:modified>
</cp:coreProperties>
</file>