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10348" w:leader="none"/>
        </w:tabs>
        <w:rPr>
          <w:rFonts w:ascii="Arial" w:hAnsi="Arial" w:cs="Arial"/>
          <w:b w:val="1"/>
          <w:sz w:val="63"/>
          <w:szCs w:val="63"/>
          <w:lang w:val="en-GB"/>
        </w:rPr>
      </w:pPr>
      <w:r>
        <w:rPr>
          <w:rFonts w:ascii="Arial" w:hAnsi="Arial" w:cs="Arial"/>
          <w:b w:val="1"/>
          <w:sz w:val="63"/>
          <w:szCs w:val="63"/>
          <w:lang w:val="en-GB"/>
        </w:rPr>
        <w:t>Catalogue of Requirements for Uro-oncology Centres</w:t>
      </w:r>
    </w:p>
    <w:p>
      <w:pPr>
        <w:tabs>
          <w:tab w:val="left" w:pos="10348" w:leader="none"/>
        </w:tabs>
        <w:rPr>
          <w:rFonts w:ascii="Arial" w:hAnsi="Arial" w:cs="Arial"/>
          <w:sz w:val="31"/>
          <w:szCs w:val="31"/>
          <w:lang w:val="en-GB"/>
        </w:rPr>
      </w:pPr>
    </w:p>
    <w:p>
      <w:pPr>
        <w:tabs>
          <w:tab w:val="left" w:pos="1985" w:leader="none"/>
          <w:tab w:val="left" w:pos="10348" w:leader="none"/>
        </w:tabs>
        <w:rPr>
          <w:rFonts w:ascii="Arial" w:hAnsi="Arial" w:cs="Arial"/>
          <w:b w:val="1"/>
          <w:sz w:val="31"/>
          <w:szCs w:val="31"/>
          <w:lang w:val="en-GB"/>
        </w:rPr>
      </w:pPr>
      <w:r>
        <w:rPr>
          <w:rFonts w:ascii="Arial" w:hAnsi="Arial" w:cs="Arial"/>
          <w:b w:val="1"/>
          <w:sz w:val="31"/>
          <w:szCs w:val="31"/>
          <w:lang w:val="en-GB"/>
        </w:rPr>
        <w:t>of the German Cancer Society</w:t>
      </w:r>
    </w:p>
    <w:p>
      <w:pPr>
        <w:tabs>
          <w:tab w:val="left" w:pos="10348" w:leader="none"/>
        </w:tabs>
        <w:rPr>
          <w:rFonts w:ascii="Arial" w:hAnsi="Arial" w:cs="Arial"/>
          <w:szCs w:val="21"/>
          <w:lang w:val="en-GB"/>
        </w:rPr>
      </w:pPr>
    </w:p>
    <w:p>
      <w:pPr>
        <w:tabs>
          <w:tab w:val="left" w:pos="10348" w:leader="none"/>
        </w:tabs>
        <w:rPr>
          <w:rFonts w:ascii="Arial" w:hAnsi="Arial" w:cs="Arial"/>
          <w:b w:val="1"/>
          <w:szCs w:val="21"/>
          <w:lang w:val="en-GB"/>
        </w:rPr>
      </w:pPr>
      <w:bookmarkStart w:id="0" w:name="_Hlk184140023"/>
      <w:r>
        <w:rPr>
          <w:rFonts w:ascii="Arial" w:hAnsi="Arial" w:cs="Arial"/>
          <w:b w:val="1"/>
          <w:lang w:val="en-GB" w:bidi="he-IL"/>
        </w:rPr>
        <w:t>Prepared by the</w:t>
      </w:r>
      <w:bookmarkEnd w:id="0"/>
      <w:r>
        <w:rPr>
          <w:rFonts w:ascii="Arial" w:hAnsi="Arial" w:cs="Arial"/>
          <w:b w:val="1"/>
          <w:lang w:val="en-GB" w:bidi="he-IL"/>
        </w:rPr>
        <w:t xml:space="preserve"> </w:t>
      </w:r>
      <w:r>
        <w:rPr>
          <w:rFonts w:ascii="Arial" w:hAnsi="Arial" w:cs="Arial"/>
          <w:b w:val="1"/>
          <w:szCs w:val="21"/>
          <w:lang w:val="en-GB"/>
        </w:rPr>
        <w:t>Certification Commission Uro-oncological Centre/</w:t>
      </w:r>
      <w:r>
        <w:rPr>
          <w:b w:val="1"/>
          <w:bCs w:val="1"/>
          <w:sz w:val="24"/>
          <w:szCs w:val="24"/>
          <w:lang w:val="en-GB" w:eastAsia="en-GB"/>
        </w:rPr>
        <w:t xml:space="preserve"> </w:t>
      </w:r>
      <w:r>
        <w:rPr>
          <w:rFonts w:ascii="Arial" w:hAnsi="Arial" w:cs="Arial"/>
          <w:b w:val="1"/>
          <w:bCs w:val="1"/>
          <w:szCs w:val="21"/>
          <w:lang w:val="en-GB"/>
        </w:rPr>
        <w:t>Prostate Cancer Centers</w:t>
      </w:r>
      <w:r>
        <w:rPr>
          <w:rFonts w:ascii="Arial" w:hAnsi="Arial" w:cs="Arial"/>
          <w:b w:val="1"/>
          <w:szCs w:val="21"/>
          <w:lang w:val="en-GB"/>
        </w:rPr>
        <w:t xml:space="preserve"> of the DKG</w:t>
      </w:r>
    </w:p>
    <w:p>
      <w:pPr>
        <w:tabs>
          <w:tab w:val="left" w:pos="10348" w:leader="none"/>
        </w:tabs>
        <w:rPr>
          <w:rFonts w:ascii="Arial" w:hAnsi="Arial" w:cs="Arial"/>
          <w:b w:val="1"/>
          <w:szCs w:val="21"/>
          <w:lang w:val="en-GB"/>
        </w:rPr>
      </w:pPr>
    </w:p>
    <w:p>
      <w:pPr>
        <w:rPr>
          <w:rFonts w:ascii="Arial" w:hAnsi="Arial" w:cs="Arial"/>
          <w:b w:val="1"/>
          <w:szCs w:val="21"/>
          <w:lang w:val="en-GB"/>
        </w:rPr>
      </w:pPr>
      <w:r>
        <w:rPr>
          <w:rFonts w:ascii="Arial" w:hAnsi="Arial" w:cs="Arial"/>
          <w:b w:val="1"/>
          <w:lang w:val="en-GB" w:bidi="he-IL"/>
        </w:rPr>
        <w:t xml:space="preserve">Chairmen of </w:t>
      </w:r>
      <w:r>
        <w:rPr>
          <w:rFonts w:ascii="Arial" w:hAnsi="Arial" w:cs="Arial"/>
          <w:b w:val="1"/>
          <w:bCs w:val="1"/>
          <w:lang w:val="en-GB" w:bidi="he-IL"/>
        </w:rPr>
        <w:t>Certification Commission</w:t>
      </w:r>
      <w:r>
        <w:rPr>
          <w:rFonts w:ascii="Arial" w:hAnsi="Arial" w:cs="Arial"/>
          <w:b w:val="1"/>
          <w:szCs w:val="21"/>
          <w:lang w:val="en-GB"/>
        </w:rPr>
        <w:t xml:space="preserve">: </w:t>
      </w:r>
      <w:r>
        <w:rPr>
          <w:rFonts w:ascii="Arial" w:hAnsi="Arial" w:cs="Arial"/>
          <w:szCs w:val="21"/>
          <w:lang w:val="en-GB"/>
        </w:rPr>
        <w:t>Prof Dr M. Burchardt, PD Dr. D. Böhmer</w:t>
      </w:r>
    </w:p>
    <w:p>
      <w:pPr>
        <w:rPr>
          <w:rFonts w:ascii="Arial" w:hAnsi="Arial" w:cs="Arial"/>
          <w:szCs w:val="21"/>
          <w:lang w:val="en-GB"/>
        </w:rPr>
      </w:pPr>
    </w:p>
    <w:p>
      <w:pPr>
        <w:ind w:right="284"/>
        <w:rPr>
          <w:rFonts w:ascii="Arial" w:hAnsi="Arial" w:cs="Arial"/>
          <w:b w:val="1"/>
          <w:lang w:val="en-GB" w:bidi="he-IL"/>
        </w:rPr>
      </w:pPr>
      <w:r>
        <w:rPr>
          <w:rFonts w:ascii="Arial" w:hAnsi="Arial" w:cs="Arial"/>
          <w:b w:val="1"/>
          <w:lang w:val="en-GB" w:bidi="he-IL"/>
        </w:rPr>
        <w:t>Members (in alphabetical order):</w:t>
      </w:r>
    </w:p>
    <w:p>
      <w:pPr>
        <w:ind w:right="284"/>
        <w:rPr>
          <w:rFonts w:ascii="Arial" w:hAnsi="Arial" w:cs="Arial"/>
          <w:sz w:val="18"/>
          <w:szCs w:val="18"/>
          <w:lang w:val="en-GB"/>
        </w:rPr>
      </w:pPr>
      <w:r>
        <w:rPr>
          <w:rFonts w:ascii="Arial" w:hAnsi="Arial" w:cs="Arial"/>
          <w:sz w:val="18"/>
          <w:szCs w:val="18"/>
          <w:lang w:val="en-GB"/>
        </w:rPr>
        <w:t>ACO</w:t>
        <w:tab/>
        <w:tab/>
        <w:t>Working Group on Surgical Oncology</w:t>
      </w:r>
    </w:p>
    <w:p>
      <w:pPr>
        <w:tabs>
          <w:tab w:val="left" w:pos="567" w:leader="none"/>
        </w:tabs>
        <w:ind w:right="284"/>
        <w:rPr>
          <w:rFonts w:ascii="Arial" w:hAnsi="Arial" w:cs="Arial"/>
          <w:sz w:val="18"/>
          <w:szCs w:val="18"/>
          <w:lang w:val="en-GB"/>
        </w:rPr>
      </w:pPr>
      <w:r>
        <w:rPr>
          <w:rFonts w:ascii="Arial" w:hAnsi="Arial" w:cs="Arial"/>
          <w:sz w:val="18"/>
          <w:szCs w:val="18"/>
          <w:lang w:val="en-GB"/>
        </w:rPr>
        <w:t>ADT</w:t>
        <w:tab/>
        <w:tab/>
        <w:t>Working Group German Tumour Centres</w:t>
      </w:r>
    </w:p>
    <w:p>
      <w:pPr>
        <w:tabs>
          <w:tab w:val="left" w:pos="567" w:leader="none"/>
        </w:tabs>
        <w:ind w:right="284"/>
        <w:rPr>
          <w:rFonts w:ascii="Arial" w:hAnsi="Arial" w:cs="Arial"/>
          <w:sz w:val="18"/>
          <w:szCs w:val="18"/>
          <w:lang w:val="en-GB"/>
        </w:rPr>
      </w:pPr>
      <w:r>
        <w:rPr>
          <w:rFonts w:ascii="Arial" w:hAnsi="Arial" w:cs="Arial"/>
          <w:sz w:val="18"/>
          <w:szCs w:val="18"/>
          <w:lang w:val="en-GB"/>
        </w:rPr>
        <w:t xml:space="preserve">AET </w:t>
        <w:tab/>
        <w:tab/>
        <w:t>Hereditary Tumour Diseases Working Group</w:t>
      </w:r>
    </w:p>
    <w:p>
      <w:pPr>
        <w:tabs>
          <w:tab w:val="left" w:pos="567" w:leader="none"/>
        </w:tabs>
        <w:ind w:right="284"/>
        <w:rPr>
          <w:rFonts w:ascii="Arial" w:hAnsi="Arial" w:cs="Arial"/>
          <w:sz w:val="18"/>
          <w:szCs w:val="18"/>
          <w:lang w:val="en-GB"/>
        </w:rPr>
      </w:pPr>
      <w:r>
        <w:rPr>
          <w:rFonts w:ascii="Arial" w:hAnsi="Arial" w:cs="Arial"/>
          <w:sz w:val="18"/>
          <w:szCs w:val="18"/>
          <w:lang w:val="en-GB"/>
        </w:rPr>
        <w:t>AGORS</w:t>
        <w:tab/>
        <w:t>Working Group Rehabilitation and Social Medicine</w:t>
      </w:r>
    </w:p>
    <w:p>
      <w:pPr>
        <w:tabs>
          <w:tab w:val="left" w:pos="567" w:leader="none"/>
        </w:tabs>
        <w:ind w:right="284"/>
        <w:rPr>
          <w:rFonts w:ascii="Arial" w:hAnsi="Arial" w:cs="Arial"/>
          <w:sz w:val="18"/>
          <w:szCs w:val="18"/>
          <w:lang w:val="en-GB"/>
        </w:rPr>
      </w:pPr>
      <w:r>
        <w:rPr>
          <w:rFonts w:ascii="Arial" w:hAnsi="Arial" w:cs="Arial"/>
          <w:sz w:val="18"/>
          <w:szCs w:val="18"/>
          <w:lang w:val="en-GB"/>
        </w:rPr>
        <w:t xml:space="preserve">AIO </w:t>
        <w:tab/>
        <w:tab/>
        <w:t>Working Group on Internal Oncology</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AOP </w:t>
        <w:tab/>
        <w:tab/>
        <w:t>Working Group on Oncological Pathology</w:t>
      </w:r>
    </w:p>
    <w:p>
      <w:pPr>
        <w:tabs>
          <w:tab w:val="left" w:pos="567" w:leader="none"/>
        </w:tabs>
        <w:ind w:right="284"/>
        <w:rPr>
          <w:rFonts w:ascii="Arial" w:hAnsi="Arial" w:cs="Arial"/>
          <w:sz w:val="18"/>
          <w:szCs w:val="18"/>
          <w:lang w:val="en-GB"/>
        </w:rPr>
      </w:pPr>
      <w:r>
        <w:rPr>
          <w:rFonts w:ascii="Arial" w:hAnsi="Arial" w:cs="Arial"/>
          <w:sz w:val="18"/>
          <w:szCs w:val="18"/>
          <w:lang w:val="en-GB"/>
        </w:rPr>
        <w:t xml:space="preserve">AOT </w:t>
        <w:tab/>
        <w:tab/>
        <w:t xml:space="preserve">Working Group for Oncological Thoracic Surgery </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APM </w:t>
        <w:tab/>
        <w:tab/>
        <w:t>Working Group Palliative Medicine</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ARO</w:t>
        <w:tab/>
        <w:tab/>
        <w:t>Working Group on Radiological Oncology</w:t>
      </w:r>
    </w:p>
    <w:p>
      <w:pPr>
        <w:tabs>
          <w:tab w:val="left" w:pos="567" w:leader="none"/>
        </w:tabs>
        <w:ind w:right="284"/>
        <w:rPr>
          <w:rFonts w:ascii="Arial" w:hAnsi="Arial" w:cs="Arial"/>
          <w:sz w:val="18"/>
          <w:szCs w:val="18"/>
          <w:lang w:val="en-GB"/>
        </w:rPr>
      </w:pPr>
      <w:r>
        <w:rPr>
          <w:rFonts w:ascii="Arial" w:hAnsi="Arial" w:cs="Arial"/>
          <w:sz w:val="18"/>
          <w:szCs w:val="18"/>
          <w:lang w:val="en-GB"/>
        </w:rPr>
        <w:t>ASO</w:t>
        <w:tab/>
        <w:tab/>
        <w:t>Working Group on Social Work in Oncology</w:t>
      </w:r>
    </w:p>
    <w:p>
      <w:pPr>
        <w:tabs>
          <w:tab w:val="left" w:pos="567" w:leader="none"/>
        </w:tabs>
        <w:ind w:right="284"/>
        <w:rPr>
          <w:rFonts w:ascii="Arial" w:hAnsi="Arial" w:cs="Arial"/>
          <w:sz w:val="18"/>
          <w:szCs w:val="18"/>
          <w:lang w:val="en-GB"/>
        </w:rPr>
      </w:pPr>
      <w:r>
        <w:rPr>
          <w:rFonts w:ascii="Arial" w:hAnsi="Arial" w:cs="Arial"/>
          <w:sz w:val="18"/>
          <w:szCs w:val="18"/>
          <w:lang w:val="en-GB"/>
        </w:rPr>
        <w:t>ATO</w:t>
        <w:tab/>
        <w:tab/>
        <w:t>Working Group Tumour Classification in Oncology</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AUO </w:t>
        <w:tab/>
        <w:tab/>
        <w:t>Working Group on Urological Oncology</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BDP </w:t>
        <w:tab/>
        <w:tab/>
        <w:tab/>
        <w:t>Federal Association of German Pathologists</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BDU</w:t>
        <w:tab/>
        <w:tab/>
        <w:tab/>
        <w:t>Professional Association of German Urologists</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BNHO </w:t>
        <w:tab/>
        <w:t>Professional Association of Practising Haematologists and Oncologists</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BPS </w:t>
        <w:tab/>
        <w:tab/>
        <w:tab/>
        <w:t>Prostate Cancer Self-help Group</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BVDST </w:t>
        <w:tab/>
        <w:t>Professional Association of German Radiation Therapists</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CAO </w:t>
        <w:tab/>
        <w:tab/>
        <w:t>Working Group Oncology</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DeGIR </w:t>
        <w:tab/>
        <w:t>German Society of Interventional Radiology and Minimal-invasive Therapy</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DEGRO </w:t>
        <w:tab/>
        <w:t>German Society for Radio-oncology</w:t>
      </w:r>
    </w:p>
    <w:p>
      <w:pPr>
        <w:rPr>
          <w:rFonts w:ascii="Arial" w:hAnsi="Arial" w:cs="Arial"/>
          <w:sz w:val="18"/>
          <w:szCs w:val="18"/>
          <w:lang w:val="en-GB"/>
        </w:rPr>
      </w:pPr>
      <w:r>
        <w:rPr>
          <w:rFonts w:ascii="Arial" w:hAnsi="Arial" w:cs="Arial"/>
          <w:sz w:val="18"/>
          <w:szCs w:val="18"/>
          <w:lang w:val="en-GB"/>
        </w:rPr>
        <w:t>DGfN</w:t>
        <w:tab/>
        <w:tab/>
        <w:t>German Society for Nephrology</w:t>
      </w:r>
    </w:p>
    <w:p>
      <w:pPr>
        <w:tabs>
          <w:tab w:val="left" w:pos="567" w:leader="none"/>
        </w:tabs>
        <w:ind w:right="284"/>
        <w:rPr>
          <w:rFonts w:ascii="Arial" w:hAnsi="Arial" w:cs="Arial"/>
          <w:sz w:val="18"/>
          <w:szCs w:val="18"/>
          <w:lang w:val="en-GB"/>
        </w:rPr>
      </w:pPr>
      <w:r>
        <w:rPr>
          <w:rFonts w:ascii="Arial" w:hAnsi="Arial" w:cs="Arial"/>
          <w:sz w:val="18"/>
          <w:szCs w:val="18"/>
          <w:lang w:val="en-GB"/>
        </w:rPr>
        <w:t>DGHO</w:t>
        <w:tab/>
        <w:tab/>
        <w:t>German Society for Haematology and Oncology</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DGN</w:t>
        <w:tab/>
        <w:tab/>
        <w:tab/>
        <w:t>German Society for Nuclear Medicine</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DGP</w:t>
        <w:tab/>
        <w:tab/>
        <w:tab/>
        <w:t>German Society of Pathology</w:t>
      </w:r>
    </w:p>
    <w:p>
      <w:pPr>
        <w:tabs>
          <w:tab w:val="left" w:pos="426" w:leader="none"/>
        </w:tabs>
        <w:rPr>
          <w:rFonts w:ascii="Arial" w:hAnsi="Arial" w:cs="Arial"/>
          <w:sz w:val="18"/>
          <w:szCs w:val="18"/>
          <w:lang w:val="en-GB"/>
        </w:rPr>
      </w:pPr>
      <w:r>
        <w:rPr>
          <w:rFonts w:ascii="Arial" w:hAnsi="Arial" w:cs="Arial"/>
          <w:sz w:val="18"/>
          <w:szCs w:val="18"/>
          <w:lang w:val="en-GB"/>
        </w:rPr>
        <w:t>DGT</w:t>
        <w:tab/>
        <w:tab/>
        <w:tab/>
        <w:t>German Society for Thoracic Surgery</w:t>
      </w:r>
    </w:p>
    <w:p>
      <w:pPr>
        <w:shd w:val="clear" w:fill="FFFFFF"/>
        <w:tabs>
          <w:tab w:val="left" w:pos="426" w:leader="none"/>
        </w:tabs>
        <w:rPr>
          <w:rFonts w:ascii="Arial" w:hAnsi="Arial" w:cs="Arial"/>
          <w:sz w:val="18"/>
          <w:szCs w:val="18"/>
          <w:lang w:val="en-GB"/>
        </w:rPr>
      </w:pPr>
      <w:r>
        <w:rPr>
          <w:rFonts w:ascii="Arial" w:hAnsi="Arial" w:cs="Arial"/>
          <w:sz w:val="18"/>
          <w:szCs w:val="18"/>
          <w:lang w:val="en-GB"/>
        </w:rPr>
        <w:t xml:space="preserve">DGU </w:t>
        <w:tab/>
        <w:tab/>
        <w:t>German Society for Urology</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DRG </w:t>
        <w:tab/>
        <w:tab/>
        <w:t>German Radiological Society</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DVSG </w:t>
        <w:tab/>
        <w:tab/>
        <w:t>German Association for Social Work in Health Care</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dvta </w:t>
        <w:tab/>
        <w:tab/>
        <w:t>German Association of Technical Assistants in Medicine</w:t>
      </w:r>
    </w:p>
    <w:p>
      <w:pPr>
        <w:tabs>
          <w:tab w:val="left" w:pos="426" w:leader="none"/>
        </w:tabs>
        <w:rPr>
          <w:rFonts w:ascii="Arial" w:hAnsi="Arial" w:cs="Arial"/>
          <w:sz w:val="18"/>
          <w:szCs w:val="18"/>
          <w:lang w:val="en-GB"/>
        </w:rPr>
      </w:pPr>
      <w:r>
        <w:rPr>
          <w:rFonts w:ascii="Arial" w:hAnsi="Arial" w:cs="Arial"/>
          <w:sz w:val="18"/>
          <w:szCs w:val="18"/>
          <w:lang w:val="en-GB"/>
        </w:rPr>
        <w:t>FgSKW,</w:t>
        <w:tab/>
        <w:t>Professional association for stoma, continence and wound care (formerly DVET)</w:t>
      </w:r>
    </w:p>
    <w:p>
      <w:pPr>
        <w:tabs>
          <w:tab w:val="left" w:pos="426" w:leader="none"/>
        </w:tabs>
        <w:rPr>
          <w:rFonts w:ascii="Arial" w:hAnsi="Arial" w:cs="Arial"/>
          <w:sz w:val="18"/>
          <w:szCs w:val="18"/>
          <w:lang w:val="en-GB"/>
        </w:rPr>
      </w:pPr>
      <w:r>
        <w:rPr>
          <w:rFonts w:ascii="Arial" w:hAnsi="Arial" w:cs="Arial"/>
          <w:sz w:val="18"/>
          <w:szCs w:val="18"/>
          <w:lang w:val="en-GB"/>
        </w:rPr>
        <w:t>German Foundation for Young Adults with Cancer</w:t>
      </w:r>
    </w:p>
    <w:p>
      <w:pPr>
        <w:tabs>
          <w:tab w:val="left" w:pos="567" w:leader="none"/>
        </w:tabs>
        <w:rPr>
          <w:rFonts w:ascii="Arial" w:hAnsi="Arial" w:cs="Arial"/>
          <w:sz w:val="18"/>
          <w:szCs w:val="18"/>
          <w:lang w:val="en-GB"/>
        </w:rPr>
      </w:pPr>
      <w:r>
        <w:rPr>
          <w:rFonts w:ascii="Arial" w:hAnsi="Arial" w:cs="Arial"/>
          <w:sz w:val="18"/>
          <w:szCs w:val="18"/>
          <w:lang w:val="en-GB"/>
        </w:rPr>
        <w:t>GTCSG</w:t>
        <w:tab/>
        <w:t>German Testicular Cancer Study Group</w:t>
      </w:r>
    </w:p>
    <w:p>
      <w:pPr>
        <w:tabs>
          <w:tab w:val="left" w:pos="567" w:leader="none"/>
        </w:tabs>
        <w:rPr>
          <w:rFonts w:ascii="Arial" w:hAnsi="Arial" w:cs="Arial"/>
          <w:sz w:val="18"/>
          <w:szCs w:val="18"/>
          <w:lang w:val="en-GB"/>
        </w:rPr>
      </w:pPr>
      <w:r>
        <w:rPr>
          <w:rFonts w:ascii="Arial" w:hAnsi="Arial" w:cs="Arial"/>
          <w:sz w:val="18"/>
          <w:szCs w:val="18"/>
          <w:lang w:val="en-GB"/>
        </w:rPr>
        <w:t>IABC</w:t>
        <w:tab/>
        <w:tab/>
        <w:t>Interdisciplinary Bladder Carcinoma Working Group of the DKG e.V.</w:t>
      </w:r>
    </w:p>
    <w:p>
      <w:pPr>
        <w:rPr>
          <w:rFonts w:ascii="Arial" w:hAnsi="Arial" w:cs="Arial"/>
          <w:sz w:val="18"/>
          <w:szCs w:val="18"/>
          <w:lang w:val="en-GB"/>
        </w:rPr>
      </w:pPr>
      <w:r>
        <w:rPr>
          <w:rFonts w:ascii="Arial" w:hAnsi="Arial" w:cs="Arial"/>
          <w:sz w:val="18"/>
          <w:szCs w:val="18"/>
          <w:lang w:val="en-GB"/>
        </w:rPr>
        <w:t xml:space="preserve">IAG-N </w:t>
        <w:tab/>
        <w:t xml:space="preserve">Interdisciplinary Working Group on Renal Cell Carcinoma </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KOK </w:t>
        <w:tab/>
        <w:tab/>
        <w:t>Conference on Oncological Nursing and Paediatric Nursing Care</w:t>
      </w:r>
    </w:p>
    <w:p>
      <w:pPr>
        <w:shd w:val="clear" w:fill="FFFFFF"/>
        <w:tabs>
          <w:tab w:val="left" w:pos="567" w:leader="none"/>
        </w:tabs>
        <w:rPr>
          <w:rFonts w:ascii="Arial" w:hAnsi="Arial" w:cs="Arial"/>
          <w:sz w:val="18"/>
          <w:szCs w:val="18"/>
          <w:lang w:val="en-GB"/>
        </w:rPr>
      </w:pPr>
      <w:r>
        <w:rPr>
          <w:rFonts w:ascii="Arial" w:hAnsi="Arial" w:cs="Arial"/>
          <w:sz w:val="18"/>
          <w:szCs w:val="18"/>
          <w:lang w:val="en-GB"/>
        </w:rPr>
        <w:t xml:space="preserve">OPH </w:t>
        <w:tab/>
        <w:tab/>
        <w:t xml:space="preserve">Working Group Oncology Pharmacy </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PRIO </w:t>
        <w:tab/>
        <w:tab/>
        <w:t>Working Group on Prophylaxis and Integrative Medicine in Oncology</w:t>
      </w:r>
    </w:p>
    <w:p>
      <w:pPr>
        <w:shd w:val="clear" w:fill="FFFFFF"/>
        <w:tabs>
          <w:tab w:val="left" w:pos="567" w:leader="none"/>
        </w:tabs>
        <w:ind w:right="284"/>
        <w:rPr>
          <w:rFonts w:ascii="Arial" w:hAnsi="Arial" w:cs="Arial"/>
          <w:sz w:val="18"/>
          <w:szCs w:val="18"/>
          <w:lang w:val="en-GB"/>
        </w:rPr>
      </w:pPr>
      <w:r>
        <w:rPr>
          <w:rFonts w:ascii="Arial" w:hAnsi="Arial" w:cs="Arial"/>
          <w:sz w:val="18"/>
          <w:szCs w:val="18"/>
          <w:lang w:val="en-GB"/>
        </w:rPr>
        <w:t xml:space="preserve">PSO </w:t>
        <w:tab/>
        <w:tab/>
        <w:t>Working Group on Psychological Oncology</w:t>
      </w:r>
    </w:p>
    <w:p>
      <w:pPr>
        <w:rPr>
          <w:rFonts w:ascii="Arial" w:hAnsi="Arial" w:cs="Arial"/>
          <w:sz w:val="18"/>
          <w:szCs w:val="18"/>
          <w:lang w:val="en-GB"/>
        </w:rPr>
      </w:pPr>
      <w:r>
        <w:rPr>
          <w:rFonts w:ascii="Arial" w:hAnsi="Arial" w:cs="Arial"/>
          <w:sz w:val="18"/>
          <w:szCs w:val="18"/>
          <w:lang w:val="en-GB"/>
        </w:rPr>
        <w:t xml:space="preserve">Auditors </w:t>
      </w:r>
    </w:p>
    <w:p>
      <w:pPr>
        <w:rPr>
          <w:rFonts w:ascii="Arial" w:hAnsi="Arial" w:cs="Arial"/>
          <w:sz w:val="18"/>
          <w:szCs w:val="18"/>
          <w:lang w:val="en-GB"/>
        </w:rPr>
      </w:pPr>
      <w:r>
        <w:rPr>
          <w:rFonts w:ascii="Arial" w:hAnsi="Arial" w:cs="Arial"/>
          <w:sz w:val="18"/>
          <w:szCs w:val="18"/>
          <w:lang w:val="en-GB"/>
        </w:rPr>
        <w:t>Self-help group “Das Lebenshaus e.V.”</w:t>
      </w:r>
    </w:p>
    <w:p>
      <w:pPr>
        <w:rPr>
          <w:rFonts w:ascii="Arial" w:hAnsi="Arial" w:cs="Arial"/>
          <w:sz w:val="18"/>
          <w:szCs w:val="18"/>
          <w:lang w:val="en-GB"/>
        </w:rPr>
      </w:pPr>
      <w:r>
        <w:rPr>
          <w:rFonts w:ascii="Arial" w:hAnsi="Arial" w:cs="Arial"/>
          <w:sz w:val="18"/>
          <w:szCs w:val="18"/>
          <w:lang w:val="en-GB"/>
        </w:rPr>
        <w:t xml:space="preserve">ShB </w:t>
        <w:tab/>
        <w:tab/>
        <w:t>Bladder Cancer Self-Help Association</w:t>
      </w:r>
    </w:p>
    <w:p>
      <w:pPr>
        <w:tabs>
          <w:tab w:val="left" w:pos="426" w:leader="none"/>
        </w:tabs>
        <w:rPr>
          <w:rFonts w:ascii="Arial" w:hAnsi="Arial" w:cs="Arial"/>
          <w:sz w:val="18"/>
          <w:szCs w:val="18"/>
          <w:lang w:val="en-GB"/>
        </w:rPr>
      </w:pPr>
      <w:r>
        <w:rPr>
          <w:rFonts w:ascii="Arial" w:hAnsi="Arial" w:cs="Arial"/>
          <w:sz w:val="18"/>
          <w:szCs w:val="18"/>
          <w:lang w:val="en-GB"/>
        </w:rPr>
        <w:t>S3 Guideline</w:t>
        <w:tab/>
        <w:t>Germ cell tumours of the testicle</w:t>
      </w:r>
    </w:p>
    <w:p>
      <w:pPr>
        <w:tabs>
          <w:tab w:val="left" w:pos="426" w:leader="none"/>
        </w:tabs>
        <w:rPr>
          <w:rFonts w:ascii="Arial" w:hAnsi="Arial" w:cs="Arial"/>
          <w:sz w:val="18"/>
          <w:szCs w:val="18"/>
          <w:lang w:val="en-GB"/>
        </w:rPr>
      </w:pPr>
      <w:r>
        <w:rPr>
          <w:rFonts w:ascii="Arial" w:hAnsi="Arial" w:cs="Arial"/>
          <w:sz w:val="18"/>
          <w:szCs w:val="18"/>
          <w:lang w:val="en-GB"/>
        </w:rPr>
        <w:t>S3 Guideline</w:t>
        <w:tab/>
        <w:t>Penile carcinoma</w:t>
      </w:r>
    </w:p>
    <w:p>
      <w:pPr>
        <w:tabs>
          <w:tab w:val="left" w:pos="426" w:leader="none"/>
        </w:tabs>
        <w:rPr>
          <w:rFonts w:ascii="Arial" w:hAnsi="Arial" w:cs="Arial"/>
          <w:sz w:val="18"/>
          <w:szCs w:val="18"/>
          <w:lang w:val="en-GB"/>
        </w:rPr>
      </w:pPr>
      <w:r>
        <w:rPr>
          <w:rFonts w:ascii="Arial" w:hAnsi="Arial" w:cs="Arial"/>
          <w:sz w:val="18"/>
          <w:szCs w:val="18"/>
          <w:lang w:val="en-GB"/>
        </w:rPr>
        <w:t>S3 Guideline</w:t>
        <w:tab/>
        <w:t>Prostate carcinoma</w:t>
      </w:r>
    </w:p>
    <w:p>
      <w:pPr>
        <w:tabs>
          <w:tab w:val="left" w:pos="426" w:leader="none"/>
        </w:tabs>
        <w:rPr>
          <w:rFonts w:ascii="Arial" w:hAnsi="Arial" w:cs="Arial"/>
          <w:sz w:val="18"/>
          <w:szCs w:val="18"/>
          <w:lang w:val="en-GB"/>
        </w:rPr>
      </w:pPr>
      <w:r>
        <w:rPr>
          <w:rFonts w:ascii="Arial" w:hAnsi="Arial" w:cs="Arial"/>
          <w:sz w:val="18"/>
          <w:szCs w:val="18"/>
          <w:lang w:val="en-GB"/>
        </w:rPr>
        <w:t>S3 Guideline</w:t>
        <w:tab/>
        <w:t>Renal cell carcinoma</w:t>
      </w:r>
    </w:p>
    <w:p>
      <w:pPr>
        <w:tabs>
          <w:tab w:val="left" w:pos="426" w:leader="none"/>
        </w:tabs>
        <w:rPr>
          <w:rFonts w:ascii="Arial" w:hAnsi="Arial" w:cs="Arial"/>
          <w:sz w:val="18"/>
          <w:szCs w:val="18"/>
          <w:lang w:val="en-GB"/>
        </w:rPr>
      </w:pPr>
      <w:r>
        <w:rPr>
          <w:rFonts w:ascii="Arial" w:hAnsi="Arial" w:cs="Arial"/>
          <w:sz w:val="18"/>
          <w:szCs w:val="18"/>
          <w:lang w:val="en-GB"/>
        </w:rPr>
        <w:t>GS3 Guideline</w:t>
        <w:tab/>
        <w:t>Urinary bladder carcinoma</w:t>
      </w:r>
    </w:p>
    <w:p>
      <w:pPr>
        <w:rPr>
          <w:rFonts w:ascii="Arial" w:hAnsi="Arial" w:cs="Arial"/>
          <w:sz w:val="18"/>
          <w:szCs w:val="18"/>
          <w:lang w:val="en-GB"/>
        </w:rPr>
      </w:pPr>
    </w:p>
    <w:p>
      <w:pPr>
        <w:tabs>
          <w:tab w:val="center" w:pos="4536" w:leader="none"/>
          <w:tab w:val="right" w:pos="9072" w:leader="none"/>
        </w:tabs>
        <w:rPr>
          <w:rFonts w:ascii="Arial" w:hAnsi="Arial" w:cs="Arial"/>
          <w:lang w:val="en-GB" w:bidi="he-IL"/>
        </w:rPr>
      </w:pPr>
      <w:r>
        <w:rPr>
          <w:rFonts w:ascii="Arial" w:hAnsi="Arial" w:cs="Arial"/>
          <w:lang w:val="en-GB" w:bidi="he-IL"/>
        </w:rPr>
        <w:t>Permanent guests:</w:t>
      </w:r>
    </w:p>
    <w:p>
      <w:pPr>
        <w:pStyle w:val="P34"/>
        <w:numPr>
          <w:ilvl w:val="0"/>
          <w:numId w:val="7"/>
        </w:numPr>
        <w:tabs>
          <w:tab w:val="center" w:pos="4536" w:leader="none"/>
          <w:tab w:val="right" w:pos="9072" w:leader="none"/>
        </w:tabs>
        <w:rPr>
          <w:lang w:val="en-GB" w:bidi="he-IL"/>
        </w:rPr>
      </w:pPr>
      <w:r>
        <w:rPr>
          <w:lang w:val="en-GB" w:bidi="he-IL"/>
        </w:rPr>
        <w:t>OncoSuisse</w:t>
      </w:r>
    </w:p>
    <w:p>
      <w:pPr>
        <w:tabs>
          <w:tab w:val="left" w:pos="567" w:leader="none"/>
        </w:tabs>
        <w:ind w:right="284"/>
        <w:rPr>
          <w:rFonts w:ascii="Arial" w:hAnsi="Arial" w:cs="Arial"/>
          <w:sz w:val="15"/>
          <w:szCs w:val="15"/>
          <w:lang w:val="en-GB"/>
        </w:rPr>
      </w:pPr>
    </w:p>
    <w:p>
      <w:pPr>
        <w:rPr>
          <w:rFonts w:ascii="Arial" w:hAnsi="Arial" w:cs="Arial"/>
          <w:b w:val="1"/>
          <w:sz w:val="15"/>
          <w:szCs w:val="15"/>
          <w:lang w:val="en-GB"/>
        </w:rPr>
      </w:pPr>
      <w:r>
        <w:rPr>
          <w:rFonts w:ascii="Arial" w:hAnsi="Arial" w:cs="Arial"/>
          <w:b w:val="1"/>
          <w:sz w:val="15"/>
          <w:szCs w:val="15"/>
          <w:lang w:val="en-GB"/>
        </w:rPr>
        <w:br w:type="page"/>
      </w:r>
    </w:p>
    <w:p>
      <w:pPr>
        <w:rPr>
          <w:rFonts w:ascii="Arial" w:hAnsi="Arial" w:cs="Arial"/>
          <w:b w:val="1"/>
          <w:bCs w:val="1"/>
          <w:lang w:val="en-GB" w:bidi="he-IL"/>
        </w:rPr>
      </w:pPr>
      <w:bookmarkStart w:id="1" w:name="_Hlk184140032"/>
      <w:r>
        <w:rPr>
          <w:rFonts w:ascii="Arial" w:hAnsi="Arial" w:cs="Arial"/>
          <w:b w:val="1"/>
          <w:bCs w:val="1"/>
          <w:lang w:val="en-GB" w:bidi="he-IL"/>
        </w:rPr>
        <w:t>Comments on the Catalogue of Requirements</w:t>
      </w:r>
    </w:p>
    <w:p>
      <w:pPr>
        <w:rPr>
          <w:rFonts w:ascii="Arial" w:hAnsi="Arial" w:cs="Arial"/>
          <w:bCs w:val="1"/>
          <w:lang w:val="en-GB" w:bidi="he-IL"/>
        </w:rPr>
      </w:pPr>
      <w:bookmarkEnd w:id="1"/>
    </w:p>
    <w:p>
      <w:pPr>
        <w:rPr>
          <w:rFonts w:ascii="Arial" w:hAnsi="Arial" w:cs="Arial"/>
          <w:bCs w:val="1"/>
          <w:lang w:val="en-GB" w:bidi="he-IL"/>
        </w:rPr>
      </w:pPr>
      <w:bookmarkStart w:id="2" w:name="_Hlk184140040"/>
      <w:r>
        <w:rPr>
          <w:rFonts w:ascii="Arial" w:hAnsi="Arial" w:cs="Arial"/>
          <w:bCs w:val="1"/>
          <w:lang w:val="en-GB" w:bidi="he-IL"/>
        </w:rPr>
        <w:t>The Catalogue of Requirement and its appendices are binding for all centres.</w:t>
      </w:r>
    </w:p>
    <w:p>
      <w:pPr>
        <w:rPr>
          <w:rFonts w:ascii="Arial" w:hAnsi="Arial" w:cs="Arial"/>
          <w:bCs w:val="1"/>
          <w:sz w:val="15"/>
          <w:szCs w:val="15"/>
          <w:lang w:val="en-GB"/>
        </w:rPr>
      </w:pPr>
      <w:bookmarkEnd w:id="2"/>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bookmarkStart w:id="3" w:name="_Hlk184140132" w:colFirst="0" w:colLast="1"/>
            <w:r>
              <w:rPr>
                <w:rFonts w:ascii="Arial" w:hAnsi="Arial" w:cs="Arial"/>
                <w:bCs w:val="1"/>
                <w:lang w:val="en-GB" w:bidi="he-IL"/>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eastAsia="Arial"/>
                <w:b w:val="1"/>
                <w:shd w:val="clear" w:color="auto" w:fill="FFFFFF"/>
              </w:rPr>
              <w:t>Q1</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eastAsia="Arial"/>
                <w:b w:val="1"/>
                <w:shd w:val="clear" w:color="auto" w:fill="FFFFFF"/>
              </w:rPr>
              <w:t>16.12.2025</w:t>
            </w:r>
          </w:p>
        </w:tc>
      </w:tr>
    </w:tbl>
    <w:p>
      <w:pPr>
        <w:rPr>
          <w:rFonts w:ascii="Arial" w:hAnsi="Arial" w:cs="Arial"/>
          <w:bCs w:val="1"/>
          <w:sz w:val="15"/>
          <w:szCs w:val="15"/>
          <w:lang w:val="en-GB"/>
        </w:rPr>
      </w:pPr>
      <w:bookmarkEnd w:id="3"/>
    </w:p>
    <w:p>
      <w:pPr>
        <w:spacing w:after="60" w:beforeAutospacing="0" w:afterAutospacing="0"/>
        <w:rPr>
          <w:rFonts w:ascii="Arial" w:hAnsi="Arial" w:cs="Arial"/>
          <w:bCs w:val="1"/>
          <w:lang w:val="en-GB" w:bidi="he-IL"/>
        </w:rPr>
      </w:pPr>
      <w:bookmarkStart w:id="4" w:name="_Hlk184139189"/>
      <w:r>
        <w:rPr>
          <w:rFonts w:ascii="Arial" w:hAnsi="Arial" w:cs="Arial"/>
          <w:bCs w:val="1"/>
          <w:lang w:val="en-GB" w:bidi="he-IL"/>
        </w:rPr>
        <w:t xml:space="preserve">The changes marked in </w:t>
      </w:r>
      <w:r>
        <w:rPr>
          <w:rFonts w:ascii="Arial" w:hAnsi="Arial" w:cs="Arial"/>
          <w:bCs w:val="1"/>
          <w:highlight w:val="green"/>
          <w:lang w:val="en-GB" w:bidi="he-IL"/>
        </w:rPr>
        <w:t>green</w:t>
      </w:r>
      <w:r>
        <w:rPr>
          <w:rFonts w:ascii="Arial" w:hAnsi="Arial" w:cs="Arial"/>
          <w:bCs w:val="1"/>
          <w:lang w:val="en-GB" w:bidi="he-IL"/>
        </w:rPr>
        <w:t xml:space="preserve"> in this Catalogue of Requirement (CoR) were decided in 2025 and are valid for all audits carried out from 01.01.2026.</w:t>
      </w:r>
    </w:p>
    <w:p>
      <w:pPr>
        <w:rPr>
          <w:rFonts w:ascii="Arial" w:hAnsi="Arial" w:cs="Arial"/>
          <w:bCs w:val="1"/>
          <w:sz w:val="15"/>
          <w:szCs w:val="15"/>
          <w:lang w:val="en-GB"/>
        </w:rPr>
      </w:pPr>
      <w:bookmarkEnd w:id="4"/>
    </w:p>
    <w:p>
      <w:pPr>
        <w:tabs>
          <w:tab w:val="center" w:pos="4536" w:leader="none"/>
          <w:tab w:val="right" w:pos="9072" w:leader="none"/>
        </w:tabs>
        <w:rPr>
          <w:rFonts w:ascii="Arial" w:hAnsi="Arial" w:cs="Arial"/>
          <w:lang w:val="en-GB" w:bidi="he-IL"/>
        </w:rPr>
      </w:pPr>
      <w:bookmarkStart w:id="5" w:name="_Hlk184139204"/>
      <w:r>
        <w:rPr>
          <w:rFonts w:ascii="Arial" w:hAnsi="Arial" w:cs="Arial"/>
          <w:lang w:val="en-GB" w:bidi="he-IL"/>
        </w:rPr>
        <w:t>Incorporated:</w:t>
      </w:r>
    </w:p>
    <w:p>
      <w:pPr>
        <w:pStyle w:val="P34"/>
        <w:numPr>
          <w:ilvl w:val="0"/>
          <w:numId w:val="5"/>
        </w:numPr>
        <w:tabs>
          <w:tab w:val="left" w:pos="357" w:leader="none"/>
        </w:tabs>
        <w:contextualSpacing w:val="1"/>
        <w:rPr>
          <w:szCs w:val="21"/>
          <w:lang w:val="en-GB"/>
        </w:rPr>
      </w:pPr>
      <w:bookmarkEnd w:id="5"/>
      <w:r>
        <w:rPr>
          <w:szCs w:val="21"/>
          <w:lang w:val="en-GB"/>
        </w:rPr>
        <w:t>S3 guideline "Early detection, diagnosis and treatment of the various stages of prostate cancer"</w:t>
      </w:r>
    </w:p>
    <w:p>
      <w:pPr>
        <w:pStyle w:val="P34"/>
        <w:numPr>
          <w:ilvl w:val="0"/>
          <w:numId w:val="5"/>
        </w:numPr>
        <w:tabs>
          <w:tab w:val="left" w:pos="357" w:leader="none"/>
        </w:tabs>
        <w:contextualSpacing w:val="1"/>
        <w:rPr>
          <w:szCs w:val="21"/>
          <w:lang w:val="en-GB"/>
        </w:rPr>
      </w:pPr>
      <w:r>
        <w:rPr>
          <w:szCs w:val="21"/>
          <w:lang w:val="en-GB"/>
        </w:rPr>
        <w:t>S3 guideline "Early detection, diagnosis, treatment and aftercare of bladder cancer"</w:t>
      </w:r>
    </w:p>
    <w:p>
      <w:pPr>
        <w:pStyle w:val="P34"/>
        <w:numPr>
          <w:ilvl w:val="0"/>
          <w:numId w:val="5"/>
        </w:numPr>
        <w:tabs>
          <w:tab w:val="left" w:pos="357" w:leader="none"/>
        </w:tabs>
        <w:contextualSpacing w:val="1"/>
        <w:rPr>
          <w:szCs w:val="21"/>
          <w:lang w:val="en-GB"/>
        </w:rPr>
      </w:pPr>
      <w:r>
        <w:rPr>
          <w:szCs w:val="21"/>
          <w:lang w:val="en-GB"/>
        </w:rPr>
        <w:t>S3 guideline "Diagnosis, treatment and aftercare of germ cell tumours of the testicle"</w:t>
      </w:r>
    </w:p>
    <w:p>
      <w:pPr>
        <w:pStyle w:val="P34"/>
        <w:numPr>
          <w:ilvl w:val="0"/>
          <w:numId w:val="5"/>
        </w:numPr>
        <w:tabs>
          <w:tab w:val="left" w:pos="357" w:leader="none"/>
        </w:tabs>
        <w:contextualSpacing w:val="1"/>
        <w:rPr>
          <w:szCs w:val="21"/>
          <w:lang w:val="en-GB"/>
        </w:rPr>
      </w:pPr>
      <w:r>
        <w:rPr>
          <w:szCs w:val="21"/>
          <w:lang w:val="en-GB"/>
        </w:rPr>
        <w:t>S3 guideline "Diagnosis, treatment and aftercare of renal cell carcinoma"</w:t>
      </w:r>
    </w:p>
    <w:p>
      <w:pPr>
        <w:pStyle w:val="P34"/>
        <w:numPr>
          <w:ilvl w:val="0"/>
          <w:numId w:val="5"/>
        </w:numPr>
        <w:tabs>
          <w:tab w:val="left" w:pos="357" w:leader="none"/>
        </w:tabs>
        <w:contextualSpacing w:val="1"/>
        <w:rPr>
          <w:szCs w:val="21"/>
          <w:lang w:val="en-GB"/>
        </w:rPr>
      </w:pPr>
      <w:r>
        <w:rPr>
          <w:szCs w:val="21"/>
          <w:lang w:val="en-GB"/>
        </w:rPr>
        <w:t>S3 guideline “Diagnostics, therapy and aftercare of penile carcinoma”</w:t>
      </w:r>
    </w:p>
    <w:p>
      <w:pPr>
        <w:outlineLvl w:val="0"/>
        <w:rPr>
          <w:rFonts w:ascii="Arial" w:hAnsi="Arial" w:cs="Arial"/>
          <w:szCs w:val="21"/>
          <w:lang w:val="en-GB"/>
        </w:rPr>
      </w:pPr>
    </w:p>
    <w:p>
      <w:pPr>
        <w:tabs>
          <w:tab w:val="left" w:pos="357" w:leader="none"/>
        </w:tabs>
        <w:rPr>
          <w:rFonts w:ascii="Arial" w:hAnsi="Arial" w:cs="Arial"/>
          <w:sz w:val="15"/>
          <w:szCs w:val="15"/>
          <w:lang w:val="en-GB"/>
        </w:rPr>
      </w:pPr>
    </w:p>
    <w:p>
      <w:pPr>
        <w:tabs>
          <w:tab w:val="left" w:pos="357" w:leader="none"/>
        </w:tabs>
        <w:rPr>
          <w:rFonts w:ascii="Arial" w:hAnsi="Arial" w:cs="Arial"/>
          <w:bCs w:val="1"/>
          <w:lang w:val="en-GB" w:bidi="he-IL"/>
        </w:rPr>
      </w:pPr>
      <w:r>
        <w:rPr>
          <w:rFonts w:ascii="Arial" w:hAnsi="Arial" w:cs="Arial"/>
          <w:bCs w:val="1"/>
          <w:lang w:val="en-GB" w:bidi="he-IL"/>
        </w:rPr>
        <w:t xml:space="preserve">This Catalogue of Requirements is based on the TNM classification of malignant tumours, 8th edition 2017 as well as the ICD classification ICD-10-GM </w:t>
      </w:r>
      <w:r>
        <w:rPr>
          <w:rFonts w:ascii="Arial" w:hAnsi="Arial" w:cs="Arial" w:eastAsia="Arial"/>
          <w:lang w:val="en-GB"/>
        </w:rPr>
        <w:t>2025 (</w:t>
      </w:r>
      <w:r>
        <w:rPr>
          <w:rFonts w:ascii="Arial" w:hAnsi="Arial" w:cs="Arial" w:eastAsia="Arial"/>
          <w:sz w:val="22"/>
          <w:szCs w:val="22"/>
          <w:lang w:val="en-GB"/>
        </w:rPr>
        <w:t>BfArM</w:t>
      </w:r>
      <w:r>
        <w:rPr>
          <w:rFonts w:ascii="Arial" w:hAnsi="Arial" w:cs="Arial" w:eastAsia="Arial"/>
          <w:lang w:val="en-GB"/>
        </w:rPr>
        <w:t>)</w:t>
      </w:r>
      <w:r>
        <w:rPr>
          <w:rFonts w:eastAsia="Arial"/>
          <w:lang w:val="en-GB"/>
        </w:rPr>
        <w:t xml:space="preserve"> </w:t>
      </w:r>
      <w:r>
        <w:rPr>
          <w:rFonts w:ascii="Arial" w:hAnsi="Arial" w:cs="Arial"/>
          <w:bCs w:val="1"/>
          <w:lang w:val="en-GB" w:bidi="he-IL"/>
        </w:rPr>
        <w:t xml:space="preserve">and the OPS classification OPS </w:t>
      </w:r>
      <w:r>
        <w:rPr>
          <w:rFonts w:ascii="Arial" w:hAnsi="Arial" w:cs="Arial" w:eastAsia="Arial"/>
          <w:lang w:val="en-GB"/>
        </w:rPr>
        <w:t>2025 (</w:t>
      </w:r>
      <w:r>
        <w:rPr>
          <w:rFonts w:ascii="Arial" w:hAnsi="Arial" w:cs="Arial" w:eastAsia="Arial"/>
          <w:sz w:val="22"/>
          <w:szCs w:val="22"/>
          <w:lang w:val="en-GB"/>
        </w:rPr>
        <w:t>BfArM</w:t>
      </w:r>
      <w:r>
        <w:rPr>
          <w:rFonts w:ascii="Arial" w:hAnsi="Arial" w:cs="Arial" w:eastAsia="Arial"/>
          <w:lang w:val="en-GB"/>
        </w:rPr>
        <w:t>)</w:t>
      </w:r>
      <w:r>
        <w:rPr>
          <w:rFonts w:ascii="Arial" w:hAnsi="Arial" w:cs="Arial"/>
          <w:bCs w:val="1"/>
          <w:lang w:val="en-GB" w:bidi="he-IL"/>
        </w:rPr>
        <w:t>.</w:t>
      </w:r>
    </w:p>
    <w:p>
      <w:pPr>
        <w:tabs>
          <w:tab w:val="left" w:pos="357" w:leader="none"/>
        </w:tabs>
        <w:rPr>
          <w:rFonts w:ascii="Arial" w:hAnsi="Arial" w:cs="Arial"/>
          <w:szCs w:val="21"/>
          <w:lang w:val="en-GB"/>
        </w:rPr>
      </w:pPr>
    </w:p>
    <w:p>
      <w:pPr>
        <w:tabs>
          <w:tab w:val="left" w:pos="357" w:leader="none"/>
        </w:tabs>
        <w:rPr>
          <w:rFonts w:ascii="Arial" w:hAnsi="Arial" w:cs="Arial"/>
          <w:szCs w:val="21"/>
          <w:lang w:val="en-GB"/>
        </w:rPr>
      </w:pPr>
    </w:p>
    <w:tbl>
      <w:tblPr>
        <w:tblW w:w="0" w:type="auto"/>
        <w:tblLook w:val="04A0"/>
      </w:tblPr>
      <w:tblGrid/>
      <w:tr>
        <w:tc>
          <w:tcPr>
            <w:tcW w:w="1792" w:type="dxa"/>
          </w:tcPr>
          <w:p>
            <w:pPr>
              <w:rPr>
                <w:rFonts w:ascii="Arial" w:hAnsi="Arial" w:cs="Arial"/>
              </w:rPr>
            </w:pPr>
            <w:r>
              <w:rPr>
                <w:rFonts w:ascii="Arial" w:hAnsi="Arial" w:cs="Arial"/>
              </w:rPr>
              <w:t>Colour legend</w:t>
            </w:r>
          </w:p>
        </w:tc>
        <w:tc>
          <w:tcPr>
            <w:tcW w:w="8414" w:type="dxa"/>
          </w:tcPr>
          <w:p>
            <w:pPr>
              <w:rPr>
                <w:rFonts w:ascii="Arial" w:hAnsi="Arial" w:cs="Arial"/>
                <w:lang w:val="en-GB"/>
              </w:rPr>
            </w:pPr>
            <w:r>
              <w:rPr>
                <w:rFonts w:ascii="Arial" w:hAnsi="Arial" w:cs="Arial"/>
                <w:lang w:val="en-GB"/>
              </w:rPr>
              <w:t>"black" .... relevant for all organs</w:t>
            </w:r>
          </w:p>
        </w:tc>
      </w:tr>
      <w:tr>
        <w:tc>
          <w:tcPr>
            <w:tcW w:w="1792" w:type="dxa"/>
          </w:tcPr>
          <w:p>
            <w:pPr>
              <w:rPr>
                <w:rFonts w:ascii="Arial" w:hAnsi="Arial" w:cs="Arial"/>
                <w:lang w:val="en-GB"/>
              </w:rPr>
            </w:pPr>
          </w:p>
        </w:tc>
        <w:tc>
          <w:tcPr>
            <w:tcW w:w="8414" w:type="dxa"/>
          </w:tcPr>
          <w:p>
            <w:pPr>
              <w:rPr>
                <w:rFonts w:ascii="Arial" w:hAnsi="Arial" w:cs="Arial"/>
              </w:rPr>
            </w:pPr>
            <w:r>
              <w:rPr>
                <w:rFonts w:ascii="Arial" w:hAnsi="Arial" w:cs="Arial"/>
                <w:color w:val="FF00FF"/>
              </w:rPr>
              <w:t>only relevant for "Prostate"</w:t>
            </w:r>
          </w:p>
        </w:tc>
      </w:tr>
      <w:tr>
        <w:tc>
          <w:tcPr>
            <w:tcW w:w="1792" w:type="dxa"/>
          </w:tcPr>
          <w:p>
            <w:pPr>
              <w:rPr>
                <w:rFonts w:ascii="Arial" w:hAnsi="Arial" w:cs="Arial"/>
              </w:rPr>
            </w:pPr>
          </w:p>
        </w:tc>
        <w:tc>
          <w:tcPr>
            <w:tcW w:w="8414" w:type="dxa"/>
          </w:tcPr>
          <w:p>
            <w:pPr>
              <w:rPr>
                <w:rFonts w:ascii="Arial" w:hAnsi="Arial" w:cs="Arial"/>
              </w:rPr>
            </w:pPr>
            <w:r>
              <w:rPr>
                <w:rFonts w:ascii="Arial" w:hAnsi="Arial" w:cs="Arial"/>
                <w:color w:val="FF0000"/>
              </w:rPr>
              <w:t>only relevant for "kidney"</w:t>
            </w:r>
          </w:p>
        </w:tc>
      </w:tr>
      <w:tr>
        <w:tc>
          <w:tcPr>
            <w:tcW w:w="1792" w:type="dxa"/>
          </w:tcPr>
          <w:p>
            <w:pPr>
              <w:rPr>
                <w:rFonts w:ascii="Arial" w:hAnsi="Arial" w:cs="Arial"/>
              </w:rPr>
            </w:pPr>
          </w:p>
        </w:tc>
        <w:tc>
          <w:tcPr>
            <w:tcW w:w="8414" w:type="dxa"/>
          </w:tcPr>
          <w:p>
            <w:pPr>
              <w:rPr>
                <w:rFonts w:ascii="Arial" w:hAnsi="Arial" w:cs="Arial"/>
                <w:color w:val="0000FF"/>
                <w:lang w:val="en-GB"/>
              </w:rPr>
            </w:pPr>
            <w:r>
              <w:rPr>
                <w:rFonts w:ascii="Arial" w:hAnsi="Arial" w:cs="Arial"/>
                <w:color w:val="0000FF"/>
                <w:lang w:val="en-GB"/>
              </w:rPr>
              <w:t>only relevant for "urinary bladder"</w:t>
            </w:r>
          </w:p>
        </w:tc>
      </w:tr>
      <w:tr>
        <w:trPr>
          <w:trHeight w:hRule="atLeast" w:val="74"/>
        </w:trPr>
        <w:tc>
          <w:tcPr>
            <w:tcW w:w="1792" w:type="dxa"/>
          </w:tcPr>
          <w:p>
            <w:pPr>
              <w:rPr>
                <w:rFonts w:ascii="Arial" w:hAnsi="Arial" w:cs="Arial"/>
                <w:lang w:val="en-GB"/>
              </w:rPr>
            </w:pPr>
          </w:p>
        </w:tc>
        <w:tc>
          <w:tcPr>
            <w:tcW w:w="8414" w:type="dxa"/>
          </w:tcPr>
          <w:p>
            <w:pPr>
              <w:rPr>
                <w:rFonts w:ascii="Arial" w:hAnsi="Arial" w:cs="Arial"/>
                <w:color w:val="0000FF"/>
              </w:rPr>
            </w:pPr>
            <w:r>
              <w:rPr>
                <w:rFonts w:ascii="Arial" w:hAnsi="Arial" w:cs="Arial"/>
                <w:color w:val="548235" w:themeColor="accent6" w:themeShade="BF"/>
              </w:rPr>
              <w:t>only relevant for "testicles"</w:t>
            </w:r>
          </w:p>
        </w:tc>
      </w:tr>
      <w:tr>
        <w:trPr>
          <w:trHeight w:hRule="atLeast" w:val="74"/>
        </w:trPr>
        <w:tc>
          <w:tcPr>
            <w:tcW w:w="1792" w:type="dxa"/>
          </w:tcPr>
          <w:p>
            <w:pPr>
              <w:rPr>
                <w:rFonts w:ascii="Arial" w:hAnsi="Arial" w:cs="Arial"/>
              </w:rPr>
            </w:pPr>
          </w:p>
        </w:tc>
        <w:tc>
          <w:tcPr>
            <w:tcW w:w="8414" w:type="dxa"/>
          </w:tcPr>
          <w:p>
            <w:pPr>
              <w:rPr>
                <w:rFonts w:ascii="Arial" w:hAnsi="Arial" w:cs="Arial"/>
                <w:color w:val="548235" w:themeColor="accent6" w:themeShade="BF"/>
                <w:highlight w:val="green"/>
              </w:rPr>
            </w:pPr>
            <w:r>
              <w:rPr>
                <w:rFonts w:ascii="Arial" w:hAnsi="Arial" w:cs="Arial"/>
                <w:color w:val="C45911"/>
              </w:rPr>
              <w:t>only relevant for "Penis"</w:t>
            </w:r>
          </w:p>
        </w:tc>
      </w:tr>
    </w:tbl>
    <w:p>
      <w:pPr>
        <w:rPr>
          <w:rFonts w:ascii="Arial" w:hAnsi="Arial" w:cs="Arial"/>
          <w:szCs w:val="21"/>
          <w:lang w:val="en-GB"/>
        </w:rPr>
      </w:pPr>
    </w:p>
    <w:p>
      <w:pPr>
        <w:rPr>
          <w:rFonts w:ascii="Arial" w:hAnsi="Arial" w:cs="Arial"/>
          <w:szCs w:val="21"/>
          <w:lang w:val="en-GB"/>
        </w:rPr>
      </w:pPr>
    </w:p>
    <w:p>
      <w:pPr>
        <w:rPr>
          <w:rFonts w:ascii="Arial" w:hAnsi="Arial" w:cs="Arial"/>
          <w:szCs w:val="21"/>
          <w:lang w:val="en-GB"/>
        </w:rPr>
      </w:pPr>
      <w:r>
        <w:rPr>
          <w:rFonts w:ascii="Arial" w:hAnsi="Arial" w:cs="Arial"/>
          <w:szCs w:val="21"/>
          <w:lang w:val="en-GB"/>
        </w:rPr>
        <w:br w:type="page"/>
      </w:r>
    </w:p>
    <w:p>
      <w:pPr>
        <w:rPr>
          <w:rFonts w:ascii="Arial" w:hAnsi="Arial" w:cs="Arial"/>
          <w:b w:val="1"/>
          <w:szCs w:val="21"/>
          <w:lang w:val="en-GB"/>
        </w:rPr>
      </w:pPr>
      <w:r>
        <w:rPr>
          <w:rFonts w:ascii="Arial" w:hAnsi="Arial" w:cs="Arial"/>
          <w:b w:val="1"/>
          <w:szCs w:val="21"/>
          <w:lang w:val="en-GB"/>
        </w:rPr>
        <w:t>Prologue</w:t>
      </w:r>
    </w:p>
    <w:p>
      <w:pPr>
        <w:rPr>
          <w:rFonts w:ascii="Arial" w:hAnsi="Arial" w:cs="Arial"/>
          <w:b w:val="1"/>
          <w:szCs w:val="21"/>
          <w:lang w:val="en-GB"/>
        </w:rPr>
      </w:pPr>
    </w:p>
    <w:p>
      <w:pPr>
        <w:jc w:val="both"/>
        <w:rPr>
          <w:rFonts w:ascii="Arial" w:hAnsi="Arial" w:cs="Arial"/>
          <w:szCs w:val="21"/>
          <w:lang w:val="en-GB"/>
        </w:rPr>
      </w:pPr>
      <w:r>
        <w:rPr>
          <w:rFonts w:ascii="Arial" w:hAnsi="Arial" w:cs="Arial"/>
          <w:szCs w:val="21"/>
          <w:lang w:val="en-GB"/>
        </w:rPr>
        <w:t>In the certified Centres</w:t>
      </w:r>
      <w:r>
        <w:rPr>
          <w:rFonts w:ascii="Arial" w:hAnsi="Arial" w:cs="Arial"/>
          <w:szCs w:val="21"/>
          <w:lang w:val="en-GB"/>
        </w:rPr>
        <w:t>,</w:t>
      </w:r>
      <w:r>
        <w:rPr>
          <w:rFonts w:ascii="Arial" w:hAnsi="Arial" w:cs="Arial"/>
          <w:szCs w:val="21"/>
          <w:lang w:val="en-GB"/>
        </w:rPr>
        <w:t xml:space="preserve"> interdisciplinary</w:t>
      </w:r>
      <w:r>
        <w:rPr>
          <w:rFonts w:ascii="Arial" w:hAnsi="Arial" w:cs="Arial"/>
          <w:szCs w:val="21"/>
          <w:lang w:val="en-GB"/>
        </w:rPr>
        <w:t>,</w:t>
      </w:r>
      <w:r>
        <w:rPr>
          <w:rFonts w:ascii="Arial" w:hAnsi="Arial" w:cs="Arial"/>
          <w:szCs w:val="21"/>
          <w:lang w:val="en-GB"/>
        </w:rPr>
        <w:t xml:space="preserve"> interprofessional and transsectoral networks are established that cover the entire care chain from the patient</w:t>
      </w:r>
      <w:r>
        <w:rPr>
          <w:rFonts w:ascii="Arial" w:hAnsi="Arial" w:cs="Arial"/>
          <w:szCs w:val="21"/>
          <w:lang w:val="en-GB"/>
        </w:rPr>
        <w:t>'</w:t>
      </w:r>
      <w:r>
        <w:rPr>
          <w:rFonts w:ascii="Arial" w:hAnsi="Arial" w:cs="Arial"/>
          <w:szCs w:val="21"/>
          <w:lang w:val="en-GB"/>
        </w:rPr>
        <w:t>s perspective</w:t>
      </w:r>
      <w:r>
        <w:rPr>
          <w:rFonts w:ascii="Arial" w:hAnsi="Arial" w:cs="Arial"/>
          <w:szCs w:val="21"/>
          <w:vertAlign w:val="superscript"/>
        </w:rPr>
        <w:footnoteReference w:id="1"/>
      </w:r>
      <w:r>
        <w:rPr>
          <w:rFonts w:ascii="Arial" w:hAnsi="Arial" w:cs="Arial"/>
          <w:szCs w:val="21"/>
          <w:lang w:val="en-GB"/>
        </w:rPr>
        <w:t xml:space="preserve"> </w:t>
      </w:r>
      <w:r>
        <w:rPr>
          <w:rFonts w:ascii="Arial" w:hAnsi="Arial" w:cs="Arial"/>
          <w:szCs w:val="21"/>
          <w:lang w:val="en-GB"/>
        </w:rPr>
        <w:t>.</w:t>
      </w:r>
      <w:r>
        <w:rPr>
          <w:rFonts w:ascii="Arial" w:hAnsi="Arial" w:cs="Arial"/>
          <w:szCs w:val="21"/>
          <w:lang w:val="en-GB"/>
        </w:rPr>
        <w:t xml:space="preserve"> Clinical work is based on the content of evidence</w:t>
      </w:r>
      <w:r>
        <w:rPr>
          <w:rFonts w:ascii="Arial" w:hAnsi="Arial" w:cs="Arial"/>
          <w:szCs w:val="21"/>
          <w:lang w:val="en-GB"/>
        </w:rPr>
        <w:t>-</w:t>
      </w:r>
      <w:r>
        <w:rPr>
          <w:rFonts w:ascii="Arial" w:hAnsi="Arial" w:cs="Arial"/>
          <w:szCs w:val="21"/>
          <w:lang w:val="en-GB"/>
        </w:rPr>
        <w:t>based guidelines</w:t>
      </w:r>
      <w:r>
        <w:rPr>
          <w:rFonts w:ascii="Arial" w:hAnsi="Arial" w:cs="Arial"/>
          <w:szCs w:val="21"/>
          <w:lang w:val="en-GB"/>
        </w:rPr>
        <w:t>.</w:t>
      </w:r>
      <w:r>
        <w:rPr>
          <w:rFonts w:ascii="Arial" w:hAnsi="Arial" w:cs="Arial"/>
          <w:szCs w:val="21"/>
          <w:lang w:val="en-GB"/>
        </w:rPr>
        <w:t xml:space="preserve"> A series of uro</w:t>
      </w:r>
      <w:r>
        <w:rPr>
          <w:rFonts w:ascii="Arial" w:hAnsi="Arial" w:cs="Arial"/>
          <w:szCs w:val="21"/>
          <w:lang w:val="en-GB"/>
        </w:rPr>
        <w:t>-</w:t>
      </w:r>
      <w:r>
        <w:rPr>
          <w:rFonts w:ascii="Arial" w:hAnsi="Arial" w:cs="Arial"/>
          <w:szCs w:val="21"/>
          <w:lang w:val="en-GB"/>
        </w:rPr>
        <w:t xml:space="preserve">oncological guidelines with the associated quality indicators were published via the </w:t>
      </w:r>
      <w:hyperlink xmlns:r="http://schemas.openxmlformats.org/officeDocument/2006/relationships" r:id="R2">
        <w:r>
          <w:rPr>
            <w:rFonts w:ascii="Arial" w:hAnsi="Arial" w:cs="Arial"/>
            <w:color w:val="0000FF"/>
            <w:szCs w:val="21"/>
            <w:u w:val="single"/>
            <w:lang w:val="en-GB"/>
          </w:rPr>
          <w:t>oncology guideline programme</w:t>
        </w:r>
      </w:hyperlink>
      <w:r>
        <w:rPr>
          <w:rFonts w:ascii="Arial" w:hAnsi="Arial" w:cs="Arial"/>
          <w:szCs w:val="21"/>
          <w:lang w:val="en-GB"/>
        </w:rPr>
        <w:t>.</w:t>
      </w:r>
      <w:r>
        <w:rPr>
          <w:rFonts w:ascii="Arial" w:hAnsi="Arial" w:cs="Arial"/>
          <w:szCs w:val="21"/>
          <w:lang w:val="en-GB"/>
        </w:rPr>
        <w:t xml:space="preserve"> Based on these guidelines</w:t>
      </w:r>
      <w:r>
        <w:rPr>
          <w:rFonts w:ascii="Arial" w:hAnsi="Arial" w:cs="Arial"/>
          <w:szCs w:val="21"/>
          <w:lang w:val="en-GB"/>
        </w:rPr>
        <w:t>,</w:t>
      </w:r>
      <w:r>
        <w:rPr>
          <w:rFonts w:ascii="Arial" w:hAnsi="Arial" w:cs="Arial"/>
          <w:szCs w:val="21"/>
          <w:lang w:val="en-GB"/>
        </w:rPr>
        <w:t xml:space="preserve"> the certification commission </w:t>
      </w:r>
      <w:r>
        <w:rPr>
          <w:rFonts w:ascii="Arial" w:hAnsi="Arial" w:cs="Arial"/>
          <w:szCs w:val="21"/>
          <w:lang w:val="en-GB"/>
        </w:rPr>
        <w:t>(</w:t>
      </w:r>
      <w:r>
        <w:rPr>
          <w:rFonts w:ascii="Arial" w:hAnsi="Arial" w:cs="Arial"/>
          <w:szCs w:val="21"/>
          <w:lang w:val="en-GB"/>
        </w:rPr>
        <w:t>see title page</w:t>
      </w:r>
      <w:r>
        <w:rPr>
          <w:rFonts w:ascii="Arial" w:hAnsi="Arial" w:cs="Arial"/>
          <w:szCs w:val="21"/>
          <w:lang w:val="en-GB"/>
        </w:rPr>
        <w:t>)</w:t>
      </w:r>
      <w:r>
        <w:rPr>
          <w:rFonts w:ascii="Arial" w:hAnsi="Arial" w:cs="Arial"/>
          <w:szCs w:val="21"/>
          <w:lang w:val="en-GB"/>
        </w:rPr>
        <w:t xml:space="preserve"> has drawn up the content to be used in the Uro</w:t>
      </w:r>
      <w:r>
        <w:rPr>
          <w:rFonts w:ascii="Arial" w:hAnsi="Arial" w:cs="Arial"/>
          <w:szCs w:val="21"/>
          <w:lang w:val="en-GB"/>
        </w:rPr>
        <w:t>-</w:t>
      </w:r>
      <w:r>
        <w:rPr>
          <w:rFonts w:ascii="Arial" w:hAnsi="Arial" w:cs="Arial"/>
          <w:szCs w:val="21"/>
          <w:lang w:val="en-GB"/>
        </w:rPr>
        <w:t>oncology Centre</w:t>
      </w:r>
      <w:r>
        <w:rPr>
          <w:rFonts w:ascii="Arial" w:hAnsi="Arial" w:cs="Arial"/>
          <w:szCs w:val="21"/>
          <w:lang w:val="en-GB"/>
        </w:rPr>
        <w:t>.</w:t>
      </w:r>
    </w:p>
    <w:p>
      <w:pPr>
        <w:jc w:val="both"/>
        <w:rPr>
          <w:rFonts w:ascii="Arial" w:hAnsi="Arial" w:cs="Arial"/>
          <w:szCs w:val="21"/>
          <w:lang w:val="en-GB"/>
        </w:rPr>
      </w:pPr>
    </w:p>
    <w:p>
      <w:pPr>
        <w:jc w:val="both"/>
        <w:rPr>
          <w:rFonts w:ascii="Arial" w:hAnsi="Arial" w:cs="Arial"/>
          <w:szCs w:val="21"/>
          <w:lang w:val="en-GB"/>
        </w:rPr>
      </w:pPr>
      <w:r>
        <w:rPr>
          <w:rFonts w:ascii="Arial" w:hAnsi="Arial" w:cs="Arial"/>
          <w:szCs w:val="21"/>
          <w:lang w:val="en-GB"/>
        </w:rPr>
        <w:t>In order to facilitate practical implementation and reduce the number of survey forms and audit procedures, the individual tumour entities (definition "Scope" on page 2) have been combined under the umbrella of the "Uro-oncology Centre" (UOC). The Centres can independently define the scope of the Centre according to their own specialisation and expertise.</w:t>
      </w:r>
    </w:p>
    <w:p>
      <w:pPr>
        <w:jc w:val="both"/>
        <w:rPr>
          <w:rFonts w:ascii="Arial" w:hAnsi="Arial" w:cs="Arial"/>
          <w:szCs w:val="21"/>
          <w:lang w:val="en-GB"/>
        </w:rPr>
      </w:pPr>
    </w:p>
    <w:p>
      <w:pPr>
        <w:jc w:val="both"/>
        <w:rPr>
          <w:rFonts w:ascii="Arial" w:hAnsi="Arial" w:cs="Arial"/>
          <w:szCs w:val="21"/>
          <w:lang w:val="en-GB"/>
        </w:rPr>
      </w:pPr>
      <w:r>
        <w:rPr>
          <w:rFonts w:ascii="Arial" w:hAnsi="Arial" w:cs="Arial"/>
          <w:szCs w:val="21"/>
          <w:lang w:val="en-GB"/>
        </w:rPr>
        <w:t xml:space="preserve">Certification for penile cancer is only possible together with certification as a Prostate Cancer Centre. </w:t>
        <w:br w:type="textWrapping"/>
      </w:r>
    </w:p>
    <w:p>
      <w:pPr>
        <w:jc w:val="both"/>
        <w:rPr>
          <w:rFonts w:ascii="Arial" w:hAnsi="Arial" w:cs="Arial"/>
          <w:szCs w:val="21"/>
          <w:lang w:val="en-GB"/>
        </w:rPr>
      </w:pPr>
      <w:r>
        <w:rPr>
          <w:rFonts w:ascii="Arial" w:hAnsi="Arial" w:cs="Arial"/>
          <w:szCs w:val="21"/>
          <w:lang w:val="en-GB"/>
        </w:rPr>
        <w:t>An UOC fulfils at least the requirements (according to the definition "Scope" on page 2) for</w:t>
      </w:r>
    </w:p>
    <w:p>
      <w:pPr>
        <w:jc w:val="both"/>
        <w:rPr>
          <w:rFonts w:ascii="Arial" w:hAnsi="Arial" w:cs="Arial"/>
          <w:szCs w:val="21"/>
          <w:lang w:val="en-GB"/>
        </w:rPr>
      </w:pPr>
      <w:r>
        <w:rPr>
          <w:rFonts w:ascii="Arial" w:hAnsi="Arial" w:cs="Arial"/>
          <w:szCs w:val="21"/>
          <w:lang w:val="en-GB"/>
        </w:rPr>
        <w:t xml:space="preserve">1 Prostate Cancer Centre + 1 other tumour entity (urinary bladder, testicles, kidney). A prostate cancer centre and a Penile Cancer Centre together do not form a Uro-Oncology Centre.  </w:t>
      </w:r>
    </w:p>
    <w:p>
      <w:pPr>
        <w:jc w:val="both"/>
        <w:rPr>
          <w:rFonts w:ascii="Arial" w:hAnsi="Arial" w:cs="Arial"/>
          <w:szCs w:val="21"/>
          <w:lang w:val="en-GB"/>
        </w:rPr>
      </w:pPr>
    </w:p>
    <w:p>
      <w:pPr>
        <w:jc w:val="both"/>
        <w:rPr>
          <w:rFonts w:ascii="Arial" w:hAnsi="Arial" w:cs="Arial"/>
          <w:szCs w:val="21"/>
          <w:lang w:val="en-GB"/>
        </w:rPr>
      </w:pPr>
      <w:r>
        <w:rPr>
          <w:rFonts w:ascii="Arial" w:hAnsi="Arial" w:cs="Arial"/>
          <w:szCs w:val="21"/>
          <w:lang w:val="en-GB"/>
        </w:rPr>
        <w:t>Irrespective of this, certification of an independent Prostate Cancer Centre is still possible.</w:t>
      </w:r>
    </w:p>
    <w:p>
      <w:pPr>
        <w:jc w:val="both"/>
        <w:rPr>
          <w:rFonts w:ascii="Arial" w:hAnsi="Arial" w:cs="Arial"/>
          <w:szCs w:val="21"/>
          <w:lang w:val="en-GB"/>
        </w:rPr>
      </w:pPr>
    </w:p>
    <w:p>
      <w:pPr>
        <w:jc w:val="both"/>
        <w:rPr>
          <w:rFonts w:ascii="Arial" w:hAnsi="Arial" w:cs="Arial"/>
          <w:szCs w:val="21"/>
          <w:lang w:val="en-GB"/>
        </w:rPr>
      </w:pPr>
      <w:r>
        <w:rPr>
          <w:rFonts w:ascii="Arial" w:hAnsi="Arial" w:cs="Arial"/>
          <w:szCs w:val="21"/>
          <w:lang w:val="en-GB"/>
        </w:rPr>
        <w:t>Certification takes place during an audit, regardless of the number of modules selected. It is possible to change the scope at a later date. The scope of validity is shown on the certificate.</w:t>
      </w:r>
    </w:p>
    <w:p>
      <w:pPr>
        <w:jc w:val="both"/>
        <w:rPr>
          <w:rFonts w:ascii="Arial" w:hAnsi="Arial" w:cs="Arial"/>
          <w:szCs w:val="21"/>
          <w:lang w:val="en-GB"/>
        </w:rPr>
      </w:pPr>
    </w:p>
    <w:p>
      <w:pPr>
        <w:jc w:val="both"/>
        <w:rPr>
          <w:rFonts w:ascii="Arial" w:hAnsi="Arial" w:cs="Arial"/>
          <w:szCs w:val="21"/>
          <w:lang w:val="en-GB"/>
        </w:rPr>
      </w:pPr>
      <w:r>
        <w:rPr>
          <w:rFonts w:ascii="Arial" w:hAnsi="Arial" w:cs="Arial"/>
          <w:szCs w:val="21"/>
          <w:lang w:val="en-GB"/>
        </w:rPr>
        <w:t>For single Prostate Cancer Centers, the fulfillment of the requirements must be presented in the Catalouge of Requirment for Uro-Oncology Centers/Prostate Cancer Centers (the separate Catalouge of Requirment for Prostate Cancer Centers is no longer available). Requirements marked with “UC” in the “Section.” column are relevant for all organs and thus apply to both Uro-Oncological Centers and singular Prostate Cancer Centers.</w:t>
      </w: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p>
    <w:p>
      <w:pPr>
        <w:rPr>
          <w:rFonts w:ascii="Arial" w:hAnsi="Arial" w:cs="Arial"/>
          <w:b w:val="1"/>
          <w:szCs w:val="21"/>
          <w:lang w:val="en-GB"/>
        </w:rPr>
      </w:pPr>
      <w:r>
        <w:rPr>
          <w:rFonts w:ascii="Arial" w:hAnsi="Arial" w:cs="Arial"/>
          <w:b w:val="1"/>
          <w:lang w:val="en-GB" w:bidi="he-IL"/>
        </w:rPr>
        <w:t xml:space="preserve">Information on the </w:t>
      </w:r>
      <w:r>
        <w:rPr>
          <w:rFonts w:ascii="Arial" w:hAnsi="Arial" w:cs="Arial"/>
          <w:b w:val="1"/>
          <w:szCs w:val="21"/>
          <w:lang w:val="en-GB"/>
        </w:rPr>
        <w:t>Uro-Oncology Centre (UC)</w:t>
      </w:r>
    </w:p>
    <w:p>
      <w:pPr>
        <w:tabs>
          <w:tab w:val="center" w:pos="4536" w:leader="none"/>
          <w:tab w:val="right" w:pos="9072" w:leader="none"/>
        </w:tabs>
        <w:rPr>
          <w:rFonts w:ascii="Arial" w:hAnsi="Arial" w:cs="Arial"/>
          <w:szCs w:val="21"/>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6" w:name="_Hlk184140220" w:colFirst="0" w:colLast="1"/>
            <w:r>
              <w:rPr>
                <w:rFonts w:ascii="Arial" w:hAnsi="Arial" w:cs="Arial"/>
                <w:lang w:val="en-GB" w:bidi="he-IL"/>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he-IL"/>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bidi="he-IL"/>
        </w:rPr>
      </w:pPr>
      <w:bookmarkEnd w:id="6"/>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7" w:name="_Hlk184137067" w:colFirst="0" w:colLast="1"/>
            <w:r>
              <w:rPr>
                <w:rFonts w:ascii="Arial" w:hAnsi="Arial" w:cs="Arial"/>
                <w:lang w:val="en-GB" w:bidi="he-IL"/>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bidi="he-IL"/>
        </w:rPr>
      </w:pPr>
      <w:bookmarkEnd w:id="7"/>
    </w:p>
    <w:p>
      <w:pPr>
        <w:tabs>
          <w:tab w:val="center" w:pos="4536" w:leader="none"/>
          <w:tab w:val="right" w:pos="9072" w:leader="none"/>
        </w:tabs>
        <w:rPr>
          <w:rFonts w:ascii="Arial" w:hAnsi="Arial" w:cs="Arial"/>
          <w:szCs w:val="21"/>
          <w:lang w:val="en-GB"/>
        </w:rPr>
      </w:pPr>
    </w:p>
    <w:p>
      <w:pPr>
        <w:tabs>
          <w:tab w:val="center" w:pos="4536" w:leader="none"/>
          <w:tab w:val="right" w:pos="9072" w:leader="none"/>
        </w:tabs>
        <w:rPr>
          <w:rFonts w:ascii="Arial" w:hAnsi="Arial" w:cs="Arial"/>
          <w:lang w:val="en-GB" w:bidi="en-GB" w:eastAsia="en-GB"/>
        </w:rPr>
      </w:pPr>
    </w:p>
    <w:p>
      <w:pPr>
        <w:rPr>
          <w:rFonts w:ascii="Arial" w:hAnsi="Arial" w:cs="Arial"/>
          <w:b w:val="1"/>
          <w:lang w:val="en-GB" w:bidi="en-GB" w:eastAsia="en-GB"/>
        </w:rPr>
      </w:pPr>
      <w:r>
        <w:rPr>
          <w:rFonts w:ascii="Arial" w:hAnsi="Arial" w:cs="Arial"/>
          <w:b w:val="1"/>
          <w:lang w:val="en-GB" w:bidi="en-GB" w:eastAsia="en-GB"/>
        </w:rPr>
        <w:t>Centre’s area of application</w:t>
      </w:r>
      <w:r>
        <w:rPr>
          <w:rFonts w:ascii="Arial" w:hAnsi="Arial" w:cs="Arial"/>
          <w:b w:val="1"/>
          <w:szCs w:val="21"/>
        </w:rPr>
        <w:t xml:space="preserve">: </w:t>
      </w:r>
    </w:p>
    <w:p>
      <w:pPr>
        <w:outlineLvl w:val="0"/>
        <w:rPr>
          <w:rFonts w:ascii="Arial" w:hAnsi="Arial" w:cs="Arial"/>
          <w:szCs w:val="21"/>
        </w:rPr>
      </w:pPr>
    </w:p>
    <w:tbl>
      <w:tblPr>
        <w:tblW w:w="9425" w:type="dxa"/>
        <w:tblInd w:w="-13" w:type="dxa"/>
        <w:tblLayout w:type="fixed"/>
        <w:tblCellMar>
          <w:left w:w="70" w:type="dxa"/>
          <w:right w:w="70" w:type="dxa"/>
        </w:tblCellMar>
        <w:tblLook w:val="0000"/>
      </w:tblPr>
      <w:tblGrid/>
      <w:tr>
        <w:trPr>
          <w:trHeight w:hRule="atLeast" w:val="398"/>
        </w:trPr>
        <w:tc>
          <w:tcPr>
            <w:tcW w:w="1280" w:type="dxa"/>
            <w:tcBorders>
              <w:right w:val="single" w:sz="4" w:space="0" w:shadow="0" w:frame="0"/>
            </w:tcBorders>
            <w:vAlign w:val="center"/>
          </w:tcPr>
          <w:p>
            <w:pPr>
              <w:tabs>
                <w:tab w:val="left" w:pos="567" w:leader="none"/>
              </w:tabs>
              <w:jc w:val="center"/>
              <w:rPr>
                <w:rFonts w:ascii="Arial" w:hAnsi="Arial" w:cs="Arial"/>
                <w:szCs w:val="21"/>
              </w:rPr>
            </w:pPr>
            <w:r>
              <w:rPr>
                <w:rFonts w:ascii="Arial" w:hAnsi="Arial" w:cs="Arial"/>
                <w:szCs w:val="21"/>
              </w:rPr>
              <w:t>Prostate</w:t>
            </w:r>
          </w:p>
        </w:tc>
        <w:tc>
          <w:tcPr>
            <w:tcW w:w="605"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szCs w:val="21"/>
              </w:rPr>
            </w:pPr>
          </w:p>
        </w:tc>
        <w:tc>
          <w:tcPr>
            <w:tcW w:w="1280" w:type="dxa"/>
            <w:tcBorders>
              <w:left w:val="single" w:sz="4" w:space="0" w:shadow="0" w:frame="0"/>
              <w:right w:val="single" w:sz="4" w:space="0" w:shadow="0" w:frame="0"/>
            </w:tcBorders>
            <w:vAlign w:val="center"/>
          </w:tcPr>
          <w:p>
            <w:pPr>
              <w:jc w:val="center"/>
              <w:rPr>
                <w:rFonts w:ascii="Arial" w:hAnsi="Arial" w:cs="Arial"/>
                <w:szCs w:val="21"/>
              </w:rPr>
            </w:pPr>
            <w:r>
              <w:rPr>
                <w:rFonts w:ascii="Arial" w:hAnsi="Arial" w:cs="Arial"/>
                <w:szCs w:val="21"/>
              </w:rPr>
              <w:t>Kidney</w:t>
            </w:r>
          </w:p>
        </w:tc>
        <w:tc>
          <w:tcPr>
            <w:tcW w:w="605"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szCs w:val="21"/>
              </w:rPr>
            </w:pPr>
          </w:p>
        </w:tc>
        <w:tc>
          <w:tcPr>
            <w:tcW w:w="1280" w:type="dxa"/>
            <w:tcBorders>
              <w:left w:val="single" w:sz="4" w:space="0" w:shadow="0" w:frame="0"/>
              <w:right w:val="single" w:sz="4" w:space="0" w:shadow="0" w:frame="0"/>
            </w:tcBorders>
            <w:vAlign w:val="center"/>
          </w:tcPr>
          <w:p>
            <w:pPr>
              <w:jc w:val="center"/>
              <w:rPr>
                <w:rFonts w:ascii="Arial" w:hAnsi="Arial" w:cs="Arial"/>
                <w:szCs w:val="21"/>
              </w:rPr>
            </w:pPr>
            <w:r>
              <w:rPr>
                <w:rFonts w:ascii="Arial" w:hAnsi="Arial" w:cs="Arial"/>
                <w:szCs w:val="21"/>
              </w:rPr>
              <w:t>Urinary bladder</w:t>
            </w:r>
          </w:p>
        </w:tc>
        <w:tc>
          <w:tcPr>
            <w:tcW w:w="605"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szCs w:val="21"/>
              </w:rPr>
            </w:pPr>
          </w:p>
        </w:tc>
        <w:tc>
          <w:tcPr>
            <w:tcW w:w="1280" w:type="dxa"/>
            <w:tcBorders>
              <w:left w:val="single" w:sz="4" w:space="0" w:shadow="0" w:frame="0"/>
              <w:right w:val="single" w:sz="4" w:space="0" w:shadow="0" w:frame="0"/>
            </w:tcBorders>
            <w:vAlign w:val="center"/>
          </w:tcPr>
          <w:p>
            <w:pPr>
              <w:jc w:val="center"/>
              <w:rPr>
                <w:rFonts w:ascii="Arial" w:hAnsi="Arial" w:cs="Arial"/>
                <w:szCs w:val="21"/>
              </w:rPr>
            </w:pPr>
            <w:r>
              <w:rPr>
                <w:rFonts w:ascii="Arial" w:hAnsi="Arial" w:cs="Arial"/>
                <w:szCs w:val="21"/>
              </w:rPr>
              <w:t>Testicles</w:t>
            </w:r>
          </w:p>
        </w:tc>
        <w:tc>
          <w:tcPr>
            <w:tcW w:w="605"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szCs w:val="21"/>
              </w:rPr>
            </w:pPr>
          </w:p>
        </w:tc>
        <w:tc>
          <w:tcPr>
            <w:tcW w:w="1280" w:type="dxa"/>
            <w:tcBorders>
              <w:left w:val="single" w:sz="4" w:space="0" w:shadow="0" w:frame="0"/>
              <w:right w:val="single" w:sz="4" w:space="0" w:shadow="0" w:frame="0"/>
            </w:tcBorders>
            <w:vAlign w:val="center"/>
          </w:tcPr>
          <w:p>
            <w:pPr>
              <w:jc w:val="center"/>
              <w:rPr>
                <w:rFonts w:ascii="Arial" w:hAnsi="Arial" w:cs="Arial"/>
                <w:szCs w:val="21"/>
              </w:rPr>
            </w:pPr>
            <w:r>
              <w:rPr>
                <w:rFonts w:ascii="Arial" w:hAnsi="Arial" w:cs="Arial"/>
                <w:szCs w:val="21"/>
              </w:rPr>
              <w:t>Penis</w:t>
            </w:r>
          </w:p>
        </w:tc>
        <w:tc>
          <w:tcPr>
            <w:tcW w:w="605"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szCs w:val="21"/>
              </w:rPr>
            </w:pPr>
          </w:p>
        </w:tc>
      </w:tr>
    </w:tbl>
    <w:p>
      <w:pPr>
        <w:tabs>
          <w:tab w:val="left" w:pos="10348" w:leader="none"/>
        </w:tabs>
        <w:rPr>
          <w:rFonts w:ascii="Arial" w:hAnsi="Arial" w:cs="Arial"/>
          <w:szCs w:val="21"/>
        </w:rPr>
      </w:pPr>
    </w:p>
    <w:p>
      <w:pPr>
        <w:tabs>
          <w:tab w:val="left" w:pos="10348" w:leader="none"/>
        </w:tabs>
        <w:rPr>
          <w:rFonts w:ascii="Arial" w:hAnsi="Arial" w:cs="Arial"/>
          <w:szCs w:val="21"/>
        </w:rPr>
      </w:pPr>
    </w:p>
    <w:p>
      <w:pPr>
        <w:tabs>
          <w:tab w:val="left" w:pos="10348" w:leader="none"/>
        </w:tabs>
        <w:rPr>
          <w:rFonts w:ascii="Arial" w:hAnsi="Arial" w:cs="Arial"/>
          <w:szCs w:val="21"/>
        </w:rPr>
      </w:pPr>
    </w:p>
    <w:p>
      <w:pPr>
        <w:tabs>
          <w:tab w:val="left" w:pos="10348" w:leader="none"/>
        </w:tabs>
        <w:rPr>
          <w:rFonts w:ascii="Arial" w:hAnsi="Arial" w:cs="Arial"/>
          <w:szCs w:val="21"/>
        </w:rPr>
      </w:pPr>
    </w:p>
    <w:p>
      <w:pPr>
        <w:outlineLvl w:val="0"/>
        <w:rPr>
          <w:rFonts w:ascii="Arial" w:hAnsi="Arial" w:cs="Arial"/>
          <w:szCs w:val="21"/>
          <w:lang w:val="en-GB"/>
        </w:rPr>
      </w:pPr>
      <w:r>
        <w:rPr>
          <w:rFonts w:ascii="Arial" w:hAnsi="Arial" w:cs="Arial"/>
          <w:b w:val="1"/>
          <w:szCs w:val="21"/>
          <w:lang w:val="en-GB"/>
        </w:rPr>
        <w:t>Network/main cooperation partner</w:t>
      </w:r>
    </w:p>
    <w:p>
      <w:pPr>
        <w:outlineLvl w:val="0"/>
        <w:rPr>
          <w:rFonts w:ascii="Arial" w:hAnsi="Arial" w:cs="Arial"/>
          <w:szCs w:val="21"/>
          <w:lang w:val="en-GB"/>
        </w:rPr>
      </w:pPr>
    </w:p>
    <w:p>
      <w:pPr>
        <w:rPr>
          <w:rFonts w:ascii="Arial" w:hAnsi="Arial" w:cs="Arial"/>
          <w:lang w:val="en-GB" w:bidi="he-IL"/>
        </w:rPr>
      </w:pPr>
      <w:r>
        <w:rPr>
          <w:rFonts w:ascii="Arial" w:hAnsi="Arial" w:cs="Arial"/>
          <w:lang w:val="en-GB" w:bidi="he-IL"/>
        </w:rPr>
        <w:t xml:space="preserve">The (main) cooperation partners of Breast Cancer Centres are registered in a master data sheet with the certification agency OnkoZert. All information about this registration is published on </w:t>
      </w:r>
      <w:hyperlink xmlns:r="http://schemas.openxmlformats.org/officeDocument/2006/relationships" r:id="R3">
        <w:r>
          <w:rPr>
            <w:rFonts w:ascii="Arial" w:hAnsi="Arial" w:cs="Arial"/>
            <w:color w:val="0000FF"/>
            <w:u w:val="single"/>
            <w:lang w:val="en-GB" w:bidi="he-IL"/>
          </w:rPr>
          <w:t>www.oncomap.de</w:t>
        </w:r>
      </w:hyperlink>
      <w:r>
        <w:rPr>
          <w:rFonts w:ascii="Arial" w:hAnsi="Arial" w:cs="Arial"/>
          <w:lang w:val="en-GB" w:bidi="he-IL"/>
        </w:rPr>
        <w:t>. The Centre is obliged to report all new and also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p>
      <w:pPr>
        <w:tabs>
          <w:tab w:val="left" w:pos="10348" w:leader="none"/>
        </w:tabs>
        <w:rPr>
          <w:rFonts w:ascii="Arial" w:hAnsi="Arial" w:cs="Arial"/>
          <w:szCs w:val="21"/>
          <w:lang w:val="en-GB"/>
        </w:rPr>
      </w:pPr>
    </w:p>
    <w:p>
      <w:pPr>
        <w:tabs>
          <w:tab w:val="left" w:pos="10348" w:leader="none"/>
        </w:tabs>
        <w:rPr>
          <w:rFonts w:ascii="Arial" w:hAnsi="Arial" w:cs="Arial"/>
          <w:szCs w:val="21"/>
          <w:lang w:val="en-GB"/>
        </w:rPr>
      </w:pPr>
    </w:p>
    <w:p>
      <w:pPr>
        <w:tabs>
          <w:tab w:val="left" w:pos="10348" w:leader="none"/>
        </w:tabs>
        <w:rPr>
          <w:rFonts w:ascii="Arial" w:hAnsi="Arial" w:cs="Arial"/>
          <w:szCs w:val="21"/>
          <w:lang w:val="en-GB"/>
        </w:rPr>
      </w:pPr>
    </w:p>
    <w:p>
      <w:pPr>
        <w:rPr>
          <w:rFonts w:ascii="Arial" w:hAnsi="Arial" w:cs="Arial"/>
          <w:szCs w:val="21"/>
          <w:lang w:val="en-GB"/>
        </w:rPr>
      </w:pPr>
      <w:r>
        <w:rPr>
          <w:rFonts w:ascii="Arial" w:hAnsi="Arial" w:cs="Arial"/>
          <w:szCs w:val="21"/>
          <w:lang w:val="en-GB"/>
        </w:rPr>
        <w:br w:type="page"/>
      </w:r>
    </w:p>
    <w:p>
      <w:pPr>
        <w:rPr>
          <w:rFonts w:ascii="Arial" w:hAnsi="Arial" w:cs="Arial"/>
          <w:b w:val="1"/>
          <w:lang w:val="en-GB"/>
        </w:rPr>
      </w:pPr>
      <w:r>
        <w:rPr>
          <w:rFonts w:ascii="Arial" w:hAnsi="Arial" w:cs="Arial"/>
          <w:b w:val="1"/>
          <w:lang w:val="en-GB"/>
        </w:rPr>
        <w:t xml:space="preserve">Table of contents </w:t>
      </w:r>
    </w:p>
    <w:p>
      <w:pPr>
        <w:rPr>
          <w:rFonts w:ascii="Arial" w:hAnsi="Arial"/>
          <w:lang w:val="en-GB"/>
        </w:rPr>
      </w:pPr>
    </w:p>
    <w:p>
      <w:pPr>
        <w:pStyle w:val="P10"/>
        <w:tabs>
          <w:tab w:val="left" w:pos="993" w:leader="none"/>
          <w:tab w:val="clear" w:pos="4536" w:leader="none"/>
          <w:tab w:val="clear" w:pos="9072" w:leader="none"/>
        </w:tabs>
        <w:spacing w:lineRule="auto" w:line="360" w:after="20" w:beforeAutospacing="0" w:afterAutospacing="0"/>
        <w:rPr>
          <w:rFonts w:ascii="Arial" w:hAnsi="Arial"/>
          <w:lang w:val="en-GB"/>
        </w:rPr>
      </w:pPr>
      <w:r>
        <w:rPr>
          <w:rFonts w:ascii="Arial" w:hAnsi="Arial"/>
          <w:lang w:val="en-GB"/>
        </w:rPr>
        <w:t>1.</w:t>
        <w:tab/>
        <w:t>General information on the centre</w:t>
      </w:r>
    </w:p>
    <w:p>
      <w:pPr>
        <w:pStyle w:val="P10"/>
        <w:tabs>
          <w:tab w:val="left" w:pos="993" w:leader="none"/>
          <w:tab w:val="clear" w:pos="4536" w:leader="none"/>
          <w:tab w:val="clear" w:pos="9072" w:leader="none"/>
        </w:tabs>
        <w:spacing w:after="60" w:beforeAutospacing="0" w:afterAutospacing="0"/>
        <w:rPr>
          <w:rFonts w:ascii="Arial" w:hAnsi="Arial"/>
          <w:lang w:val="en-GB"/>
        </w:rPr>
      </w:pPr>
      <w:r>
        <w:rPr>
          <w:rFonts w:ascii="Arial" w:hAnsi="Arial"/>
          <w:lang w:val="en-GB"/>
        </w:rPr>
        <w:tab/>
        <w:t>1.1.</w:t>
        <w:tab/>
        <w:t>Structure of the network</w:t>
      </w:r>
    </w:p>
    <w:p>
      <w:pPr>
        <w:pStyle w:val="P10"/>
        <w:tabs>
          <w:tab w:val="clear" w:pos="4536" w:leader="none"/>
          <w:tab w:val="clear" w:pos="9072" w:leader="none"/>
        </w:tabs>
        <w:spacing w:after="60" w:beforeAutospacing="0" w:afterAutospacing="0"/>
        <w:ind w:hanging="6" w:left="998"/>
        <w:rPr>
          <w:rFonts w:ascii="Arial" w:hAnsi="Arial"/>
          <w:lang w:val="en-GB"/>
        </w:rPr>
      </w:pPr>
      <w:r>
        <w:rPr>
          <w:rFonts w:ascii="Arial" w:hAnsi="Arial"/>
          <w:lang w:val="en-GB"/>
        </w:rPr>
        <w:t>1.2.</w:t>
        <w:tab/>
        <w:t>Interdisciplinary cooperation</w:t>
      </w:r>
    </w:p>
    <w:p>
      <w:pPr>
        <w:pStyle w:val="P10"/>
        <w:tabs>
          <w:tab w:val="clear" w:pos="4536" w:leader="none"/>
          <w:tab w:val="clear" w:pos="9072" w:leader="none"/>
        </w:tabs>
        <w:spacing w:after="60" w:beforeAutospacing="0" w:afterAutospacing="0"/>
        <w:ind w:hanging="6" w:left="998"/>
        <w:rPr>
          <w:rFonts w:ascii="Arial" w:hAnsi="Arial"/>
          <w:lang w:val="en-GB"/>
        </w:rPr>
      </w:pPr>
      <w:r>
        <w:rPr>
          <w:rFonts w:ascii="Arial" w:hAnsi="Arial"/>
          <w:lang w:val="en-GB"/>
        </w:rPr>
        <w:t>1.3.</w:t>
        <w:tab/>
        <w:t>Cooperation referrers and aftercare</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1.4.</w:t>
        <w:tab/>
        <w:t>Psych-oncology</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1.5.</w:t>
        <w:tab/>
        <w:t>Social work and rehabilitation</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1.6.</w:t>
        <w:tab/>
        <w:t>Patient involvement</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1.7.</w:t>
        <w:tab/>
        <w:t>Study management</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1.8</w:t>
        <w:tab/>
        <w:t>Nursing care</w:t>
      </w:r>
    </w:p>
    <w:p>
      <w:pPr>
        <w:pStyle w:val="P10"/>
        <w:tabs>
          <w:tab w:val="clear" w:pos="4536" w:leader="none"/>
          <w:tab w:val="clear" w:pos="9072" w:leader="none"/>
        </w:tabs>
        <w:spacing w:after="60" w:beforeAutospacing="0" w:afterAutospacing="0"/>
        <w:ind w:left="990"/>
        <w:rPr>
          <w:rFonts w:ascii="Arial" w:hAnsi="Arial" w:cs="Arial"/>
          <w:lang w:val="en-GB"/>
        </w:rPr>
      </w:pPr>
      <w:r>
        <w:rPr>
          <w:rFonts w:ascii="Arial" w:hAnsi="Arial" w:cs="Arial"/>
          <w:lang w:val="en-GB"/>
        </w:rPr>
        <w:t>1.9</w:t>
        <w:tab/>
        <w:t>General service areas (pharmacy, nutritional counselling, speech therapy, ...)</w:t>
      </w:r>
    </w:p>
    <w:p>
      <w:pPr>
        <w:pStyle w:val="P36"/>
        <w:rPr>
          <w:rFonts w:ascii="Arial" w:hAnsi="Arial" w:cs="Arial"/>
          <w:sz w:val="10"/>
          <w:szCs w:val="10"/>
          <w:lang w:val="en-GB"/>
        </w:rPr>
      </w:pPr>
    </w:p>
    <w:p>
      <w:pPr>
        <w:pStyle w:val="P10"/>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lang w:val="en-GB"/>
        </w:rPr>
      </w:pPr>
      <w:r>
        <w:rPr>
          <w:rFonts w:ascii="Arial" w:hAnsi="Arial"/>
          <w:lang w:val="en-GB"/>
        </w:rPr>
        <w:t>Organ-specific diagnostics</w:t>
      </w:r>
    </w:p>
    <w:p>
      <w:pPr>
        <w:pStyle w:val="P10"/>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rPr>
      </w:pPr>
      <w:r>
        <w:rPr>
          <w:rFonts w:ascii="Arial" w:hAnsi="Arial"/>
        </w:rPr>
        <w:t>Consulting hours</w:t>
      </w:r>
    </w:p>
    <w:p>
      <w:pPr>
        <w:pStyle w:val="P10"/>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rPr>
      </w:pPr>
      <w:r>
        <w:rPr>
          <w:rFonts w:ascii="Arial" w:hAnsi="Arial"/>
        </w:rPr>
        <w:t>Diagnostics</w:t>
      </w:r>
    </w:p>
    <w:p>
      <w:pPr>
        <w:pStyle w:val="P36"/>
        <w:rPr>
          <w:rFonts w:ascii="Arial" w:hAnsi="Arial" w:cs="Arial"/>
          <w:sz w:val="10"/>
          <w:szCs w:val="10"/>
        </w:rPr>
      </w:pPr>
    </w:p>
    <w:p>
      <w:pPr>
        <w:pStyle w:val="P10"/>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rPr>
      </w:pPr>
      <w:r>
        <w:rPr>
          <w:rFonts w:ascii="Arial" w:hAnsi="Arial"/>
        </w:rPr>
        <w:t>Radiology</w:t>
      </w:r>
    </w:p>
    <w:p>
      <w:pPr>
        <w:pStyle w:val="P36"/>
        <w:rPr>
          <w:rFonts w:ascii="Arial" w:hAnsi="Arial" w:cs="Arial"/>
          <w:sz w:val="10"/>
          <w:szCs w:val="10"/>
        </w:rPr>
      </w:pPr>
    </w:p>
    <w:p>
      <w:pPr>
        <w:pStyle w:val="P10"/>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rPr>
      </w:pPr>
      <w:r>
        <w:rPr>
          <w:rFonts w:ascii="Arial" w:hAnsi="Arial"/>
        </w:rPr>
        <w:t>Nuclear medicine</w:t>
      </w:r>
    </w:p>
    <w:p>
      <w:pPr>
        <w:pStyle w:val="P36"/>
        <w:rPr>
          <w:rFonts w:ascii="Arial" w:hAnsi="Arial" w:cs="Arial"/>
          <w:sz w:val="10"/>
          <w:szCs w:val="10"/>
        </w:rPr>
      </w:pPr>
    </w:p>
    <w:p>
      <w:pPr>
        <w:pStyle w:val="P10"/>
        <w:numPr>
          <w:ilvl w:val="0"/>
          <w:numId w:val="1"/>
        </w:numPr>
        <w:tabs>
          <w:tab w:val="clear" w:pos="4536" w:leader="none"/>
          <w:tab w:val="clear" w:pos="9072" w:leader="none"/>
        </w:tabs>
        <w:spacing w:lineRule="auto" w:line="360" w:after="60" w:beforeAutospacing="0" w:afterAutospacing="0"/>
        <w:rPr>
          <w:rFonts w:ascii="Arial" w:hAnsi="Arial"/>
        </w:rPr>
      </w:pPr>
      <w:r>
        <w:rPr>
          <w:rFonts w:ascii="Arial" w:hAnsi="Arial"/>
        </w:rPr>
        <w:t>Surgical oncology</w:t>
      </w:r>
    </w:p>
    <w:p>
      <w:pPr>
        <w:numPr>
          <w:ilvl w:val="1"/>
          <w:numId w:val="1"/>
        </w:numPr>
        <w:spacing w:lineRule="auto" w:line="360" w:after="60" w:beforeAutospacing="0" w:afterAutospacing="0"/>
        <w:ind w:firstLine="3"/>
        <w:rPr>
          <w:rFonts w:ascii="Arial" w:hAnsi="Arial" w:cs="Arial"/>
          <w:lang w:val="en-GB"/>
        </w:rPr>
      </w:pPr>
      <w:r>
        <w:rPr>
          <w:rFonts w:ascii="Arial" w:hAnsi="Arial" w:cs="Arial"/>
          <w:lang w:val="en-GB"/>
        </w:rPr>
        <w:t>Cross-organ surgical therapy (Not documented)</w:t>
      </w:r>
    </w:p>
    <w:p>
      <w:pPr>
        <w:numPr>
          <w:ilvl w:val="1"/>
          <w:numId w:val="1"/>
        </w:numPr>
        <w:spacing w:lineRule="auto" w:line="360" w:after="60" w:beforeAutospacing="0" w:afterAutospacing="0"/>
        <w:ind w:firstLine="3"/>
        <w:rPr>
          <w:rFonts w:ascii="Arial" w:hAnsi="Arial" w:cs="Arial"/>
        </w:rPr>
      </w:pPr>
      <w:r>
        <w:rPr>
          <w:rFonts w:ascii="Arial" w:hAnsi="Arial" w:cs="Arial"/>
        </w:rPr>
        <w:t>Organ-specific surgical therapy</w:t>
      </w:r>
    </w:p>
    <w:p>
      <w:pPr>
        <w:spacing w:after="60" w:beforeAutospacing="0" w:afterAutospacing="0"/>
        <w:ind w:left="993"/>
        <w:rPr>
          <w:rFonts w:ascii="Arial" w:hAnsi="Arial" w:cs="Arial"/>
          <w:sz w:val="10"/>
          <w:szCs w:val="10"/>
        </w:rPr>
      </w:pPr>
    </w:p>
    <w:p>
      <w:pPr>
        <w:pStyle w:val="P10"/>
        <w:numPr>
          <w:ilvl w:val="0"/>
          <w:numId w:val="1"/>
        </w:numPr>
        <w:tabs>
          <w:tab w:val="clear" w:pos="4536" w:leader="none"/>
          <w:tab w:val="left" w:pos="5655" w:leader="none"/>
          <w:tab w:val="clear" w:pos="9072" w:leader="none"/>
        </w:tabs>
        <w:spacing w:lineRule="auto" w:line="360" w:after="20" w:beforeAutospacing="0" w:afterAutospacing="0"/>
        <w:rPr>
          <w:rFonts w:ascii="Arial" w:hAnsi="Arial"/>
          <w:lang w:val="en-US"/>
        </w:rPr>
      </w:pPr>
      <w:r>
        <w:rPr>
          <w:rFonts w:ascii="Arial" w:hAnsi="Arial"/>
          <w:lang w:val="en-US"/>
        </w:rPr>
        <w:t xml:space="preserve">Medicinal </w:t>
      </w:r>
      <w:r>
        <w:rPr>
          <w:rFonts w:ascii="Arial" w:hAnsi="Arial"/>
          <w:lang w:val="en-GB"/>
        </w:rPr>
        <w:t>oncology / systemic anticancer therapy</w:t>
      </w:r>
    </w:p>
    <w:p>
      <w:pPr>
        <w:pStyle w:val="P10"/>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lang w:val="en-GB"/>
        </w:rPr>
      </w:pPr>
      <w:r>
        <w:rPr>
          <w:rFonts w:ascii="Arial" w:hAnsi="Arial"/>
          <w:lang w:val="en-GB"/>
        </w:rPr>
        <w:t>Haematology and oncology (Not documented)</w:t>
      </w:r>
    </w:p>
    <w:p>
      <w:pPr>
        <w:pStyle w:val="P10"/>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lang w:val="en-US"/>
        </w:rPr>
      </w:pPr>
      <w:r>
        <w:rPr>
          <w:rFonts w:ascii="Arial" w:hAnsi="Arial"/>
          <w:lang w:val="en-US"/>
        </w:rPr>
        <w:t xml:space="preserve">Organ-specific </w:t>
      </w:r>
      <w:r>
        <w:rPr>
          <w:rFonts w:ascii="Arial" w:hAnsi="Arial"/>
          <w:lang w:val="en-GB"/>
        </w:rPr>
        <w:t>systemic anticancer therapy</w:t>
      </w:r>
    </w:p>
    <w:p>
      <w:pPr>
        <w:pStyle w:val="P36"/>
        <w:rPr>
          <w:rFonts w:ascii="Arial" w:hAnsi="Arial" w:cs="Arial"/>
          <w:sz w:val="10"/>
          <w:szCs w:val="10"/>
          <w:lang w:val="en-US"/>
        </w:rPr>
      </w:pPr>
    </w:p>
    <w:p>
      <w:pPr>
        <w:pStyle w:val="P10"/>
        <w:numPr>
          <w:ilvl w:val="0"/>
          <w:numId w:val="1"/>
        </w:numPr>
        <w:tabs>
          <w:tab w:val="clear" w:pos="4536" w:leader="none"/>
          <w:tab w:val="left" w:pos="5655" w:leader="none"/>
          <w:tab w:val="clear" w:pos="9072" w:leader="none"/>
        </w:tabs>
        <w:spacing w:after="60" w:beforeAutospacing="0" w:afterAutospacing="0"/>
        <w:rPr>
          <w:rFonts w:ascii="Arial" w:hAnsi="Arial"/>
        </w:rPr>
      </w:pPr>
      <w:r>
        <w:rPr>
          <w:rFonts w:ascii="Arial" w:hAnsi="Arial"/>
        </w:rPr>
        <w:t>Radio-oncology</w:t>
      </w:r>
    </w:p>
    <w:p>
      <w:pPr>
        <w:pStyle w:val="P36"/>
        <w:rPr>
          <w:rFonts w:ascii="Arial" w:hAnsi="Arial" w:cs="Arial"/>
          <w:sz w:val="10"/>
          <w:szCs w:val="10"/>
        </w:rPr>
      </w:pPr>
    </w:p>
    <w:p>
      <w:pPr>
        <w:pStyle w:val="P10"/>
        <w:numPr>
          <w:ilvl w:val="0"/>
          <w:numId w:val="1"/>
        </w:numPr>
        <w:tabs>
          <w:tab w:val="clear" w:pos="4536" w:leader="none"/>
          <w:tab w:val="left" w:pos="5655" w:leader="none"/>
          <w:tab w:val="clear" w:pos="9072" w:leader="none"/>
        </w:tabs>
        <w:spacing w:after="60" w:beforeAutospacing="0" w:afterAutospacing="0"/>
        <w:rPr>
          <w:rFonts w:ascii="Arial" w:hAnsi="Arial"/>
        </w:rPr>
      </w:pPr>
      <w:r>
        <w:rPr>
          <w:rFonts w:ascii="Arial" w:hAnsi="Arial"/>
        </w:rPr>
        <w:t>Pathology</w:t>
      </w:r>
    </w:p>
    <w:p>
      <w:pPr>
        <w:pStyle w:val="P10"/>
        <w:tabs>
          <w:tab w:val="clear" w:pos="4536" w:leader="none"/>
          <w:tab w:val="left" w:pos="5655" w:leader="none"/>
          <w:tab w:val="clear" w:pos="9072" w:leader="none"/>
        </w:tabs>
        <w:spacing w:after="60" w:beforeAutospacing="0" w:afterAutospacing="0"/>
        <w:rPr>
          <w:rFonts w:ascii="Arial" w:hAnsi="Arial"/>
        </w:rPr>
      </w:pPr>
    </w:p>
    <w:p>
      <w:pPr>
        <w:pStyle w:val="P10"/>
        <w:numPr>
          <w:ilvl w:val="0"/>
          <w:numId w:val="1"/>
        </w:numPr>
        <w:tabs>
          <w:tab w:val="clear" w:pos="4536" w:leader="none"/>
          <w:tab w:val="left" w:pos="5655" w:leader="none"/>
          <w:tab w:val="clear" w:pos="9072" w:leader="none"/>
        </w:tabs>
        <w:spacing w:after="60" w:beforeAutospacing="0" w:afterAutospacing="0"/>
        <w:rPr>
          <w:rFonts w:ascii="Arial" w:hAnsi="Arial"/>
          <w:lang w:val="en-GB"/>
        </w:rPr>
      </w:pPr>
      <w:r>
        <w:rPr>
          <w:rFonts w:ascii="Arial" w:hAnsi="Arial"/>
          <w:lang w:val="en-GB"/>
        </w:rPr>
        <w:t>Palliative care and hospice care</w:t>
      </w:r>
    </w:p>
    <w:p>
      <w:pPr>
        <w:pStyle w:val="P34"/>
        <w:rPr>
          <w:lang w:val="en-GB"/>
        </w:rPr>
      </w:pPr>
    </w:p>
    <w:p>
      <w:pPr>
        <w:pStyle w:val="P10"/>
        <w:numPr>
          <w:ilvl w:val="0"/>
          <w:numId w:val="1"/>
        </w:numPr>
        <w:tabs>
          <w:tab w:val="clear" w:pos="4536" w:leader="none"/>
          <w:tab w:val="left" w:pos="5655" w:leader="none"/>
          <w:tab w:val="clear" w:pos="9072" w:leader="none"/>
        </w:tabs>
        <w:spacing w:after="60" w:beforeAutospacing="0" w:afterAutospacing="0"/>
        <w:rPr>
          <w:rFonts w:ascii="Arial" w:hAnsi="Arial"/>
          <w:lang w:val="en-GB"/>
        </w:rPr>
      </w:pPr>
      <w:r>
        <w:rPr>
          <w:rFonts w:ascii="Arial" w:hAnsi="Arial"/>
          <w:lang w:val="en-GB"/>
        </w:rPr>
        <w:t>Tumour Documentation/ outcome quality</w:t>
      </w:r>
    </w:p>
    <w:p>
      <w:pPr>
        <w:pStyle w:val="P34"/>
        <w:rPr>
          <w:lang w:val="en-GB"/>
        </w:rPr>
      </w:pPr>
    </w:p>
    <w:p>
      <w:pPr>
        <w:pStyle w:val="P10"/>
        <w:tabs>
          <w:tab w:val="clear" w:pos="4536" w:leader="none"/>
          <w:tab w:val="left" w:pos="5655" w:leader="none"/>
          <w:tab w:val="clear" w:pos="9072" w:leader="none"/>
        </w:tabs>
        <w:spacing w:after="60" w:beforeAutospacing="0" w:afterAutospacing="0"/>
        <w:rPr>
          <w:rFonts w:ascii="Arial" w:hAnsi="Arial"/>
          <w:lang w:val="en-GB"/>
        </w:rPr>
      </w:pPr>
    </w:p>
    <w:p>
      <w:pPr>
        <w:rPr>
          <w:rFonts w:ascii="Arial" w:hAnsi="Arial" w:cs="Arial"/>
          <w:lang w:val="en-GB" w:bidi="en-GB" w:eastAsia="en-GB"/>
        </w:rPr>
      </w:pPr>
      <w:bookmarkStart w:id="8" w:name="_Hlk217920667"/>
      <w:r>
        <w:rPr>
          <w:rFonts w:ascii="Arial" w:hAnsi="Arial" w:cs="Arial"/>
          <w:lang w:val="en-GB" w:bidi="en-GB" w:eastAsia="en-GB"/>
        </w:rPr>
        <w:t>The table of contents is standardised for all certification systems of the German Cancer Society. The non-relevant chapters are marked as ‘Not documented’.</w:t>
      </w:r>
    </w:p>
    <w:p>
      <w:pPr>
        <w:pStyle w:val="P10"/>
        <w:tabs>
          <w:tab w:val="clear" w:pos="4536" w:leader="none"/>
          <w:tab w:val="left" w:pos="5655" w:leader="none"/>
          <w:tab w:val="clear" w:pos="9072" w:leader="none"/>
        </w:tabs>
        <w:spacing w:after="60" w:beforeAutospacing="0" w:afterAutospacing="0"/>
        <w:rPr>
          <w:rFonts w:ascii="Arial" w:hAnsi="Arial"/>
          <w:lang w:val="en-GB"/>
        </w:rPr>
      </w:pPr>
      <w:bookmarkEnd w:id="8"/>
    </w:p>
    <w:p>
      <w:pPr>
        <w:pStyle w:val="P36"/>
        <w:rPr>
          <w:rFonts w:ascii="Arial" w:hAnsi="Arial" w:cs="Arial"/>
          <w:sz w:val="13"/>
          <w:szCs w:val="13"/>
          <w:lang w:val="en-GB"/>
        </w:rPr>
      </w:pPr>
    </w:p>
    <w:p>
      <w:pPr>
        <w:pStyle w:val="P10"/>
        <w:tabs>
          <w:tab w:val="clear" w:pos="4536" w:leader="none"/>
          <w:tab w:val="clear" w:pos="9072" w:leader="none"/>
        </w:tabs>
        <w:spacing w:after="60" w:beforeAutospacing="0" w:afterAutospacing="0"/>
        <w:rPr>
          <w:rFonts w:ascii="Arial" w:hAnsi="Arial"/>
          <w:u w:val="single"/>
          <w:lang w:val="en-GB"/>
        </w:rPr>
      </w:pPr>
      <w:r>
        <w:rPr>
          <w:rFonts w:ascii="Arial" w:hAnsi="Arial"/>
          <w:u w:val="single"/>
          <w:lang w:val="en-GB"/>
        </w:rPr>
        <w:t xml:space="preserve">Attachments to the Catalouge of Requirements </w:t>
      </w:r>
    </w:p>
    <w:p>
      <w:pPr>
        <w:rPr>
          <w:rFonts w:ascii="Arial" w:hAnsi="Arial" w:cs="Arial"/>
          <w:sz w:val="13"/>
          <w:szCs w:val="13"/>
          <w:lang w:val="en-GB"/>
        </w:rPr>
      </w:pPr>
    </w:p>
    <w:p>
      <w:pPr>
        <w:rPr>
          <w:rFonts w:ascii="Arial" w:hAnsi="Arial" w:cs="Arial"/>
          <w:szCs w:val="21"/>
          <w:lang w:val="en-GB"/>
        </w:rPr>
      </w:pPr>
      <w:r>
        <w:rPr>
          <w:rFonts w:ascii="Arial" w:hAnsi="Arial" w:cs="Arial"/>
          <w:szCs w:val="21"/>
          <w:lang w:val="en-GB"/>
        </w:rPr>
        <w:t>Data sheet - Prostate (Excel template)</w:t>
      </w:r>
    </w:p>
    <w:p>
      <w:pPr>
        <w:rPr>
          <w:rFonts w:ascii="Arial" w:hAnsi="Arial" w:cs="Arial"/>
          <w:szCs w:val="21"/>
          <w:lang w:val="en-GB"/>
        </w:rPr>
      </w:pPr>
      <w:r>
        <w:rPr>
          <w:rFonts w:ascii="Arial" w:hAnsi="Arial" w:cs="Arial"/>
          <w:szCs w:val="21"/>
          <w:lang w:val="en-GB"/>
        </w:rPr>
        <w:t>Data sheet - Kidney (Excel template)</w:t>
      </w:r>
    </w:p>
    <w:p>
      <w:pPr>
        <w:rPr>
          <w:rFonts w:ascii="Arial" w:hAnsi="Arial" w:cs="Arial"/>
          <w:szCs w:val="21"/>
          <w:lang w:val="en-GB"/>
        </w:rPr>
      </w:pPr>
      <w:r>
        <w:rPr>
          <w:rFonts w:ascii="Arial" w:hAnsi="Arial" w:cs="Arial"/>
          <w:szCs w:val="21"/>
          <w:lang w:val="en-GB"/>
        </w:rPr>
        <w:t>Data sheet - Urinary bladder (Excel template)</w:t>
      </w:r>
    </w:p>
    <w:p>
      <w:pPr>
        <w:rPr>
          <w:rFonts w:ascii="Arial" w:hAnsi="Arial" w:cs="Arial"/>
          <w:szCs w:val="21"/>
          <w:lang w:val="en-GB"/>
        </w:rPr>
      </w:pPr>
      <w:r>
        <w:rPr>
          <w:rFonts w:ascii="Arial" w:hAnsi="Arial" w:cs="Arial"/>
          <w:szCs w:val="21"/>
          <w:lang w:val="en-GB"/>
        </w:rPr>
        <w:t>Data sheet - Testicles (Excel template)</w:t>
      </w:r>
    </w:p>
    <w:p>
      <w:pPr>
        <w:rPr>
          <w:rFonts w:ascii="Arial" w:hAnsi="Arial" w:cs="Arial"/>
          <w:lang w:val="en-GB"/>
        </w:rPr>
      </w:pPr>
      <w:r>
        <w:rPr>
          <w:rFonts w:ascii="Arial" w:hAnsi="Arial" w:cs="Arial"/>
          <w:szCs w:val="21"/>
          <w:lang w:val="en-GB"/>
        </w:rPr>
        <w:t>Data sheet - Penis (Excel template)</w:t>
      </w:r>
    </w:p>
    <w:p>
      <w:pPr>
        <w:rPr>
          <w:rFonts w:ascii="Arial" w:hAnsi="Arial" w:cs="Arial"/>
          <w:lang w:val="en-GB"/>
        </w:rPr>
      </w:pPr>
    </w:p>
    <w:p>
      <w:pPr>
        <w:rPr>
          <w:rFonts w:ascii="Arial" w:hAnsi="Arial" w:cs="Arial"/>
          <w:lang w:val="en-GB"/>
        </w:rPr>
      </w:pPr>
      <w:r>
        <w:rPr>
          <w:rFonts w:ascii="Arial" w:hAnsi="Arial" w:cs="Arial"/>
          <w:lang w:val="en-GB"/>
        </w:rPr>
        <w:br w:type="page"/>
      </w:r>
    </w:p>
    <w:p>
      <w:pPr>
        <w:rPr>
          <w:rFonts w:ascii="Arial" w:hAnsi="Arial" w:cs="Arial"/>
          <w:b w:val="1"/>
          <w:bCs w:val="1"/>
          <w:color w:val="auto"/>
          <w:sz w:val="20"/>
          <w:szCs w:val="20"/>
          <w:lang w:val="ro-RO"/>
        </w:rPr>
      </w:pPr>
      <w:r>
        <w:rPr>
          <w:rFonts w:ascii="Arial" w:hAnsi="Arial" w:cs="Arial"/>
          <w:b w:val="1"/>
          <w:bCs w:val="1"/>
          <w:color w:val="auto"/>
          <w:sz w:val="20"/>
          <w:szCs w:val="20"/>
          <w:lang w:val="ro-RO"/>
        </w:rPr>
        <w:t>1.</w:t>
        <w:tab/>
        <w:t xml:space="preserve"> General information on the Oncology Centre</w:t>
      </w:r>
    </w:p>
    <w:p>
      <w:pPr>
        <w:rPr>
          <w:rFonts w:ascii="Arial" w:hAnsi="Arial" w:cs="Arial"/>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1.1</w:t>
              <w:tab/>
              <w:t xml:space="preserve"> Structure of the network</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1.1.1.a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Centre Director</w:t>
            </w:r>
            <w:r>
              <w:rPr>
                <w:rFonts w:ascii="Arial" w:hAnsi="Arial" w:cs="Arial"/>
                <w:sz w:val="20"/>
                <w:szCs w:val="20"/>
              </w:rPr>
              <w:t xml:space="preserve"> </w:t>
            </w:r>
          </w:p>
          <w:p>
            <w:pPr>
              <w:spacing w:before="0" w:after="19"/>
              <w:ind w:left="0" w:right="0"/>
              <w:rPr>
                <w:rFonts w:ascii="Arial" w:hAnsi="Arial" w:cs="Arial"/>
                <w:sz w:val="20"/>
                <w:szCs w:val="20"/>
              </w:rPr>
            </w:pPr>
            <w:r>
              <w:rPr>
                <w:rFonts w:ascii="Arial" w:hAnsi="Arial" w:cs="Arial"/>
                <w:sz w:val="20"/>
                <w:szCs w:val="20"/>
              </w:rPr>
              <w:t>The following functions must be specified by name:</w:t>
            </w:r>
          </w:p>
          <w:p>
            <w:pPr>
              <w:numPr>
                <w:ilvl w:val="0"/>
                <w:numId w:val="8"/>
              </w:numPr>
              <w:spacing w:before="0" w:after="19"/>
              <w:ind w:hanging="283" w:left="283" w:right="0"/>
              <w:rPr>
                <w:rFonts w:ascii="Arial" w:hAnsi="Arial" w:cs="Arial"/>
                <w:sz w:val="20"/>
                <w:szCs w:val="20"/>
              </w:rPr>
            </w:pPr>
            <w:r>
              <w:rPr>
                <w:rFonts w:ascii="Arial" w:hAnsi="Arial" w:cs="Arial"/>
                <w:sz w:val="20"/>
                <w:szCs w:val="20"/>
              </w:rPr>
              <w:t>Director(s) of the Centre ((max. 2 directors per Centre, one of whom is the designated contact person)</w:t>
            </w:r>
          </w:p>
          <w:p>
            <w:pPr>
              <w:numPr>
                <w:ilvl w:val="0"/>
                <w:numId w:val="8"/>
              </w:numPr>
              <w:spacing w:before="0" w:after="19"/>
              <w:ind w:hanging="283" w:left="283" w:right="0"/>
              <w:rPr>
                <w:rFonts w:ascii="Arial" w:hAnsi="Arial" w:cs="Arial"/>
                <w:sz w:val="20"/>
                <w:szCs w:val="20"/>
              </w:rPr>
            </w:pPr>
            <w:r>
              <w:rPr>
                <w:rFonts w:ascii="Arial" w:hAnsi="Arial" w:cs="Arial"/>
                <w:sz w:val="20"/>
                <w:szCs w:val="20"/>
              </w:rPr>
              <w:t>Centre Coordinator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Coordination - Tasks</w:t>
            </w:r>
          </w:p>
          <w:p>
            <w:pPr>
              <w:numPr>
                <w:ilvl w:val="0"/>
                <w:numId w:val="9"/>
              </w:numPr>
              <w:spacing w:before="0" w:after="19"/>
              <w:ind w:hanging="283" w:left="283" w:right="0"/>
              <w:rPr>
                <w:rFonts w:ascii="Arial" w:hAnsi="Arial" w:cs="Arial"/>
                <w:sz w:val="20"/>
                <w:szCs w:val="20"/>
              </w:rPr>
            </w:pPr>
            <w:r>
              <w:rPr>
                <w:rFonts w:ascii="Arial" w:hAnsi="Arial" w:cs="Arial"/>
                <w:sz w:val="20"/>
                <w:szCs w:val="20"/>
              </w:rPr>
              <w:t>Coordination of internal/external audits</w:t>
            </w:r>
          </w:p>
          <w:p>
            <w:pPr>
              <w:numPr>
                <w:ilvl w:val="0"/>
                <w:numId w:val="9"/>
              </w:numPr>
              <w:spacing w:before="0" w:after="19"/>
              <w:ind w:hanging="283" w:left="283" w:right="0"/>
              <w:rPr>
                <w:rFonts w:ascii="Arial" w:hAnsi="Arial" w:cs="Arial"/>
                <w:sz w:val="20"/>
                <w:szCs w:val="20"/>
              </w:rPr>
            </w:pPr>
            <w:r>
              <w:rPr>
                <w:rFonts w:ascii="Arial" w:hAnsi="Arial" w:cs="Arial"/>
                <w:sz w:val="20"/>
                <w:szCs w:val="20"/>
              </w:rPr>
              <w:t>Monitoring and ensuring the fulfilment of technical requirements</w:t>
            </w:r>
          </w:p>
          <w:p>
            <w:pPr>
              <w:numPr>
                <w:ilvl w:val="0"/>
                <w:numId w:val="9"/>
              </w:numPr>
              <w:spacing w:before="0" w:after="19"/>
              <w:ind w:hanging="283" w:left="283" w:right="0"/>
              <w:rPr>
                <w:rFonts w:ascii="Arial" w:hAnsi="Arial" w:cs="Arial"/>
                <w:sz w:val="20"/>
                <w:szCs w:val="20"/>
              </w:rPr>
            </w:pPr>
            <w:r>
              <w:rPr>
                <w:rFonts w:ascii="Arial" w:hAnsi="Arial" w:cs="Arial"/>
                <w:sz w:val="20"/>
                <w:szCs w:val="20"/>
              </w:rPr>
              <w:t>Communication interface</w:t>
            </w:r>
          </w:p>
          <w:p>
            <w:pPr>
              <w:numPr>
                <w:ilvl w:val="0"/>
                <w:numId w:val="9"/>
              </w:numPr>
              <w:spacing w:before="0" w:after="19"/>
              <w:ind w:hanging="283" w:left="283"/>
              <w:rPr>
                <w:rFonts w:ascii="Arial" w:hAnsi="Arial" w:cs="Arial"/>
                <w:sz w:val="20"/>
                <w:szCs w:val="20"/>
                <w:lang w:val="ro-RO"/>
              </w:rPr>
            </w:pPr>
            <w:r>
              <w:rPr>
                <w:rFonts w:ascii="Arial" w:hAnsi="Arial" w:cs="Arial"/>
                <w:sz w:val="20"/>
                <w:szCs w:val="20"/>
              </w:rPr>
              <w:t>Control/monitoring of interdepartmental actions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1.1.1.b - UC</w:t>
            </w:r>
          </w:p>
        </w:tc>
        <w:tc>
          <w:tcPr>
            <w:tcW w:w="1" w:type="dxa"/>
          </w:tcPr>
          <w:p>
            <w:pPr>
              <w:spacing w:before="0" w:after="19"/>
              <w:ind w:left="0" w:right="0"/>
              <w:rPr>
                <w:rFonts w:ascii="Arial" w:hAnsi="Arial" w:cs="Arial"/>
                <w:sz w:val="20"/>
                <w:szCs w:val="20"/>
              </w:rPr>
            </w:pPr>
            <w:r>
              <w:rPr>
                <w:rFonts w:ascii="Arial" w:hAnsi="Arial" w:cs="Arial"/>
                <w:b w:val="1"/>
                <w:sz w:val="20"/>
                <w:szCs w:val="20"/>
              </w:rPr>
              <w:t>Co-operation partner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Main co-operation partners and treatment partners can be part of a clinic or independent practices.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Main cooperation partner</w:t>
            </w:r>
          </w:p>
          <w:p>
            <w:pPr>
              <w:numPr>
                <w:ilvl w:val="0"/>
                <w:numId w:val="10"/>
              </w:numPr>
              <w:spacing w:before="0" w:after="19"/>
              <w:ind w:hanging="283" w:left="283" w:right="0"/>
              <w:rPr>
                <w:rFonts w:ascii="Arial" w:hAnsi="Arial" w:cs="Arial"/>
                <w:sz w:val="20"/>
                <w:szCs w:val="20"/>
              </w:rPr>
            </w:pPr>
            <w:r>
              <w:rPr>
                <w:rFonts w:ascii="Arial" w:hAnsi="Arial" w:cs="Arial"/>
                <w:sz w:val="20"/>
                <w:szCs w:val="20"/>
              </w:rPr>
              <w:t>Urology</w:t>
            </w:r>
          </w:p>
          <w:p>
            <w:pPr>
              <w:numPr>
                <w:ilvl w:val="0"/>
                <w:numId w:val="10"/>
              </w:numPr>
              <w:spacing w:before="0" w:after="19"/>
              <w:ind w:hanging="283" w:left="283" w:right="0"/>
              <w:rPr>
                <w:rFonts w:ascii="Arial" w:hAnsi="Arial" w:cs="Arial"/>
                <w:sz w:val="20"/>
                <w:szCs w:val="20"/>
              </w:rPr>
            </w:pPr>
            <w:r>
              <w:rPr>
                <w:rFonts w:ascii="Arial" w:hAnsi="Arial" w:cs="Arial"/>
                <w:sz w:val="20"/>
                <w:szCs w:val="20"/>
              </w:rPr>
              <w:t>Radiotherapy</w:t>
            </w:r>
          </w:p>
          <w:p>
            <w:pPr>
              <w:numPr>
                <w:ilvl w:val="0"/>
                <w:numId w:val="10"/>
              </w:numPr>
              <w:spacing w:before="0" w:after="19"/>
              <w:ind w:hanging="283" w:left="283" w:right="0"/>
              <w:rPr>
                <w:rFonts w:ascii="Arial" w:hAnsi="Arial" w:cs="Arial"/>
                <w:sz w:val="20"/>
                <w:szCs w:val="20"/>
              </w:rPr>
            </w:pPr>
            <w:r>
              <w:rPr>
                <w:rFonts w:ascii="Arial" w:hAnsi="Arial" w:cs="Arial"/>
                <w:sz w:val="20"/>
                <w:szCs w:val="20"/>
              </w:rPr>
              <w:t>Internal oncology</w:t>
            </w:r>
          </w:p>
          <w:p>
            <w:pPr>
              <w:numPr>
                <w:ilvl w:val="0"/>
                <w:numId w:val="10"/>
              </w:numPr>
              <w:spacing w:before="0" w:after="19"/>
              <w:ind w:hanging="283" w:left="283" w:right="0"/>
              <w:rPr>
                <w:rFonts w:ascii="Arial" w:hAnsi="Arial" w:cs="Arial"/>
                <w:sz w:val="20"/>
                <w:szCs w:val="20"/>
              </w:rPr>
            </w:pPr>
            <w:r>
              <w:rPr>
                <w:rFonts w:ascii="Arial" w:hAnsi="Arial" w:cs="Arial"/>
                <w:sz w:val="20"/>
                <w:szCs w:val="20"/>
              </w:rPr>
              <w:t>Pathology</w:t>
            </w:r>
          </w:p>
          <w:p>
            <w:pPr>
              <w:numPr>
                <w:ilvl w:val="0"/>
                <w:numId w:val="10"/>
              </w:numPr>
              <w:spacing w:before="0" w:after="19"/>
              <w:ind w:hanging="283" w:left="283" w:right="0"/>
              <w:rPr>
                <w:rFonts w:ascii="Arial" w:hAnsi="Arial" w:cs="Arial"/>
                <w:sz w:val="20"/>
                <w:szCs w:val="20"/>
              </w:rPr>
            </w:pPr>
            <w:r>
              <w:rPr>
                <w:rFonts w:ascii="Arial" w:hAnsi="Arial" w:cs="Arial"/>
                <w:sz w:val="20"/>
                <w:szCs w:val="20"/>
              </w:rPr>
              <w:t>Radiology</w:t>
            </w:r>
          </w:p>
          <w:p>
            <w:pPr>
              <w:numPr>
                <w:ilvl w:val="0"/>
                <w:numId w:val="10"/>
              </w:numPr>
              <w:spacing w:before="0" w:after="19"/>
              <w:ind w:hanging="283" w:left="283" w:right="0"/>
              <w:rPr>
                <w:rFonts w:ascii="Arial" w:hAnsi="Arial" w:cs="Arial"/>
                <w:sz w:val="20"/>
                <w:szCs w:val="20"/>
              </w:rPr>
            </w:pPr>
            <w:r>
              <w:rPr>
                <w:rFonts w:ascii="Arial" w:hAnsi="Arial" w:cs="Arial"/>
                <w:sz w:val="20"/>
                <w:szCs w:val="20"/>
                <w:shd w:val="clear" w:color="auto" w:fill="00FF00"/>
              </w:rPr>
              <w:t>Nuclear medicine (for prostate)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partner</w:t>
            </w:r>
          </w:p>
          <w:p>
            <w:pPr>
              <w:numPr>
                <w:ilvl w:val="0"/>
                <w:numId w:val="11"/>
              </w:numPr>
              <w:spacing w:before="0" w:after="19"/>
              <w:ind w:hanging="283" w:left="283" w:right="0"/>
              <w:rPr>
                <w:rFonts w:ascii="Arial" w:hAnsi="Arial" w:cs="Arial"/>
                <w:sz w:val="20"/>
                <w:szCs w:val="20"/>
              </w:rPr>
            </w:pPr>
            <w:r>
              <w:rPr>
                <w:rFonts w:ascii="Arial" w:hAnsi="Arial" w:cs="Arial"/>
                <w:sz w:val="20"/>
                <w:szCs w:val="20"/>
              </w:rPr>
              <w:t>Psycho-oncology</w:t>
            </w:r>
          </w:p>
          <w:p>
            <w:pPr>
              <w:numPr>
                <w:ilvl w:val="0"/>
                <w:numId w:val="11"/>
              </w:numPr>
              <w:spacing w:before="0" w:after="19"/>
              <w:ind w:hanging="283" w:left="283" w:right="0"/>
              <w:rPr>
                <w:rFonts w:ascii="Arial" w:hAnsi="Arial" w:cs="Arial"/>
                <w:sz w:val="20"/>
                <w:szCs w:val="20"/>
              </w:rPr>
            </w:pPr>
            <w:r>
              <w:rPr>
                <w:rFonts w:ascii="Arial" w:hAnsi="Arial" w:cs="Arial"/>
                <w:sz w:val="20"/>
                <w:szCs w:val="20"/>
              </w:rPr>
              <w:t>Social service</w:t>
            </w:r>
          </w:p>
          <w:p>
            <w:pPr>
              <w:numPr>
                <w:ilvl w:val="0"/>
                <w:numId w:val="11"/>
              </w:numPr>
              <w:spacing w:before="0" w:after="19"/>
              <w:ind w:hanging="283" w:left="283" w:right="0"/>
              <w:rPr>
                <w:rFonts w:ascii="Arial" w:hAnsi="Arial" w:cs="Arial"/>
                <w:sz w:val="20"/>
                <w:szCs w:val="20"/>
              </w:rPr>
            </w:pPr>
            <w:r>
              <w:rPr>
                <w:rFonts w:ascii="Arial" w:hAnsi="Arial" w:cs="Arial"/>
                <w:sz w:val="20"/>
                <w:szCs w:val="20"/>
              </w:rPr>
              <w:t>Stoma therapy (bladder)</w:t>
            </w:r>
          </w:p>
          <w:p>
            <w:pPr>
              <w:numPr>
                <w:ilvl w:val="0"/>
                <w:numId w:val="11"/>
              </w:numPr>
              <w:spacing w:before="0" w:after="19"/>
              <w:ind w:hanging="283" w:left="283" w:right="0"/>
              <w:rPr>
                <w:rFonts w:ascii="Arial" w:hAnsi="Arial" w:cs="Arial"/>
                <w:sz w:val="20"/>
                <w:szCs w:val="20"/>
              </w:rPr>
            </w:pPr>
            <w:r>
              <w:rPr>
                <w:rFonts w:ascii="Arial" w:hAnsi="Arial" w:cs="Arial"/>
                <w:sz w:val="20"/>
                <w:szCs w:val="20"/>
              </w:rPr>
              <w:t xml:space="preserve">Nuclear medicine </w:t>
            </w:r>
            <w:r>
              <w:rPr>
                <w:rFonts w:ascii="Arial" w:hAnsi="Arial" w:cs="Arial"/>
                <w:sz w:val="20"/>
                <w:szCs w:val="20"/>
                <w:shd w:val="clear" w:color="auto" w:fill="00FF00"/>
              </w:rPr>
              <w:t>(for bladder, testicles, kidneys, penis)</w:t>
            </w:r>
          </w:p>
          <w:p>
            <w:pPr>
              <w:numPr>
                <w:ilvl w:val="0"/>
                <w:numId w:val="11"/>
              </w:numPr>
              <w:spacing w:before="0" w:after="19"/>
              <w:ind w:hanging="283" w:left="283" w:right="0"/>
              <w:rPr>
                <w:rFonts w:ascii="Arial" w:hAnsi="Arial" w:cs="Arial"/>
                <w:sz w:val="20"/>
                <w:szCs w:val="20"/>
              </w:rPr>
            </w:pPr>
            <w:r>
              <w:rPr>
                <w:rFonts w:ascii="Arial" w:hAnsi="Arial" w:cs="Arial"/>
                <w:sz w:val="20"/>
                <w:szCs w:val="20"/>
              </w:rPr>
              <w:t>Pain therapy</w:t>
            </w:r>
          </w:p>
          <w:p>
            <w:pPr>
              <w:numPr>
                <w:ilvl w:val="0"/>
                <w:numId w:val="11"/>
              </w:numPr>
              <w:spacing w:before="0" w:after="19"/>
              <w:ind w:hanging="283" w:left="283" w:right="0"/>
              <w:rPr>
                <w:rFonts w:ascii="Arial" w:hAnsi="Arial" w:cs="Arial"/>
                <w:sz w:val="20"/>
                <w:szCs w:val="20"/>
              </w:rPr>
            </w:pPr>
            <w:r>
              <w:rPr>
                <w:rFonts w:ascii="Arial" w:hAnsi="Arial" w:cs="Arial"/>
                <w:sz w:val="20"/>
                <w:szCs w:val="20"/>
              </w:rPr>
              <w:t>Self-help group</w:t>
            </w:r>
          </w:p>
          <w:p>
            <w:pPr>
              <w:numPr>
                <w:ilvl w:val="0"/>
                <w:numId w:val="11"/>
              </w:numPr>
              <w:spacing w:before="0" w:after="19"/>
              <w:ind w:hanging="283" w:left="283" w:right="0"/>
              <w:rPr>
                <w:rFonts w:ascii="Arial" w:hAnsi="Arial" w:cs="Arial"/>
                <w:sz w:val="20"/>
                <w:szCs w:val="20"/>
              </w:rPr>
            </w:pPr>
            <w:r>
              <w:rPr>
                <w:rFonts w:ascii="Arial" w:hAnsi="Arial" w:cs="Arial"/>
                <w:sz w:val="20"/>
                <w:szCs w:val="20"/>
              </w:rPr>
              <w:t>Palliative medicine</w:t>
            </w:r>
          </w:p>
          <w:p>
            <w:pPr>
              <w:numPr>
                <w:ilvl w:val="0"/>
                <w:numId w:val="11"/>
              </w:numPr>
              <w:spacing w:before="0" w:after="19"/>
              <w:ind w:hanging="283" w:left="283" w:right="0"/>
              <w:rPr>
                <w:rFonts w:ascii="Arial" w:hAnsi="Arial" w:cs="Arial"/>
                <w:sz w:val="20"/>
                <w:szCs w:val="20"/>
              </w:rPr>
            </w:pPr>
            <w:r>
              <w:rPr>
                <w:rFonts w:ascii="Arial" w:hAnsi="Arial" w:cs="Arial"/>
                <w:sz w:val="20"/>
                <w:szCs w:val="20"/>
              </w:rPr>
              <w:t>Laboratory medicine</w:t>
            </w:r>
          </w:p>
          <w:p>
            <w:pPr>
              <w:numPr>
                <w:ilvl w:val="0"/>
                <w:numId w:val="11"/>
              </w:numPr>
              <w:spacing w:before="0" w:after="19"/>
              <w:ind w:hanging="283" w:left="283" w:right="0"/>
              <w:rPr>
                <w:rFonts w:ascii="Arial" w:hAnsi="Arial" w:cs="Arial"/>
                <w:sz w:val="20"/>
                <w:szCs w:val="20"/>
              </w:rPr>
            </w:pPr>
            <w:r>
              <w:rPr>
                <w:rFonts w:ascii="Arial" w:hAnsi="Arial" w:cs="Arial"/>
                <w:sz w:val="20"/>
                <w:szCs w:val="20"/>
              </w:rPr>
              <w:t>Human genetics (for kidney)</w:t>
            </w:r>
          </w:p>
          <w:p>
            <w:pPr>
              <w:numPr>
                <w:ilvl w:val="0"/>
                <w:numId w:val="11"/>
              </w:numPr>
              <w:spacing w:before="0" w:after="19"/>
              <w:ind w:hanging="283" w:left="283" w:right="0"/>
              <w:rPr>
                <w:rFonts w:ascii="Arial" w:hAnsi="Arial" w:cs="Arial"/>
                <w:sz w:val="20"/>
                <w:szCs w:val="20"/>
              </w:rPr>
            </w:pPr>
            <w:r>
              <w:rPr>
                <w:rFonts w:ascii="Arial" w:hAnsi="Arial" w:cs="Arial"/>
                <w:sz w:val="20"/>
                <w:szCs w:val="20"/>
              </w:rPr>
              <w:t>Nephrology (kidney)</w:t>
            </w:r>
          </w:p>
          <w:p>
            <w:pPr>
              <w:numPr>
                <w:ilvl w:val="0"/>
                <w:numId w:val="11"/>
              </w:numPr>
              <w:spacing w:before="0" w:after="19"/>
              <w:ind w:hanging="283" w:left="283" w:right="0"/>
              <w:rPr>
                <w:rFonts w:ascii="Arial" w:hAnsi="Arial" w:cs="Arial"/>
                <w:sz w:val="20"/>
                <w:szCs w:val="20"/>
              </w:rPr>
            </w:pPr>
            <w:r>
              <w:rPr>
                <w:rFonts w:ascii="Arial" w:hAnsi="Arial" w:cs="Arial"/>
                <w:sz w:val="20"/>
                <w:szCs w:val="20"/>
              </w:rPr>
              <w:t>Nutritional counselling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Specialist disciplines to be consulted according to ASV-RL (cooperation agreement not necessary, e.g. SOP instead)</w:t>
            </w:r>
          </w:p>
          <w:p>
            <w:pPr>
              <w:numPr>
                <w:ilvl w:val="0"/>
                <w:numId w:val="12"/>
              </w:numPr>
              <w:spacing w:before="0" w:after="19"/>
              <w:ind w:hanging="283" w:left="283" w:right="0"/>
              <w:rPr>
                <w:rFonts w:ascii="Arial" w:hAnsi="Arial" w:cs="Arial"/>
                <w:sz w:val="20"/>
                <w:szCs w:val="20"/>
              </w:rPr>
            </w:pPr>
            <w:r>
              <w:rPr>
                <w:rFonts w:ascii="Arial" w:hAnsi="Arial" w:cs="Arial"/>
                <w:sz w:val="20"/>
                <w:szCs w:val="20"/>
              </w:rPr>
              <w:t>Vascular surgery</w:t>
            </w:r>
          </w:p>
          <w:p>
            <w:pPr>
              <w:numPr>
                <w:ilvl w:val="0"/>
                <w:numId w:val="12"/>
              </w:numPr>
              <w:spacing w:before="0" w:after="19"/>
              <w:ind w:hanging="283" w:left="283" w:right="0"/>
              <w:rPr>
                <w:rFonts w:ascii="Arial" w:hAnsi="Arial" w:cs="Arial"/>
                <w:sz w:val="20"/>
                <w:szCs w:val="20"/>
              </w:rPr>
            </w:pPr>
            <w:r>
              <w:rPr>
                <w:rFonts w:ascii="Arial" w:hAnsi="Arial" w:cs="Arial"/>
                <w:sz w:val="20"/>
                <w:szCs w:val="20"/>
              </w:rPr>
              <w:t>Gastroenterology</w:t>
            </w:r>
          </w:p>
          <w:p>
            <w:pPr>
              <w:numPr>
                <w:ilvl w:val="0"/>
                <w:numId w:val="12"/>
              </w:numPr>
              <w:spacing w:before="0" w:after="19"/>
              <w:ind w:hanging="283" w:left="283" w:right="0"/>
              <w:rPr>
                <w:rFonts w:ascii="Arial" w:hAnsi="Arial" w:cs="Arial"/>
                <w:sz w:val="20"/>
                <w:szCs w:val="20"/>
              </w:rPr>
            </w:pPr>
            <w:r>
              <w:rPr>
                <w:rFonts w:ascii="Arial" w:hAnsi="Arial" w:cs="Arial"/>
                <w:sz w:val="20"/>
                <w:szCs w:val="20"/>
              </w:rPr>
              <w:t>Cardiology</w:t>
            </w:r>
          </w:p>
          <w:p>
            <w:pPr>
              <w:numPr>
                <w:ilvl w:val="0"/>
                <w:numId w:val="12"/>
              </w:numPr>
              <w:spacing w:before="0" w:after="19"/>
              <w:ind w:hanging="283" w:left="283" w:right="0"/>
              <w:rPr>
                <w:rFonts w:ascii="Arial" w:hAnsi="Arial" w:cs="Arial"/>
                <w:sz w:val="20"/>
                <w:szCs w:val="20"/>
              </w:rPr>
            </w:pPr>
            <w:r>
              <w:rPr>
                <w:rFonts w:ascii="Arial" w:hAnsi="Arial" w:cs="Arial"/>
                <w:sz w:val="20"/>
                <w:szCs w:val="20"/>
              </w:rPr>
              <w:t>Neurology</w:t>
            </w:r>
          </w:p>
          <w:p>
            <w:pPr>
              <w:numPr>
                <w:ilvl w:val="0"/>
                <w:numId w:val="12"/>
              </w:numPr>
              <w:spacing w:before="0" w:after="19"/>
              <w:ind w:hanging="283" w:left="283" w:right="0"/>
              <w:rPr>
                <w:rFonts w:ascii="Arial" w:hAnsi="Arial" w:cs="Arial"/>
                <w:sz w:val="20"/>
                <w:szCs w:val="20"/>
              </w:rPr>
            </w:pPr>
            <w:r>
              <w:rPr>
                <w:rFonts w:ascii="Arial" w:hAnsi="Arial" w:cs="Arial"/>
                <w:sz w:val="20"/>
                <w:szCs w:val="20"/>
              </w:rPr>
              <w:t>Visceral surgery</w:t>
            </w:r>
          </w:p>
          <w:p>
            <w:pPr>
              <w:numPr>
                <w:ilvl w:val="0"/>
                <w:numId w:val="12"/>
              </w:numPr>
              <w:spacing w:before="0" w:after="19"/>
              <w:ind w:hanging="283" w:left="283" w:right="0"/>
              <w:rPr>
                <w:rFonts w:ascii="Arial" w:hAnsi="Arial" w:cs="Arial"/>
                <w:sz w:val="20"/>
                <w:szCs w:val="20"/>
              </w:rPr>
            </w:pPr>
            <w:r>
              <w:rPr>
                <w:rFonts w:ascii="Arial" w:hAnsi="Arial" w:cs="Arial"/>
                <w:sz w:val="20"/>
                <w:szCs w:val="20"/>
              </w:rPr>
              <w:t>Gynaecology/Gyn. Oncology</w:t>
            </w:r>
          </w:p>
          <w:p>
            <w:pPr>
              <w:numPr>
                <w:ilvl w:val="0"/>
                <w:numId w:val="12"/>
              </w:numPr>
              <w:spacing w:before="0" w:after="19"/>
              <w:ind w:hanging="283" w:left="283" w:right="0"/>
              <w:rPr>
                <w:rFonts w:ascii="Arial" w:hAnsi="Arial" w:cs="Arial"/>
                <w:sz w:val="20"/>
                <w:szCs w:val="20"/>
              </w:rPr>
            </w:pPr>
            <w:r>
              <w:rPr>
                <w:rFonts w:ascii="Arial" w:hAnsi="Arial" w:cs="Arial"/>
                <w:sz w:val="20"/>
                <w:szCs w:val="20"/>
              </w:rPr>
              <w:t>Thoracic surgery</w:t>
            </w:r>
          </w:p>
          <w:p>
            <w:pPr>
              <w:numPr>
                <w:ilvl w:val="0"/>
                <w:numId w:val="12"/>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12"/>
              </w:numPr>
              <w:spacing w:before="0" w:after="19"/>
              <w:ind w:hanging="283" w:left="283" w:right="0"/>
              <w:rPr>
                <w:rFonts w:ascii="Arial" w:hAnsi="Arial" w:cs="Arial"/>
                <w:sz w:val="20"/>
                <w:szCs w:val="20"/>
              </w:rPr>
            </w:pPr>
            <w:r>
              <w:rPr>
                <w:rFonts w:ascii="Arial" w:hAnsi="Arial" w:cs="Arial"/>
                <w:sz w:val="20"/>
                <w:szCs w:val="20"/>
              </w:rPr>
              <w:t>Optional for testicles: Andrology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with Centres for Personalised Medicine</w:t>
            </w:r>
          </w:p>
          <w:p>
            <w:pPr>
              <w:spacing w:before="0" w:after="19"/>
              <w:ind w:left="0" w:right="0"/>
              <w:rPr>
                <w:rFonts w:ascii="Arial" w:hAnsi="Arial" w:cs="Arial"/>
                <w:sz w:val="20"/>
                <w:szCs w:val="20"/>
              </w:rPr>
            </w:pPr>
            <w:r>
              <w:rPr>
                <w:rFonts w:ascii="Arial" w:hAnsi="Arial" w:cs="Arial"/>
                <w:sz w:val="20"/>
                <w:szCs w:val="20"/>
              </w:rPr>
              <w:t>A cooperation agreement with a certified Centre for Personalised Medicine should be sought (CPM) (see also 1.2.7). If the CPM and the UC are under the same sponsorship or at the same clinical location, written agreements are not necessary (implementation of the points mentioned under 1.1.4 must nevertheless be ensured).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1.1.1.c - UC</w:t>
            </w:r>
          </w:p>
        </w:tc>
        <w:tc>
          <w:tcPr>
            <w:tcW w:w="1" w:type="dxa"/>
          </w:tcPr>
          <w:p>
            <w:pPr>
              <w:spacing w:before="0" w:after="19"/>
              <w:ind w:left="0" w:right="0"/>
              <w:rPr>
                <w:rFonts w:ascii="Arial" w:hAnsi="Arial" w:cs="Arial"/>
                <w:sz w:val="20"/>
                <w:szCs w:val="20"/>
              </w:rPr>
            </w:pPr>
            <w:r>
              <w:rPr>
                <w:rFonts w:ascii="Arial" w:hAnsi="Arial" w:cs="Arial"/>
                <w:sz w:val="20"/>
                <w:szCs w:val="20"/>
              </w:rPr>
              <w:t>The Centre's management structures, QM responsibilities and network coordination must be clearly defined.</w:t>
            </w:r>
          </w:p>
          <w:p>
            <w:pPr>
              <w:numPr>
                <w:ilvl w:val="0"/>
                <w:numId w:val="13"/>
              </w:numPr>
              <w:spacing w:before="0" w:after="19"/>
              <w:ind w:hanging="283" w:left="283" w:right="0"/>
              <w:rPr>
                <w:rFonts w:ascii="Arial" w:hAnsi="Arial" w:cs="Arial"/>
                <w:sz w:val="20"/>
                <w:szCs w:val="20"/>
              </w:rPr>
            </w:pPr>
            <w:r>
              <w:rPr>
                <w:rFonts w:ascii="Arial" w:hAnsi="Arial" w:cs="Arial"/>
                <w:sz w:val="20"/>
                <w:szCs w:val="20"/>
              </w:rPr>
              <w:t>Rules of procedure (regulate the relationship between the main cooperation partners)</w:t>
            </w:r>
          </w:p>
          <w:p>
            <w:pPr>
              <w:numPr>
                <w:ilvl w:val="0"/>
                <w:numId w:val="13"/>
              </w:numPr>
              <w:spacing w:before="0" w:after="19"/>
              <w:ind w:hanging="283" w:left="283" w:right="0"/>
              <w:rPr>
                <w:rFonts w:ascii="Arial" w:hAnsi="Arial" w:cs="Arial"/>
                <w:sz w:val="20"/>
                <w:szCs w:val="20"/>
              </w:rPr>
            </w:pPr>
            <w:r>
              <w:rPr>
                <w:rFonts w:ascii="Arial" w:hAnsi="Arial" w:cs="Arial"/>
                <w:sz w:val="20"/>
                <w:szCs w:val="20"/>
              </w:rPr>
              <w:t>Job description QMB</w:t>
            </w:r>
          </w:p>
          <w:p>
            <w:pPr>
              <w:numPr>
                <w:ilvl w:val="0"/>
                <w:numId w:val="13"/>
              </w:numPr>
              <w:spacing w:before="0" w:after="19"/>
              <w:ind w:hanging="283" w:left="283" w:right="0"/>
              <w:rPr>
                <w:rFonts w:ascii="Arial" w:hAnsi="Arial" w:cs="Arial"/>
                <w:sz w:val="20"/>
                <w:szCs w:val="20"/>
              </w:rPr>
            </w:pPr>
            <w:r>
              <w:rPr>
                <w:rFonts w:ascii="Arial" w:hAnsi="Arial" w:cs="Arial"/>
                <w:sz w:val="20"/>
                <w:szCs w:val="20"/>
              </w:rPr>
              <w:t>Job description coordination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Director of the Centre ensures the implementation of standards and legal regulations.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1.1.1.d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Cooperation models</w:t>
            </w:r>
          </w:p>
          <w:p>
            <w:pPr>
              <w:numPr>
                <w:ilvl w:val="0"/>
                <w:numId w:val="14"/>
              </w:numPr>
              <w:spacing w:before="0" w:after="19"/>
              <w:ind w:hanging="283" w:left="283" w:right="0"/>
              <w:rPr>
                <w:rFonts w:ascii="Arial" w:hAnsi="Arial" w:cs="Arial"/>
                <w:color w:val="FF00FF"/>
                <w:sz w:val="20"/>
                <w:szCs w:val="20"/>
              </w:rPr>
            </w:pPr>
            <w:r>
              <w:rPr>
                <w:rFonts w:ascii="Arial" w:hAnsi="Arial" w:cs="Arial"/>
                <w:color w:val="FF00FF"/>
                <w:sz w:val="20"/>
                <w:szCs w:val="20"/>
              </w:rPr>
              <w:t>Within a Centre, cooperation between up to 2 surgical urologies is possible if each surgical urology performs its primary surgical cases independently. The number of primary cases must then be at least 200</w:t>
            </w:r>
          </w:p>
          <w:p>
            <w:pPr>
              <w:numPr>
                <w:ilvl w:val="0"/>
                <w:numId w:val="14"/>
              </w:numPr>
              <w:spacing w:before="0" w:after="19"/>
              <w:ind w:hanging="283" w:left="283" w:right="0"/>
              <w:rPr>
                <w:rFonts w:ascii="Arial" w:hAnsi="Arial" w:cs="Arial"/>
                <w:color w:val="FF00FF"/>
                <w:sz w:val="20"/>
                <w:szCs w:val="20"/>
              </w:rPr>
            </w:pPr>
            <w:r>
              <w:rPr>
                <w:rFonts w:ascii="Arial" w:hAnsi="Arial" w:cs="Arial"/>
                <w:color w:val="FF00FF"/>
                <w:sz w:val="20"/>
                <w:szCs w:val="20"/>
              </w:rPr>
              <w:t>Within a Centre, cooperation of up to 2 radiotherapies is possible if each radiotherapy proves its expertise independently.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If a clinic management represents 2 departments, the performance indicators must be provided separately for each department.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Prerequisite for all co-operation models:</w:t>
            </w:r>
          </w:p>
          <w:p>
            <w:pPr>
              <w:numPr>
                <w:ilvl w:val="0"/>
                <w:numId w:val="15"/>
              </w:numPr>
              <w:spacing w:before="0" w:after="19"/>
              <w:ind w:hanging="283" w:left="283" w:right="0"/>
              <w:rPr>
                <w:rFonts w:ascii="Arial" w:hAnsi="Arial" w:cs="Arial"/>
                <w:color w:val="FF00FF"/>
                <w:sz w:val="20"/>
                <w:szCs w:val="20"/>
              </w:rPr>
            </w:pPr>
            <w:r>
              <w:rPr>
                <w:rFonts w:ascii="Arial" w:hAnsi="Arial" w:cs="Arial"/>
                <w:color w:val="FF00FF"/>
                <w:sz w:val="20"/>
                <w:szCs w:val="20"/>
              </w:rPr>
              <w:t>Identical Centre name</w:t>
            </w:r>
          </w:p>
          <w:p>
            <w:pPr>
              <w:numPr>
                <w:ilvl w:val="0"/>
                <w:numId w:val="15"/>
              </w:numPr>
              <w:spacing w:before="0" w:after="19"/>
              <w:ind w:hanging="283" w:left="283" w:right="0"/>
              <w:rPr>
                <w:rFonts w:ascii="Arial" w:hAnsi="Arial" w:cs="Arial"/>
                <w:color w:val="FF00FF"/>
                <w:sz w:val="20"/>
                <w:szCs w:val="20"/>
              </w:rPr>
            </w:pPr>
            <w:r>
              <w:rPr>
                <w:rFonts w:ascii="Arial" w:hAnsi="Arial" w:cs="Arial"/>
                <w:color w:val="FF00FF"/>
                <w:sz w:val="20"/>
                <w:szCs w:val="20"/>
              </w:rPr>
              <w:t>Joint tumour board</w:t>
            </w:r>
          </w:p>
          <w:p>
            <w:pPr>
              <w:numPr>
                <w:ilvl w:val="0"/>
                <w:numId w:val="15"/>
              </w:numPr>
              <w:spacing w:before="0" w:after="19"/>
              <w:ind w:hanging="283" w:left="283"/>
              <w:rPr>
                <w:rFonts w:ascii="Arial" w:hAnsi="Arial" w:cs="Arial"/>
                <w:sz w:val="20"/>
                <w:szCs w:val="20"/>
                <w:lang w:val="ro-RO"/>
              </w:rPr>
            </w:pPr>
            <w:r>
              <w:rPr>
                <w:rFonts w:ascii="Arial" w:hAnsi="Arial" w:cs="Arial"/>
                <w:color w:val="FF00FF"/>
                <w:sz w:val="20"/>
                <w:szCs w:val="20"/>
              </w:rPr>
              <w:t>Prior structural assessment by OnkoZert required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1.1.2 - UC</w:t>
            </w:r>
          </w:p>
        </w:tc>
        <w:tc>
          <w:tcPr>
            <w:tcW w:w="1" w:type="dxa"/>
          </w:tcPr>
          <w:p>
            <w:pPr>
              <w:spacing w:before="0" w:after="19"/>
              <w:ind w:left="0" w:right="0"/>
              <w:rPr>
                <w:rFonts w:ascii="Arial" w:hAnsi="Arial" w:cs="Arial"/>
                <w:sz w:val="20"/>
                <w:szCs w:val="20"/>
              </w:rPr>
            </w:pPr>
            <w:r>
              <w:rPr>
                <w:rFonts w:ascii="Arial" w:hAnsi="Arial" w:cs="Arial"/>
                <w:sz w:val="20"/>
                <w:szCs w:val="20"/>
              </w:rPr>
              <w:t>The Centre has defined a clear mission statement and quantitative quality targets.</w:t>
            </w:r>
          </w:p>
          <w:p>
            <w:pPr>
              <w:spacing w:before="0" w:after="19"/>
              <w:ind w:left="0" w:right="0"/>
              <w:rPr>
                <w:rFonts w:ascii="Arial" w:hAnsi="Arial" w:cs="Arial"/>
                <w:sz w:val="20"/>
                <w:szCs w:val="20"/>
              </w:rPr>
            </w:pPr>
            <w:r>
              <w:rPr>
                <w:rFonts w:ascii="Arial" w:hAnsi="Arial" w:cs="Arial"/>
                <w:sz w:val="20"/>
                <w:szCs w:val="20"/>
              </w:rPr>
              <w:t>Interdisciplinarity and evidence-based medicine are clearly reflected in the statements and are comprehensible in practice.</w:t>
            </w:r>
          </w:p>
          <w:p>
            <w:pPr>
              <w:spacing w:before="0" w:after="19"/>
              <w:rPr>
                <w:rFonts w:ascii="Arial" w:hAnsi="Arial" w:cs="Arial"/>
                <w:sz w:val="20"/>
                <w:szCs w:val="20"/>
                <w:lang w:val="ro-RO"/>
              </w:rPr>
            </w:pPr>
            <w:r>
              <w:rPr>
                <w:rFonts w:ascii="Arial" w:hAnsi="Arial" w:cs="Arial"/>
                <w:sz w:val="20"/>
                <w:szCs w:val="20"/>
              </w:rPr>
              <w:t xml:space="preserve">The basic orientation of the Centre is known to the employees and is implemented.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1.1.3 - UC</w:t>
            </w:r>
          </w:p>
        </w:tc>
        <w:tc>
          <w:tcPr>
            <w:tcW w:w="1" w:type="dxa"/>
          </w:tcPr>
          <w:p>
            <w:pPr>
              <w:spacing w:before="0" w:after="19"/>
              <w:ind w:left="0" w:right="0"/>
              <w:rPr>
                <w:rFonts w:ascii="Arial" w:hAnsi="Arial" w:cs="Arial"/>
                <w:sz w:val="20"/>
                <w:szCs w:val="20"/>
              </w:rPr>
            </w:pPr>
            <w:r>
              <w:rPr>
                <w:rFonts w:ascii="Arial" w:hAnsi="Arial" w:cs="Arial"/>
                <w:sz w:val="20"/>
                <w:szCs w:val="20"/>
              </w:rPr>
              <w:t>The achievement of quality targets is measured. The results are subjected to a documented evaluation.</w:t>
            </w:r>
          </w:p>
          <w:p>
            <w:pPr>
              <w:spacing w:before="0" w:after="19"/>
              <w:ind w:left="0" w:right="0"/>
              <w:rPr>
                <w:rFonts w:ascii="Arial" w:hAnsi="Arial" w:cs="Arial"/>
                <w:sz w:val="20"/>
                <w:szCs w:val="20"/>
              </w:rPr>
            </w:pPr>
            <w:r>
              <w:rPr>
                <w:rFonts w:ascii="Arial" w:hAnsi="Arial" w:cs="Arial"/>
                <w:sz w:val="20"/>
                <w:szCs w:val="20"/>
              </w:rPr>
              <w:t>In annual quality planning under the responsibility of</w:t>
            </w:r>
          </w:p>
          <w:p>
            <w:pPr>
              <w:numPr>
                <w:ilvl w:val="0"/>
                <w:numId w:val="16"/>
              </w:numPr>
              <w:spacing w:before="0" w:after="19"/>
              <w:ind w:hanging="283" w:left="283" w:right="0"/>
              <w:rPr>
                <w:rFonts w:ascii="Arial" w:hAnsi="Arial" w:cs="Arial"/>
                <w:sz w:val="20"/>
                <w:szCs w:val="20"/>
              </w:rPr>
            </w:pPr>
            <w:r>
              <w:rPr>
                <w:rFonts w:ascii="Arial" w:hAnsi="Arial" w:cs="Arial"/>
                <w:sz w:val="20"/>
                <w:szCs w:val="20"/>
              </w:rPr>
              <w:t>Centre management</w:t>
            </w:r>
          </w:p>
          <w:p>
            <w:pPr>
              <w:numPr>
                <w:ilvl w:val="0"/>
                <w:numId w:val="16"/>
              </w:numPr>
              <w:spacing w:before="0" w:after="19"/>
              <w:ind w:hanging="283" w:left="283" w:right="0"/>
              <w:rPr>
                <w:rFonts w:ascii="Arial" w:hAnsi="Arial" w:cs="Arial"/>
                <w:sz w:val="20"/>
                <w:szCs w:val="20"/>
              </w:rPr>
            </w:pPr>
            <w:r>
              <w:rPr>
                <w:rFonts w:ascii="Arial" w:hAnsi="Arial" w:cs="Arial"/>
                <w:sz w:val="20"/>
                <w:szCs w:val="20"/>
              </w:rPr>
              <w:t>Coordination</w:t>
            </w:r>
          </w:p>
          <w:p>
            <w:pPr>
              <w:numPr>
                <w:ilvl w:val="0"/>
                <w:numId w:val="16"/>
              </w:numPr>
              <w:spacing w:before="0" w:after="19"/>
              <w:ind w:hanging="283" w:left="283" w:right="0"/>
              <w:rPr>
                <w:rFonts w:ascii="Arial" w:hAnsi="Arial" w:cs="Arial"/>
                <w:sz w:val="20"/>
                <w:szCs w:val="20"/>
              </w:rPr>
            </w:pPr>
            <w:r>
              <w:rPr>
                <w:rFonts w:ascii="Arial" w:hAnsi="Arial" w:cs="Arial"/>
                <w:sz w:val="20"/>
                <w:szCs w:val="20"/>
              </w:rPr>
              <w:t xml:space="preserve">QM representative </w:t>
            </w:r>
          </w:p>
          <w:p>
            <w:pPr>
              <w:spacing w:before="0" w:after="19"/>
              <w:ind w:left="0" w:right="0"/>
              <w:rPr>
                <w:rFonts w:ascii="Arial" w:hAnsi="Arial" w:cs="Arial"/>
                <w:sz w:val="20"/>
                <w:szCs w:val="20"/>
              </w:rPr>
            </w:pPr>
            <w:r>
              <w:rPr>
                <w:rFonts w:ascii="Arial" w:hAnsi="Arial" w:cs="Arial"/>
                <w:sz w:val="20"/>
                <w:szCs w:val="20"/>
              </w:rPr>
              <w:t>(BÄK, DIN, DGQ or equivalent)</w:t>
            </w:r>
          </w:p>
          <w:p>
            <w:pPr>
              <w:spacing w:before="0" w:after="19"/>
              <w:ind w:left="0" w:right="0"/>
              <w:rPr>
                <w:rFonts w:ascii="Arial" w:hAnsi="Arial" w:cs="Arial"/>
                <w:sz w:val="20"/>
                <w:szCs w:val="20"/>
              </w:rPr>
            </w:pPr>
            <w:r>
              <w:rPr>
                <w:rFonts w:ascii="Arial" w:hAnsi="Arial" w:cs="Arial"/>
                <w:sz w:val="20"/>
                <w:szCs w:val="20"/>
              </w:rPr>
              <w:t>clear strategies are defined that promote the achievement of objectives.</w:t>
            </w:r>
          </w:p>
          <w:p>
            <w:pPr>
              <w:spacing w:before="0" w:after="19"/>
              <w:rPr>
                <w:rFonts w:ascii="Arial" w:hAnsi="Arial" w:cs="Arial"/>
                <w:sz w:val="20"/>
                <w:szCs w:val="20"/>
                <w:lang w:val="ro-RO"/>
              </w:rPr>
            </w:pPr>
            <w:r>
              <w:rPr>
                <w:rFonts w:ascii="Arial" w:hAnsi="Arial" w:cs="Arial"/>
                <w:sz w:val="20"/>
                <w:szCs w:val="20"/>
              </w:rPr>
              <w:t>The QM officer can also perform the same role in other organ cancer Centres.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1.1.4 -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Co-operation agreements </w:t>
            </w:r>
          </w:p>
          <w:p>
            <w:pPr>
              <w:spacing w:before="0" w:after="19"/>
              <w:ind w:left="0" w:right="0"/>
              <w:rPr>
                <w:rFonts w:ascii="Arial" w:hAnsi="Arial" w:cs="Arial"/>
                <w:sz w:val="20"/>
                <w:szCs w:val="20"/>
              </w:rPr>
            </w:pPr>
            <w:r>
              <w:rPr>
                <w:rFonts w:ascii="Arial" w:hAnsi="Arial" w:cs="Arial"/>
                <w:sz w:val="20"/>
                <w:szCs w:val="20"/>
              </w:rPr>
              <w:t xml:space="preserve">A cooperation agreement must be concluded with the treatment partners involved. These partners must demonstrably fulfil the relevant technical requirements of the Catalogue of Requirement. </w:t>
            </w:r>
          </w:p>
          <w:p>
            <w:pPr>
              <w:spacing w:before="0" w:after="19"/>
              <w:ind w:left="0" w:right="0"/>
              <w:rPr>
                <w:rFonts w:ascii="Arial" w:hAnsi="Arial" w:cs="Arial"/>
                <w:sz w:val="20"/>
                <w:szCs w:val="20"/>
              </w:rPr>
            </w:pPr>
            <w:r>
              <w:rPr>
                <w:rFonts w:ascii="Arial" w:hAnsi="Arial" w:cs="Arial"/>
                <w:sz w:val="20"/>
                <w:szCs w:val="20"/>
              </w:rPr>
              <w:t>The co-operation partners must be listed in the "Master Data Sheet" (administration via OnkoZert). The agreements must be reviewed annually by the Centre to ensure that they are up to date.</w:t>
            </w:r>
          </w:p>
          <w:p>
            <w:pPr>
              <w:spacing w:before="0" w:after="19"/>
              <w:ind w:left="0" w:right="0"/>
              <w:rPr>
                <w:rFonts w:ascii="Arial" w:hAnsi="Arial" w:cs="Arial"/>
                <w:sz w:val="20"/>
                <w:szCs w:val="20"/>
              </w:rPr>
            </w:pPr>
            <w:r>
              <w:rPr>
                <w:rFonts w:ascii="Arial" w:hAnsi="Arial" w:cs="Arial"/>
                <w:sz w:val="20"/>
                <w:szCs w:val="20"/>
              </w:rPr>
              <w:t>If the cooperation partners of a centre work under one sponsorship or at one clinic location, written agreements are not necessary (implementation of the following points must nevertheless be ensured).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regulated:</w:t>
            </w:r>
          </w:p>
          <w:p>
            <w:pPr>
              <w:numPr>
                <w:ilvl w:val="0"/>
                <w:numId w:val="17"/>
              </w:numPr>
              <w:spacing w:before="0" w:after="19"/>
              <w:ind w:hanging="283" w:left="283" w:right="0"/>
              <w:rPr>
                <w:rFonts w:ascii="Arial" w:hAnsi="Arial" w:cs="Arial"/>
                <w:sz w:val="20"/>
                <w:szCs w:val="20"/>
              </w:rPr>
            </w:pPr>
            <w:r>
              <w:rPr>
                <w:rFonts w:ascii="Arial" w:hAnsi="Arial" w:cs="Arial"/>
                <w:sz w:val="20"/>
                <w:szCs w:val="20"/>
              </w:rPr>
              <w:t>Mandatory participation in the pre-therapeutic conference/tumour board</w:t>
            </w:r>
          </w:p>
          <w:p>
            <w:pPr>
              <w:numPr>
                <w:ilvl w:val="0"/>
                <w:numId w:val="17"/>
              </w:numPr>
              <w:spacing w:before="0" w:after="19"/>
              <w:ind w:hanging="283" w:left="283" w:right="0"/>
              <w:rPr>
                <w:rFonts w:ascii="Arial" w:hAnsi="Arial" w:cs="Arial"/>
                <w:sz w:val="20"/>
                <w:szCs w:val="20"/>
              </w:rPr>
            </w:pPr>
            <w:r>
              <w:rPr>
                <w:rFonts w:ascii="Arial" w:hAnsi="Arial" w:cs="Arial"/>
                <w:sz w:val="20"/>
                <w:szCs w:val="20"/>
              </w:rPr>
              <w:t>24/7 availability of the main clinical cooperation partners at the centre: urologists, radiologists, haemato-oncologists</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Description of the treatment processes relevant to the centre, taking into account the interfaces</w:t>
            </w:r>
          </w:p>
          <w:p>
            <w:pPr>
              <w:numPr>
                <w:ilvl w:val="0"/>
                <w:numId w:val="17"/>
              </w:numPr>
              <w:spacing w:before="0" w:after="19"/>
              <w:ind w:hanging="283" w:left="283" w:right="0"/>
              <w:rPr>
                <w:rFonts w:ascii="Arial" w:hAnsi="Arial" w:cs="Arial"/>
                <w:sz w:val="20"/>
                <w:szCs w:val="20"/>
              </w:rPr>
            </w:pPr>
            <w:r>
              <w:rPr>
                <w:rFonts w:ascii="Arial" w:hAnsi="Arial" w:cs="Arial"/>
                <w:sz w:val="20"/>
                <w:szCs w:val="20"/>
              </w:rPr>
              <w:t>Obligation to implement recognised guidelines (S3 guidelines)</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Description of cooperation and interfaces</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Description of the collaboration with regard to tumour documentation</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Declaration of willingness to cooperate with regard to internal/external audits</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Declaration of commitment to comply with the DKG criteria and the annual provision of the relevant data</w:t>
            </w:r>
          </w:p>
          <w:p>
            <w:pPr>
              <w:numPr>
                <w:ilvl w:val="0"/>
                <w:numId w:val="17"/>
              </w:numPr>
              <w:spacing w:before="0" w:after="19"/>
              <w:ind w:hanging="283" w:left="283" w:right="0"/>
              <w:rPr>
                <w:rFonts w:ascii="Arial" w:hAnsi="Arial" w:cs="Arial"/>
                <w:sz w:val="20"/>
                <w:szCs w:val="20"/>
              </w:rPr>
            </w:pPr>
            <w:r>
              <w:rPr>
                <w:rFonts w:ascii="Arial" w:hAnsi="Arial" w:cs="Arial"/>
                <w:sz w:val="20"/>
                <w:szCs w:val="20"/>
              </w:rPr>
              <w:t>Declaration of consent by the treatment partner to be publicly identified as part of the centre (e.g. homepage)</w:t>
            </w:r>
          </w:p>
          <w:p>
            <w:pPr>
              <w:numPr>
                <w:ilvl w:val="0"/>
                <w:numId w:val="17"/>
              </w:numPr>
              <w:spacing w:before="0" w:after="19"/>
              <w:ind w:hanging="283" w:left="283" w:right="0"/>
              <w:rPr>
                <w:rFonts w:ascii="Arial" w:hAnsi="Arial" w:cs="Arial"/>
                <w:sz w:val="20"/>
                <w:szCs w:val="20"/>
              </w:rPr>
            </w:pPr>
            <w:r>
              <w:rPr>
                <w:rFonts w:ascii="Arial" w:hAnsi="Arial" w:cs="Arial"/>
                <w:sz w:val="20"/>
                <w:szCs w:val="20"/>
              </w:rPr>
              <w:t>Compliance with confidentiality</w:t>
            </w:r>
          </w:p>
          <w:p>
            <w:pPr>
              <w:numPr>
                <w:ilvl w:val="0"/>
                <w:numId w:val="17"/>
              </w:numPr>
              <w:spacing w:before="0" w:after="19"/>
              <w:ind w:hanging="283" w:left="283"/>
              <w:rPr>
                <w:rFonts w:ascii="Arial" w:hAnsi="Arial" w:cs="Arial"/>
                <w:sz w:val="20"/>
                <w:szCs w:val="20"/>
                <w:lang w:val="ro-RO"/>
              </w:rPr>
            </w:pPr>
            <w:r>
              <w:rPr>
                <w:rFonts w:ascii="Arial" w:hAnsi="Arial" w:cs="Arial"/>
                <w:sz w:val="20"/>
                <w:szCs w:val="20"/>
              </w:rPr>
              <w:t>Participation in further training measures and public relations work</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1.1.5.a - UC</w:t>
            </w:r>
          </w:p>
        </w:tc>
        <w:tc>
          <w:tcPr>
            <w:tcW w:w="1" w:type="dxa"/>
          </w:tcPr>
          <w:p>
            <w:pPr>
              <w:spacing w:before="0" w:after="19"/>
              <w:ind w:left="0" w:right="0"/>
              <w:rPr>
                <w:rFonts w:ascii="Arial" w:hAnsi="Arial" w:cs="Arial"/>
                <w:sz w:val="20"/>
                <w:szCs w:val="20"/>
              </w:rPr>
            </w:pPr>
            <w:r>
              <w:rPr>
                <w:rFonts w:ascii="Arial" w:hAnsi="Arial" w:cs="Arial"/>
                <w:b w:val="1"/>
                <w:sz w:val="20"/>
                <w:szCs w:val="20"/>
              </w:rPr>
              <w:t>Contact person of the Centre</w:t>
            </w:r>
          </w:p>
          <w:p>
            <w:pPr>
              <w:spacing w:before="0" w:after="19"/>
              <w:ind w:left="0" w:right="0"/>
              <w:rPr>
                <w:rFonts w:ascii="Arial" w:hAnsi="Arial" w:cs="Arial"/>
                <w:sz w:val="20"/>
                <w:szCs w:val="20"/>
              </w:rPr>
            </w:pPr>
            <w:r>
              <w:rPr>
                <w:rFonts w:ascii="Arial" w:hAnsi="Arial" w:cs="Arial"/>
                <w:sz w:val="20"/>
                <w:szCs w:val="20"/>
              </w:rPr>
              <w:t>The Centre's contact persons at the clinic location and for the individual cooperation partners must be named and announced (e.g. on the Internet). In medical areas, responsibilities must be defined at specialist level.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Treatment partners who have agreed to cooperate with the Centre in writing are referred to as cooperation partners of the Centre. If there is no such written agreement, these service providers and treatment partners may also treat patients of the Centre. However, they may not refer to themselves as cooperation partners or part of the certified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1.1.5.b - UC</w:t>
            </w:r>
          </w:p>
        </w:tc>
        <w:tc>
          <w:tcPr>
            <w:tcW w:w="1" w:type="dxa"/>
          </w:tcPr>
          <w:p>
            <w:pPr>
              <w:spacing w:before="0" w:after="19"/>
              <w:ind w:left="0" w:right="0"/>
              <w:rPr>
                <w:rFonts w:ascii="Arial" w:hAnsi="Arial" w:cs="Arial"/>
                <w:sz w:val="20"/>
                <w:szCs w:val="20"/>
              </w:rPr>
            </w:pPr>
            <w:r>
              <w:rPr>
                <w:rFonts w:ascii="Arial" w:hAnsi="Arial" w:cs="Arial"/>
                <w:b w:val="1"/>
                <w:sz w:val="20"/>
                <w:szCs w:val="20"/>
              </w:rPr>
              <w:t>Representation of the Centre</w:t>
            </w:r>
          </w:p>
          <w:p>
            <w:pPr>
              <w:spacing w:before="0" w:after="19"/>
              <w:ind w:left="0" w:right="0"/>
              <w:rPr>
                <w:rFonts w:ascii="Arial" w:hAnsi="Arial" w:cs="Arial"/>
                <w:sz w:val="20"/>
                <w:szCs w:val="20"/>
              </w:rPr>
            </w:pPr>
            <w:r>
              <w:rPr>
                <w:rFonts w:ascii="Arial" w:hAnsi="Arial" w:cs="Arial"/>
                <w:sz w:val="20"/>
                <w:szCs w:val="20"/>
              </w:rPr>
              <w:t>The structure of the Centre must be presented in its entirety and made public (e.g. Internet). This also includes the naming of all internal/external co-operation partners with the following information:</w:t>
            </w:r>
          </w:p>
          <w:p>
            <w:pPr>
              <w:numPr>
                <w:ilvl w:val="0"/>
                <w:numId w:val="18"/>
              </w:numPr>
              <w:spacing w:before="0" w:after="19"/>
              <w:ind w:hanging="283" w:left="283" w:right="0"/>
              <w:rPr>
                <w:rFonts w:ascii="Arial" w:hAnsi="Arial" w:cs="Arial"/>
                <w:sz w:val="20"/>
                <w:szCs w:val="20"/>
              </w:rPr>
            </w:pPr>
            <w:r>
              <w:rPr>
                <w:rFonts w:ascii="Arial" w:hAnsi="Arial" w:cs="Arial"/>
                <w:sz w:val="20"/>
                <w:szCs w:val="20"/>
              </w:rPr>
              <w:t>Name, address of the co-operation partner</w:t>
            </w:r>
          </w:p>
          <w:p>
            <w:pPr>
              <w:spacing w:before="0" w:after="19"/>
              <w:rPr>
                <w:rFonts w:ascii="Arial" w:hAnsi="Arial" w:cs="Arial"/>
                <w:sz w:val="20"/>
                <w:szCs w:val="20"/>
                <w:lang w:val="ro-RO"/>
              </w:rPr>
            </w:pPr>
            <w:r>
              <w:rPr>
                <w:rFonts w:ascii="Arial" w:hAnsi="Arial" w:cs="Arial"/>
                <w:sz w:val="20"/>
                <w:szCs w:val="20"/>
              </w:rPr>
              <w:t>Contact person with phone/e-mail contact.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1.1.6 - UC</w:t>
            </w:r>
          </w:p>
        </w:tc>
        <w:tc>
          <w:tcPr>
            <w:tcW w:w="1" w:type="dxa"/>
          </w:tcPr>
          <w:p>
            <w:pPr>
              <w:spacing w:before="0" w:after="19"/>
              <w:ind w:left="0" w:right="0"/>
              <w:rPr>
                <w:rFonts w:ascii="Arial" w:hAnsi="Arial" w:cs="Arial"/>
                <w:sz w:val="20"/>
                <w:szCs w:val="20"/>
              </w:rPr>
            </w:pPr>
            <w:r>
              <w:rPr>
                <w:rFonts w:ascii="Arial" w:hAnsi="Arial" w:cs="Arial"/>
                <w:b w:val="1"/>
                <w:sz w:val="20"/>
                <w:szCs w:val="20"/>
              </w:rPr>
              <w:t>Strategic planning/reporting</w:t>
            </w:r>
          </w:p>
          <w:p>
            <w:pPr>
              <w:spacing w:before="0" w:after="19"/>
              <w:ind w:left="0" w:right="0"/>
              <w:rPr>
                <w:rFonts w:ascii="Arial" w:hAnsi="Arial" w:cs="Arial"/>
                <w:sz w:val="20"/>
                <w:szCs w:val="20"/>
              </w:rPr>
            </w:pPr>
            <w:r>
              <w:rPr>
                <w:rFonts w:ascii="Arial" w:hAnsi="Arial" w:cs="Arial"/>
                <w:sz w:val="20"/>
                <w:szCs w:val="20"/>
              </w:rPr>
              <w:t>It is recommended that an annual review be carried out at management level, in which the following aspects, for example, are considered:</w:t>
            </w:r>
          </w:p>
          <w:p>
            <w:pPr>
              <w:numPr>
                <w:ilvl w:val="0"/>
                <w:numId w:val="19"/>
              </w:numPr>
              <w:spacing w:before="0" w:after="19"/>
              <w:ind w:hanging="283" w:left="283" w:right="0"/>
              <w:rPr>
                <w:rFonts w:ascii="Arial" w:hAnsi="Arial" w:cs="Arial"/>
                <w:sz w:val="20"/>
                <w:szCs w:val="20"/>
              </w:rPr>
            </w:pPr>
            <w:r>
              <w:rPr>
                <w:rFonts w:ascii="Arial" w:hAnsi="Arial" w:cs="Arial"/>
                <w:sz w:val="20"/>
                <w:szCs w:val="20"/>
              </w:rPr>
              <w:t>Target definition/assessment, realignment of targets if necessary</w:t>
            </w:r>
          </w:p>
          <w:p>
            <w:pPr>
              <w:numPr>
                <w:ilvl w:val="0"/>
                <w:numId w:val="19"/>
              </w:numPr>
              <w:spacing w:before="0" w:after="19"/>
              <w:ind w:hanging="283" w:left="283" w:right="0"/>
              <w:rPr>
                <w:rFonts w:ascii="Arial" w:hAnsi="Arial" w:cs="Arial"/>
                <w:sz w:val="20"/>
                <w:szCs w:val="20"/>
              </w:rPr>
            </w:pPr>
            <w:r>
              <w:rPr>
                <w:rFonts w:ascii="Arial" w:hAnsi="Arial" w:cs="Arial"/>
                <w:sz w:val="20"/>
                <w:szCs w:val="20"/>
              </w:rPr>
              <w:t>Consideration of audit results (internal/external)</w:t>
            </w:r>
          </w:p>
          <w:p>
            <w:pPr>
              <w:numPr>
                <w:ilvl w:val="0"/>
                <w:numId w:val="19"/>
              </w:numPr>
              <w:spacing w:before="0" w:after="19"/>
              <w:ind w:hanging="283" w:left="283" w:right="0"/>
              <w:rPr>
                <w:rFonts w:ascii="Arial" w:hAnsi="Arial" w:cs="Arial"/>
                <w:sz w:val="20"/>
                <w:szCs w:val="20"/>
              </w:rPr>
            </w:pPr>
            <w:r>
              <w:rPr>
                <w:rFonts w:ascii="Arial" w:hAnsi="Arial" w:cs="Arial"/>
                <w:sz w:val="20"/>
                <w:szCs w:val="20"/>
              </w:rPr>
              <w:t>Human resources for Centre management (coordination)</w:t>
            </w:r>
          </w:p>
          <w:p>
            <w:pPr>
              <w:numPr>
                <w:ilvl w:val="0"/>
                <w:numId w:val="19"/>
              </w:numPr>
              <w:spacing w:before="0" w:after="19"/>
              <w:ind w:hanging="283" w:left="283" w:right="0"/>
              <w:rPr>
                <w:rFonts w:ascii="Arial" w:hAnsi="Arial" w:cs="Arial"/>
                <w:sz w:val="20"/>
                <w:szCs w:val="20"/>
              </w:rPr>
            </w:pPr>
            <w:r>
              <w:rPr>
                <w:rFonts w:ascii="Arial" w:hAnsi="Arial" w:cs="Arial"/>
                <w:sz w:val="20"/>
                <w:szCs w:val="20"/>
              </w:rPr>
              <w:t>Public Relations/Pat.information</w:t>
            </w:r>
          </w:p>
          <w:p>
            <w:pPr>
              <w:numPr>
                <w:ilvl w:val="0"/>
                <w:numId w:val="19"/>
              </w:numPr>
              <w:spacing w:before="0" w:after="19"/>
              <w:ind w:hanging="283" w:left="283" w:right="0"/>
              <w:rPr>
                <w:rFonts w:ascii="Arial" w:hAnsi="Arial" w:cs="Arial"/>
                <w:sz w:val="20"/>
                <w:szCs w:val="20"/>
              </w:rPr>
            </w:pPr>
            <w:r>
              <w:rPr>
                <w:rFonts w:ascii="Arial" w:hAnsi="Arial" w:cs="Arial"/>
                <w:sz w:val="20"/>
                <w:szCs w:val="20"/>
              </w:rPr>
              <w:t>Tumour documentation/outcome quality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provider(s) of the Centre provide(s) sufficient financial means/resources to meet the personnel, spatial and material requirements.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1.1.7 - UC</w:t>
            </w:r>
          </w:p>
        </w:tc>
        <w:tc>
          <w:tcPr>
            <w:tcW w:w="1" w:type="dxa"/>
          </w:tcPr>
          <w:p>
            <w:pPr>
              <w:spacing w:before="0" w:after="19"/>
              <w:ind w:left="0" w:right="0"/>
              <w:rPr>
                <w:rFonts w:ascii="Arial" w:hAnsi="Arial" w:cs="Arial"/>
                <w:sz w:val="20"/>
                <w:szCs w:val="20"/>
              </w:rPr>
            </w:pPr>
            <w:r>
              <w:rPr>
                <w:rFonts w:ascii="Arial" w:hAnsi="Arial" w:cs="Arial"/>
                <w:b w:val="1"/>
                <w:sz w:val="20"/>
                <w:szCs w:val="20"/>
              </w:rPr>
              <w:t>Patient Pathways</w:t>
            </w:r>
          </w:p>
          <w:p>
            <w:pPr>
              <w:spacing w:before="0" w:after="19"/>
              <w:ind w:left="0" w:right="0"/>
              <w:rPr>
                <w:rFonts w:ascii="Arial" w:hAnsi="Arial" w:cs="Arial"/>
                <w:sz w:val="20"/>
                <w:szCs w:val="20"/>
              </w:rPr>
            </w:pPr>
            <w:r>
              <w:rPr>
                <w:rFonts w:ascii="Arial" w:hAnsi="Arial" w:cs="Arial"/>
                <w:sz w:val="20"/>
                <w:szCs w:val="20"/>
              </w:rPr>
              <w:t xml:space="preserve">Overarching patient pathways must be defined </w:t>
            </w:r>
            <w:r>
              <w:rPr>
                <w:rFonts w:ascii="Arial" w:hAnsi="Arial" w:cs="Arial"/>
                <w:strike w:val="1"/>
                <w:sz w:val="20"/>
                <w:szCs w:val="20"/>
                <w:shd w:val="clear" w:color="auto" w:fill="00FE00"/>
              </w:rPr>
              <w:t xml:space="preserve">in </w:t>
            </w:r>
            <w:r>
              <w:rPr>
                <w:rFonts w:ascii="Arial" w:hAnsi="Arial" w:cs="Arial"/>
                <w:sz w:val="20"/>
                <w:szCs w:val="20"/>
                <w:shd w:val="clear" w:color="auto" w:fill="00FE00"/>
              </w:rPr>
              <w:t xml:space="preserve">which </w:t>
            </w:r>
            <w:r>
              <w:rPr>
                <w:rFonts w:ascii="Arial" w:hAnsi="Arial" w:cs="Arial"/>
                <w:strike w:val="1"/>
                <w:sz w:val="20"/>
                <w:szCs w:val="20"/>
                <w:shd w:val="clear" w:color="auto" w:fill="00FE00"/>
              </w:rPr>
              <w:t>the relevant medical</w:t>
            </w:r>
            <w:r>
              <w:rPr>
                <w:rFonts w:ascii="Arial" w:hAnsi="Arial" w:cs="Arial"/>
                <w:sz w:val="20"/>
                <w:szCs w:val="20"/>
                <w:shd w:val="clear" w:color="auto" w:fill="00FF00"/>
              </w:rPr>
              <w:t xml:space="preserve">, taking into account the current guidelines </w:t>
            </w:r>
            <w:r>
              <w:rPr>
                <w:rFonts w:ascii="Arial" w:hAnsi="Arial" w:cs="Arial"/>
                <w:strike w:val="1"/>
                <w:sz w:val="20"/>
                <w:szCs w:val="20"/>
                <w:shd w:val="clear" w:color="auto" w:fill="00FE00"/>
              </w:rPr>
              <w:t>are reflected</w:t>
            </w:r>
            <w:r>
              <w:rPr>
                <w:rFonts w:ascii="Arial" w:hAnsi="Arial" w:cs="Arial"/>
                <w:sz w:val="20"/>
                <w:szCs w:val="20"/>
                <w:shd w:val="clear" w:color="auto" w:fill="00FF00"/>
              </w:rPr>
              <w:t>, map the procedure from the patient's admission to the centre until the end of their care.</w:t>
            </w:r>
          </w:p>
          <w:p>
            <w:pPr>
              <w:spacing w:before="0" w:after="19"/>
              <w:ind w:left="0" w:right="0"/>
              <w:rPr>
                <w:rFonts w:ascii="Arial" w:hAnsi="Arial" w:cs="Arial"/>
                <w:sz w:val="20"/>
                <w:szCs w:val="20"/>
              </w:rPr>
            </w:pPr>
            <w:r>
              <w:rPr>
                <w:rFonts w:ascii="Arial" w:hAnsi="Arial" w:cs="Arial"/>
                <w:sz w:val="20"/>
                <w:szCs w:val="20"/>
              </w:rPr>
              <w:t>The patient pathways take into account the interdisciplinarity of the Centre and the networking with the practices.</w:t>
            </w:r>
          </w:p>
          <w:p>
            <w:pPr>
              <w:spacing w:before="0" w:after="19"/>
              <w:ind w:left="0" w:right="0"/>
              <w:rPr>
                <w:rFonts w:ascii="Arial" w:hAnsi="Arial" w:cs="Arial"/>
                <w:sz w:val="20"/>
                <w:szCs w:val="20"/>
              </w:rPr>
            </w:pPr>
            <w:r>
              <w:rPr>
                <w:rFonts w:ascii="Arial" w:hAnsi="Arial" w:cs="Arial"/>
                <w:sz w:val="20"/>
                <w:szCs w:val="20"/>
              </w:rPr>
              <w:t>Paths are to be defined for:</w:t>
            </w:r>
          </w:p>
          <w:p>
            <w:pPr>
              <w:numPr>
                <w:ilvl w:val="0"/>
                <w:numId w:val="20"/>
              </w:numPr>
              <w:spacing w:before="0" w:after="19"/>
              <w:ind w:hanging="283" w:left="283" w:right="0"/>
              <w:rPr>
                <w:rFonts w:ascii="Arial" w:hAnsi="Arial" w:cs="Arial"/>
                <w:sz w:val="20"/>
                <w:szCs w:val="20"/>
              </w:rPr>
            </w:pPr>
            <w:r>
              <w:rPr>
                <w:rFonts w:ascii="Arial" w:hAnsi="Arial" w:cs="Arial"/>
                <w:sz w:val="20"/>
                <w:szCs w:val="20"/>
              </w:rPr>
              <w:t>Prevention and diagnostics</w:t>
            </w:r>
          </w:p>
          <w:p>
            <w:pPr>
              <w:numPr>
                <w:ilvl w:val="0"/>
                <w:numId w:val="20"/>
              </w:numPr>
              <w:spacing w:before="0" w:after="19"/>
              <w:ind w:hanging="283" w:left="283" w:right="0"/>
              <w:rPr>
                <w:rFonts w:ascii="Arial" w:hAnsi="Arial" w:cs="Arial"/>
                <w:sz w:val="20"/>
                <w:szCs w:val="20"/>
              </w:rPr>
            </w:pPr>
            <w:r>
              <w:rPr>
                <w:rFonts w:ascii="Arial" w:hAnsi="Arial" w:cs="Arial"/>
                <w:sz w:val="20"/>
                <w:szCs w:val="20"/>
              </w:rPr>
              <w:t>Therapy</w:t>
            </w:r>
          </w:p>
          <w:p>
            <w:pPr>
              <w:numPr>
                <w:ilvl w:val="0"/>
                <w:numId w:val="20"/>
              </w:numPr>
              <w:spacing w:before="0" w:after="19"/>
              <w:ind w:hanging="283" w:left="283" w:right="0"/>
              <w:rPr>
                <w:rFonts w:ascii="Arial" w:hAnsi="Arial" w:cs="Arial"/>
                <w:sz w:val="20"/>
                <w:szCs w:val="20"/>
              </w:rPr>
            </w:pPr>
            <w:r>
              <w:rPr>
                <w:rFonts w:ascii="Arial" w:hAnsi="Arial" w:cs="Arial"/>
                <w:sz w:val="20"/>
                <w:szCs w:val="20"/>
              </w:rPr>
              <w:t>Aftercare</w:t>
            </w:r>
          </w:p>
          <w:p>
            <w:pPr>
              <w:numPr>
                <w:ilvl w:val="0"/>
                <w:numId w:val="20"/>
              </w:numPr>
              <w:spacing w:before="0" w:after="19"/>
              <w:ind w:hanging="283" w:left="283" w:right="0"/>
              <w:rPr>
                <w:rFonts w:ascii="Arial" w:hAnsi="Arial" w:cs="Arial"/>
                <w:sz w:val="20"/>
                <w:szCs w:val="20"/>
              </w:rPr>
            </w:pPr>
            <w:r>
              <w:rPr>
                <w:rFonts w:ascii="Arial" w:hAnsi="Arial" w:cs="Arial"/>
                <w:sz w:val="20"/>
                <w:szCs w:val="20"/>
              </w:rPr>
              <w:t>Rehabilitation</w:t>
            </w:r>
          </w:p>
          <w:p>
            <w:pPr>
              <w:numPr>
                <w:ilvl w:val="0"/>
                <w:numId w:val="20"/>
              </w:numPr>
              <w:spacing w:before="0" w:after="19"/>
              <w:ind w:hanging="283" w:left="283" w:right="0"/>
              <w:rPr>
                <w:rFonts w:ascii="Arial" w:hAnsi="Arial" w:cs="Arial"/>
                <w:sz w:val="20"/>
                <w:szCs w:val="20"/>
              </w:rPr>
            </w:pPr>
            <w:r>
              <w:rPr>
                <w:rFonts w:ascii="Arial" w:hAnsi="Arial" w:cs="Arial"/>
                <w:sz w:val="20"/>
                <w:szCs w:val="20"/>
              </w:rPr>
              <w:t>Palliation</w:t>
            </w:r>
          </w:p>
          <w:p>
            <w:pPr>
              <w:spacing w:before="0" w:after="19"/>
              <w:rPr>
                <w:rFonts w:ascii="Arial" w:hAnsi="Arial" w:cs="Arial"/>
                <w:sz w:val="20"/>
                <w:szCs w:val="20"/>
                <w:lang w:val="ro-RO"/>
              </w:rPr>
            </w:pPr>
            <w:r>
              <w:rPr>
                <w:rFonts w:ascii="Arial" w:hAnsi="Arial" w:cs="Arial"/>
                <w:sz w:val="20"/>
                <w:szCs w:val="20"/>
              </w:rPr>
              <w:t>Patient pathways can be summarised in a QM manual, for example.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1.1.8 - UC</w:t>
            </w:r>
          </w:p>
        </w:tc>
        <w:tc>
          <w:tcPr>
            <w:tcW w:w="1" w:type="dxa"/>
          </w:tcPr>
          <w:p>
            <w:pPr>
              <w:spacing w:before="0" w:after="19"/>
              <w:ind w:left="0" w:right="0"/>
              <w:rPr>
                <w:rFonts w:ascii="Arial" w:hAnsi="Arial" w:cs="Arial"/>
                <w:sz w:val="20"/>
                <w:szCs w:val="20"/>
              </w:rPr>
            </w:pPr>
            <w:r>
              <w:rPr>
                <w:rFonts w:ascii="Arial" w:hAnsi="Arial" w:cs="Arial"/>
                <w:b w:val="1"/>
                <w:sz w:val="20"/>
                <w:szCs w:val="20"/>
              </w:rPr>
              <w:t>Internal audits</w:t>
            </w:r>
          </w:p>
          <w:p>
            <w:pPr>
              <w:spacing w:before="0" w:after="19"/>
              <w:rPr>
                <w:rFonts w:ascii="Arial" w:hAnsi="Arial" w:cs="Arial"/>
                <w:sz w:val="20"/>
                <w:szCs w:val="20"/>
                <w:lang w:val="ro-RO"/>
              </w:rPr>
            </w:pPr>
            <w:r>
              <w:rPr>
                <w:rFonts w:ascii="Arial" w:hAnsi="Arial" w:cs="Arial"/>
                <w:sz w:val="20"/>
                <w:szCs w:val="20"/>
              </w:rPr>
              <w:t>Internal audits must be carried out at least once a year and documented by means of audit reports. The internal audit must be carried out for the first time prior to initial certification.</w:t>
            </w:r>
          </w:p>
        </w:tc>
        <w:tc>
          <w:tcPr>
            <w:tcW w:w="1" w:type="dxa"/>
          </w:tcPr>
          <w:p>
            <w:pPr>
              <w:spacing w:before="0" w:after="19"/>
              <w:rPr>
                <w:rFonts w:ascii="Arial" w:hAnsi="Arial" w:cs="Arial"/>
                <w:sz w:val="20"/>
                <w:szCs w:val="20"/>
                <w:lang w:val="ro-RO"/>
              </w:rPr>
            </w:pPr>
          </w:p>
        </w:tc>
      </w:tr>
    </w:tbl>
    <w:p>
      <w:pPr>
        <w:rPr>
          <w:rFonts w:ascii="Arial" w:hAnsi="Arial" w:cs="Arial"/>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1.2</w:t>
              <w:tab/>
              <w:t xml:space="preserve"> Interdisciplinary cooperation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1.2.1.a - UC</w:t>
            </w:r>
          </w:p>
        </w:tc>
        <w:tc>
          <w:tcPr>
            <w:tcW w:w="1" w:type="dxa"/>
          </w:tcPr>
          <w:p>
            <w:pPr>
              <w:spacing w:before="0" w:after="19"/>
              <w:ind w:left="0" w:right="0"/>
              <w:rPr>
                <w:rFonts w:ascii="Arial" w:hAnsi="Arial" w:cs="Arial"/>
                <w:sz w:val="20"/>
                <w:szCs w:val="20"/>
              </w:rPr>
            </w:pPr>
            <w:r>
              <w:rPr>
                <w:rFonts w:ascii="Arial" w:hAnsi="Arial" w:cs="Arial"/>
                <w:b w:val="1"/>
                <w:sz w:val="20"/>
                <w:szCs w:val="20"/>
              </w:rPr>
              <w:t>Number of cases in the Centre</w:t>
            </w:r>
          </w:p>
          <w:p>
            <w:pPr>
              <w:spacing w:before="0" w:after="19"/>
              <w:ind w:left="0" w:right="0"/>
              <w:rPr>
                <w:rFonts w:ascii="Arial" w:hAnsi="Arial" w:cs="Arial"/>
                <w:sz w:val="20"/>
                <w:szCs w:val="20"/>
              </w:rPr>
            </w:pPr>
            <w:r>
              <w:rPr>
                <w:rFonts w:ascii="Arial" w:hAnsi="Arial" w:cs="Arial"/>
                <w:sz w:val="20"/>
                <w:szCs w:val="20"/>
              </w:rPr>
              <w:t>Definition of Centre case</w:t>
            </w:r>
          </w:p>
          <w:p>
            <w:pPr>
              <w:numPr>
                <w:ilvl w:val="0"/>
                <w:numId w:val="21"/>
              </w:numPr>
              <w:spacing w:before="0" w:after="19"/>
              <w:ind w:hanging="283" w:left="283" w:right="0"/>
              <w:rPr>
                <w:rFonts w:ascii="Arial" w:hAnsi="Arial" w:cs="Arial"/>
                <w:sz w:val="20"/>
                <w:szCs w:val="20"/>
              </w:rPr>
            </w:pPr>
            <w:r>
              <w:rPr>
                <w:rFonts w:ascii="Arial" w:hAnsi="Arial" w:cs="Arial"/>
                <w:sz w:val="20"/>
                <w:szCs w:val="20"/>
              </w:rPr>
              <w:t>all patients with initial diagnosis, localised and/or metastatic, as well as all patients with recurrence or secondary metastasis who are presented at the centre or the tumour board and receive essential parts of the therapy there (surgery, radiotherapy, systemic therapy, watchful waiting, active surveillance, etc.)</w:t>
            </w:r>
          </w:p>
          <w:p>
            <w:pPr>
              <w:numPr>
                <w:ilvl w:val="0"/>
                <w:numId w:val="21"/>
              </w:numPr>
              <w:spacing w:before="0" w:after="19"/>
              <w:ind w:hanging="283" w:left="283" w:right="0"/>
              <w:rPr>
                <w:rFonts w:ascii="Arial" w:hAnsi="Arial" w:cs="Arial"/>
                <w:sz w:val="20"/>
                <w:szCs w:val="20"/>
              </w:rPr>
            </w:pPr>
            <w:r>
              <w:rPr>
                <w:rFonts w:ascii="Arial" w:hAnsi="Arial" w:cs="Arial"/>
                <w:sz w:val="20"/>
                <w:szCs w:val="20"/>
              </w:rPr>
              <w:t>Patients and not stays and not operations</w:t>
            </w:r>
          </w:p>
          <w:p>
            <w:pPr>
              <w:numPr>
                <w:ilvl w:val="0"/>
                <w:numId w:val="21"/>
              </w:numPr>
              <w:spacing w:before="0" w:after="19"/>
              <w:ind w:hanging="283" w:left="283" w:right="0"/>
              <w:rPr>
                <w:rFonts w:ascii="Arial" w:hAnsi="Arial" w:cs="Arial"/>
                <w:sz w:val="20"/>
                <w:szCs w:val="20"/>
              </w:rPr>
            </w:pPr>
            <w:r>
              <w:rPr>
                <w:rFonts w:ascii="Arial" w:hAnsi="Arial" w:cs="Arial"/>
                <w:sz w:val="20"/>
                <w:szCs w:val="20"/>
              </w:rPr>
              <w:t>Patient can only be counted as a Centre case for 1 centre</w:t>
            </w:r>
          </w:p>
          <w:p>
            <w:pPr>
              <w:numPr>
                <w:ilvl w:val="0"/>
                <w:numId w:val="21"/>
              </w:numPr>
              <w:spacing w:before="0" w:after="19"/>
              <w:ind w:hanging="283" w:left="283" w:right="0"/>
              <w:rPr>
                <w:rFonts w:ascii="Arial" w:hAnsi="Arial" w:cs="Arial"/>
                <w:sz w:val="20"/>
                <w:szCs w:val="20"/>
              </w:rPr>
            </w:pPr>
            <w:r>
              <w:rPr>
                <w:rFonts w:ascii="Arial" w:hAnsi="Arial" w:cs="Arial"/>
                <w:sz w:val="20"/>
                <w:szCs w:val="20"/>
              </w:rPr>
              <w:t>Patients who are only presented for a second opinion or consultation are not taken into account.</w:t>
            </w:r>
          </w:p>
          <w:p>
            <w:pPr>
              <w:numPr>
                <w:ilvl w:val="0"/>
                <w:numId w:val="21"/>
              </w:numPr>
              <w:spacing w:before="0" w:after="19"/>
              <w:ind w:hanging="283" w:left="283" w:right="0"/>
              <w:rPr>
                <w:rFonts w:ascii="Arial" w:hAnsi="Arial" w:cs="Arial"/>
                <w:sz w:val="20"/>
                <w:szCs w:val="20"/>
              </w:rPr>
            </w:pPr>
            <w:r>
              <w:rPr>
                <w:rFonts w:ascii="Arial" w:hAnsi="Arial" w:cs="Arial"/>
                <w:sz w:val="20"/>
                <w:szCs w:val="20"/>
              </w:rPr>
              <w:t>Interdisciplinary therapy plan must be available</w:t>
            </w:r>
          </w:p>
          <w:p>
            <w:pPr>
              <w:numPr>
                <w:ilvl w:val="0"/>
                <w:numId w:val="21"/>
              </w:numPr>
              <w:spacing w:before="0" w:after="19"/>
              <w:ind w:hanging="283" w:left="283" w:right="0"/>
              <w:rPr>
                <w:rFonts w:ascii="Arial" w:hAnsi="Arial" w:cs="Arial"/>
                <w:sz w:val="20"/>
                <w:szCs w:val="20"/>
              </w:rPr>
            </w:pPr>
            <w:r>
              <w:rPr>
                <w:rFonts w:ascii="Arial" w:hAnsi="Arial" w:cs="Arial"/>
                <w:sz w:val="20"/>
                <w:szCs w:val="20"/>
              </w:rPr>
              <w:t>Prostate: Counting time is the time of (first) presentation at the centre;</w:t>
            </w:r>
          </w:p>
          <w:p>
            <w:pPr>
              <w:numPr>
                <w:ilvl w:val="0"/>
                <w:numId w:val="21"/>
              </w:numPr>
              <w:spacing w:before="0" w:after="19"/>
              <w:ind w:hanging="283" w:left="283" w:right="0"/>
              <w:rPr>
                <w:rFonts w:ascii="Arial" w:hAnsi="Arial" w:cs="Arial"/>
                <w:sz w:val="20"/>
                <w:szCs w:val="20"/>
              </w:rPr>
            </w:pPr>
            <w:r>
              <w:rPr>
                <w:rFonts w:ascii="Arial" w:hAnsi="Arial" w:cs="Arial"/>
                <w:sz w:val="20"/>
                <w:szCs w:val="20"/>
              </w:rPr>
              <w:t>Penile carcinoma: the time of (first) presentation at the centre is counted</w:t>
            </w:r>
          </w:p>
          <w:p>
            <w:pPr>
              <w:numPr>
                <w:ilvl w:val="0"/>
                <w:numId w:val="21"/>
              </w:numPr>
              <w:spacing w:before="0" w:after="19"/>
              <w:ind w:hanging="283" w:left="283" w:right="0"/>
              <w:rPr>
                <w:rFonts w:ascii="Arial" w:hAnsi="Arial" w:cs="Arial"/>
                <w:sz w:val="20"/>
                <w:szCs w:val="20"/>
              </w:rPr>
            </w:pPr>
            <w:r>
              <w:rPr>
                <w:rFonts w:ascii="Arial" w:hAnsi="Arial" w:cs="Arial"/>
                <w:sz w:val="20"/>
                <w:szCs w:val="20"/>
              </w:rPr>
              <w:t>For the other entities, the counting time is the time of diagnosis (date of biopsy)</w:t>
            </w:r>
          </w:p>
          <w:p>
            <w:pPr>
              <w:numPr>
                <w:ilvl w:val="0"/>
                <w:numId w:val="21"/>
              </w:numPr>
              <w:spacing w:before="0" w:after="19"/>
              <w:ind w:hanging="283" w:left="283" w:right="0"/>
              <w:rPr>
                <w:rFonts w:ascii="Arial" w:hAnsi="Arial" w:cs="Arial"/>
                <w:sz w:val="20"/>
                <w:szCs w:val="20"/>
              </w:rPr>
            </w:pPr>
            <w:r>
              <w:rPr>
                <w:rFonts w:ascii="Arial" w:hAnsi="Arial" w:cs="Arial"/>
                <w:sz w:val="20"/>
                <w:szCs w:val="20"/>
              </w:rPr>
              <w:t>Histological findings must be available</w:t>
            </w:r>
          </w:p>
          <w:p>
            <w:pPr>
              <w:numPr>
                <w:ilvl w:val="0"/>
                <w:numId w:val="21"/>
              </w:numPr>
              <w:spacing w:before="0" w:after="19"/>
              <w:ind w:hanging="283" w:left="283" w:right="0"/>
              <w:rPr>
                <w:rFonts w:ascii="Arial" w:hAnsi="Arial" w:cs="Arial"/>
                <w:sz w:val="20"/>
                <w:szCs w:val="20"/>
              </w:rPr>
            </w:pPr>
            <w:r>
              <w:rPr>
                <w:rFonts w:ascii="Arial" w:hAnsi="Arial" w:cs="Arial"/>
                <w:sz w:val="20"/>
                <w:szCs w:val="20"/>
              </w:rPr>
              <w:t>Complete recording in the tumour documentation system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of primary case (subset of Centre case):</w:t>
            </w:r>
          </w:p>
          <w:p>
            <w:pPr>
              <w:numPr>
                <w:ilvl w:val="0"/>
                <w:numId w:val="22"/>
              </w:numPr>
              <w:spacing w:before="0" w:after="19"/>
              <w:ind w:hanging="283" w:left="283" w:right="0"/>
              <w:rPr>
                <w:rFonts w:ascii="Arial" w:hAnsi="Arial" w:cs="Arial"/>
                <w:sz w:val="20"/>
                <w:szCs w:val="20"/>
              </w:rPr>
            </w:pPr>
            <w:r>
              <w:rPr>
                <w:rFonts w:ascii="Arial" w:hAnsi="Arial" w:cs="Arial"/>
                <w:sz w:val="20"/>
                <w:szCs w:val="20"/>
              </w:rPr>
              <w:t>Patients with primary disease (incl. primary M1)</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1.2.1.b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Primary cases of prostate cancer per year</w:t>
            </w:r>
          </w:p>
          <w:p>
            <w:pPr>
              <w:spacing w:before="0" w:after="19"/>
              <w:rPr>
                <w:rFonts w:ascii="Arial" w:hAnsi="Arial" w:cs="Arial"/>
                <w:sz w:val="20"/>
                <w:szCs w:val="20"/>
                <w:lang w:val="ro-RO"/>
              </w:rPr>
            </w:pPr>
            <w:r>
              <w:rPr>
                <w:rFonts w:ascii="Arial" w:hAnsi="Arial" w:cs="Arial"/>
                <w:color w:val="FF00FF"/>
                <w:sz w:val="20"/>
                <w:szCs w:val="20"/>
              </w:rPr>
              <w:t>&gt; 100 primary cases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1.2.1.c - MK</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The Centre must treat 35 patients per year with a diagnosis of kidney cell carcinoma (ICD-10 C64)</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rPr>
            </w:pPr>
            <w:r>
              <w:rPr>
                <w:rFonts w:ascii="Arial" w:hAnsi="Arial" w:cs="Arial"/>
                <w:color w:val="FF0000"/>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1.2.1.d - MB</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 xml:space="preserve">The Centre must treat 50 patients per year with a </w:t>
            </w:r>
            <w:r>
              <w:rPr>
                <w:rFonts w:ascii="Arial" w:hAnsi="Arial" w:cs="Arial"/>
                <w:b w:val="1"/>
                <w:color w:val="0000FF"/>
                <w:sz w:val="20"/>
                <w:szCs w:val="20"/>
              </w:rPr>
              <w:t>primary</w:t>
            </w:r>
            <w:r>
              <w:rPr>
                <w:rFonts w:ascii="Arial" w:hAnsi="Arial" w:cs="Arial"/>
                <w:color w:val="0000FF"/>
                <w:sz w:val="20"/>
                <w:szCs w:val="20"/>
              </w:rPr>
              <w:t xml:space="preserve"> diagnosis of bladder cancer and/or its precursors (ICD-10 C67, D09.0, D41.4)</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Definition:</w:t>
            </w:r>
          </w:p>
          <w:p>
            <w:pPr>
              <w:spacing w:before="0" w:after="19"/>
              <w:rPr>
                <w:rFonts w:ascii="Arial" w:hAnsi="Arial" w:cs="Arial"/>
                <w:sz w:val="20"/>
                <w:szCs w:val="20"/>
                <w:lang w:val="ro-RO"/>
              </w:rPr>
            </w:pPr>
            <w:r>
              <w:rPr>
                <w:rFonts w:ascii="Arial" w:hAnsi="Arial" w:cs="Arial"/>
                <w:color w:val="0000FF"/>
                <w:sz w:val="20"/>
                <w:szCs w:val="20"/>
              </w:rPr>
              <w:t>Carcinomas and precursors (non-invasive papillary carcinoma, carcinoma in situ) are counted; papillomas are not counted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1.2.1.e - MT</w:t>
            </w:r>
          </w:p>
        </w:tc>
        <w:tc>
          <w:tcPr>
            <w:tcW w:w="1" w:type="dxa"/>
          </w:tcPr>
          <w:p>
            <w:pPr>
              <w:spacing w:before="0" w:after="19"/>
              <w:ind w:left="0" w:right="0"/>
              <w:rPr>
                <w:rFonts w:ascii="Arial" w:hAnsi="Arial" w:cs="Arial"/>
                <w:color w:val="008011"/>
                <w:sz w:val="20"/>
                <w:szCs w:val="20"/>
              </w:rPr>
            </w:pPr>
            <w:r>
              <w:rPr>
                <w:rFonts w:ascii="Arial" w:hAnsi="Arial" w:cs="Arial"/>
                <w:color w:val="008011"/>
                <w:sz w:val="20"/>
                <w:szCs w:val="20"/>
              </w:rPr>
              <w:t>The Centre must treat 15 patients per year with a primary diagnosis of</w:t>
            </w:r>
          </w:p>
          <w:p>
            <w:pPr>
              <w:numPr>
                <w:ilvl w:val="0"/>
                <w:numId w:val="23"/>
              </w:numPr>
              <w:spacing w:before="0" w:after="19"/>
              <w:ind w:hanging="283" w:left="283" w:right="0"/>
              <w:rPr>
                <w:rFonts w:ascii="Arial" w:hAnsi="Arial" w:cs="Arial"/>
                <w:color w:val="008011"/>
                <w:sz w:val="20"/>
                <w:szCs w:val="20"/>
              </w:rPr>
            </w:pPr>
            <w:r>
              <w:rPr>
                <w:rFonts w:ascii="Arial" w:hAnsi="Arial" w:cs="Arial"/>
                <w:color w:val="008011"/>
                <w:sz w:val="20"/>
                <w:szCs w:val="20"/>
              </w:rPr>
              <w:t>a germ cell tumour of the testicle including its precursors (germ cell neoplasia in situ) or</w:t>
            </w:r>
          </w:p>
          <w:p>
            <w:pPr>
              <w:numPr>
                <w:ilvl w:val="0"/>
                <w:numId w:val="23"/>
              </w:numPr>
              <w:spacing w:before="0" w:after="19"/>
              <w:ind w:hanging="283" w:left="283" w:right="0"/>
              <w:rPr>
                <w:rFonts w:ascii="Arial" w:hAnsi="Arial" w:cs="Arial"/>
                <w:color w:val="008011"/>
                <w:sz w:val="20"/>
                <w:szCs w:val="20"/>
              </w:rPr>
            </w:pPr>
            <w:r>
              <w:rPr>
                <w:rFonts w:ascii="Arial" w:hAnsi="Arial" w:cs="Arial"/>
                <w:color w:val="008011"/>
                <w:sz w:val="20"/>
                <w:szCs w:val="20"/>
              </w:rPr>
              <w:t>a germline/stromal tumour of the testis or</w:t>
            </w:r>
          </w:p>
          <w:p>
            <w:pPr>
              <w:numPr>
                <w:ilvl w:val="0"/>
                <w:numId w:val="23"/>
              </w:numPr>
              <w:spacing w:before="0" w:after="19"/>
              <w:ind w:hanging="283" w:left="283"/>
              <w:rPr>
                <w:rFonts w:ascii="Arial" w:hAnsi="Arial" w:cs="Arial"/>
                <w:sz w:val="20"/>
                <w:szCs w:val="20"/>
                <w:lang w:val="ro-RO"/>
              </w:rPr>
            </w:pPr>
            <w:r>
              <w:rPr>
                <w:rFonts w:ascii="Arial" w:hAnsi="Arial" w:cs="Arial"/>
                <w:color w:val="008011"/>
                <w:sz w:val="20"/>
                <w:szCs w:val="20"/>
              </w:rPr>
              <w:t>of an extragonadal germ cell tumour (see diagnosis list in the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1.2.1.f - MPEN</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The Centre must treat 8 patients per year with a first diagnosis of penile carcinoma and/or its precursors (ICD-10 C60, D07.4).</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rPr>
                <w:rFonts w:ascii="Arial" w:hAnsi="Arial" w:cs="Arial"/>
                <w:sz w:val="20"/>
                <w:szCs w:val="20"/>
                <w:lang w:val="ro-RO"/>
              </w:rPr>
            </w:pPr>
            <w:r>
              <w:rPr>
                <w:rFonts w:ascii="Arial" w:hAnsi="Arial" w:cs="Arial"/>
                <w:color w:val="C45911"/>
                <w:sz w:val="20"/>
                <w:szCs w:val="20"/>
              </w:rPr>
              <w:t>This also includes patients who are referred to the Centre after local therapy (surgical, laser) for lymph node diagnostics (MIL [modified inguinal lymphadenectomy], DSNB [dynamic sentinel lymph node biopsy]) or lymph node therapy and, if necessary, adjuvant therapy as part of primary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1.2.2 -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Referral of patients with prostate cancer to the Centre:</w:t>
            </w:r>
          </w:p>
          <w:p>
            <w:pPr>
              <w:spacing w:before="0" w:after="19"/>
              <w:ind w:left="0" w:right="0"/>
              <w:rPr>
                <w:rFonts w:ascii="Arial" w:hAnsi="Arial" w:cs="Arial"/>
                <w:color w:val="FF00FF"/>
                <w:sz w:val="20"/>
                <w:szCs w:val="20"/>
              </w:rPr>
            </w:pPr>
            <w:r>
              <w:rPr>
                <w:rFonts w:ascii="Arial" w:hAnsi="Arial" w:cs="Arial"/>
                <w:color w:val="FF00FF"/>
                <w:sz w:val="20"/>
                <w:szCs w:val="20"/>
              </w:rPr>
              <w:t>It must be described how a patient can be presented at the Centre for a pre-therapeutic conference and on what basis, if applicable, a special consultation is carried out (contract doctor, personal authorisation, institute authorisation, polyclinic authorisation).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Primary referral to main cooperation partner</w:t>
            </w:r>
          </w:p>
          <w:p>
            <w:pPr>
              <w:numPr>
                <w:ilvl w:val="0"/>
                <w:numId w:val="24"/>
              </w:numPr>
              <w:spacing w:before="0" w:after="19"/>
              <w:ind w:hanging="283" w:left="283" w:right="0"/>
              <w:rPr>
                <w:rFonts w:ascii="Arial" w:hAnsi="Arial" w:cs="Arial"/>
                <w:color w:val="FF00FF"/>
                <w:sz w:val="20"/>
                <w:szCs w:val="20"/>
              </w:rPr>
            </w:pPr>
            <w:r>
              <w:rPr>
                <w:rFonts w:ascii="Arial" w:hAnsi="Arial" w:cs="Arial"/>
                <w:color w:val="FF00FF"/>
                <w:sz w:val="20"/>
                <w:szCs w:val="20"/>
              </w:rPr>
              <w:t>Referral of the patient to a main cooperation partner in the Centre</w:t>
            </w:r>
          </w:p>
          <w:p>
            <w:pPr>
              <w:numPr>
                <w:ilvl w:val="0"/>
                <w:numId w:val="24"/>
              </w:numPr>
              <w:spacing w:before="0" w:after="19"/>
              <w:ind w:hanging="283" w:left="283" w:right="0"/>
              <w:rPr>
                <w:rFonts w:ascii="Arial" w:hAnsi="Arial" w:cs="Arial"/>
                <w:color w:val="FF00FF"/>
                <w:sz w:val="20"/>
                <w:szCs w:val="20"/>
              </w:rPr>
            </w:pPr>
            <w:r>
              <w:rPr>
                <w:rFonts w:ascii="Arial" w:hAnsi="Arial" w:cs="Arial"/>
                <w:color w:val="FF00FF"/>
                <w:sz w:val="20"/>
                <w:szCs w:val="20"/>
              </w:rPr>
              <w:t>Create treatment plan based on available findings (biopsy, PSA, therapy proposal) by service provider</w:t>
            </w:r>
          </w:p>
          <w:p>
            <w:pPr>
              <w:numPr>
                <w:ilvl w:val="0"/>
                <w:numId w:val="24"/>
              </w:numPr>
              <w:spacing w:before="0" w:after="19"/>
              <w:ind w:hanging="283" w:left="283" w:right="0"/>
              <w:rPr>
                <w:rFonts w:ascii="Arial" w:hAnsi="Arial" w:cs="Arial"/>
                <w:color w:val="FF00FF"/>
                <w:sz w:val="20"/>
                <w:szCs w:val="20"/>
              </w:rPr>
            </w:pPr>
            <w:r>
              <w:rPr>
                <w:rFonts w:ascii="Arial" w:hAnsi="Arial" w:cs="Arial"/>
                <w:color w:val="FF00FF"/>
                <w:sz w:val="20"/>
                <w:szCs w:val="20"/>
              </w:rPr>
              <w:t>Offer and conduct a patient discussion (interdisciplinary discussion if necessary)</w:t>
            </w:r>
          </w:p>
          <w:p>
            <w:pPr>
              <w:spacing w:before="0" w:after="19"/>
              <w:ind w:left="0" w:right="0"/>
              <w:rPr>
                <w:rFonts w:ascii="Arial" w:hAnsi="Arial" w:cs="Arial"/>
                <w:color w:val="FF00FF"/>
                <w:sz w:val="20"/>
                <w:szCs w:val="20"/>
              </w:rPr>
            </w:pPr>
            <w:r>
              <w:rPr>
                <w:rFonts w:ascii="Arial" w:hAnsi="Arial" w:cs="Arial"/>
                <w:color w:val="FF00FF"/>
                <w:sz w:val="20"/>
                <w:szCs w:val="20"/>
              </w:rPr>
              <w:t>- Supplement treatment plan</w:t>
            </w:r>
          </w:p>
          <w:p>
            <w:pPr>
              <w:spacing w:before="0" w:after="19"/>
              <w:rPr>
                <w:rFonts w:ascii="Arial" w:hAnsi="Arial" w:cs="Arial"/>
                <w:sz w:val="20"/>
                <w:szCs w:val="20"/>
                <w:lang w:val="ro-RO"/>
              </w:rPr>
            </w:pPr>
            <w:r>
              <w:rPr>
                <w:rFonts w:ascii="Arial" w:hAnsi="Arial" w:cs="Arial"/>
                <w:color w:val="FF00FF"/>
                <w:sz w:val="20"/>
                <w:szCs w:val="20"/>
              </w:rPr>
              <w:t>- No interdisciplinary discussion desired --&gt; Allocation of surgery appointment / radiotherapy planning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1.2.3 -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Interdisciplinary discussion (optional)</w:t>
            </w:r>
          </w:p>
          <w:p>
            <w:pPr>
              <w:spacing w:before="0" w:after="19"/>
              <w:ind w:left="0" w:right="0"/>
              <w:rPr>
                <w:rFonts w:ascii="Arial" w:hAnsi="Arial" w:cs="Arial"/>
                <w:color w:val="FF00FF"/>
                <w:sz w:val="20"/>
                <w:szCs w:val="20"/>
              </w:rPr>
            </w:pPr>
            <w:r>
              <w:rPr>
                <w:rFonts w:ascii="Arial" w:hAnsi="Arial" w:cs="Arial"/>
                <w:color w:val="FF00FF"/>
                <w:sz w:val="20"/>
                <w:szCs w:val="20"/>
              </w:rPr>
              <w:t>Interdisciplinary consultations should be offered for patients of a PCA Centre.</w:t>
            </w:r>
          </w:p>
          <w:p>
            <w:pPr>
              <w:numPr>
                <w:ilvl w:val="0"/>
                <w:numId w:val="25"/>
              </w:numPr>
              <w:spacing w:before="0" w:after="19"/>
              <w:ind w:hanging="283" w:left="283" w:right="0"/>
              <w:rPr>
                <w:rFonts w:ascii="Arial" w:hAnsi="Arial" w:cs="Arial"/>
                <w:color w:val="FF00FF"/>
                <w:sz w:val="20"/>
                <w:szCs w:val="20"/>
              </w:rPr>
            </w:pPr>
            <w:r>
              <w:rPr>
                <w:rFonts w:ascii="Arial" w:hAnsi="Arial" w:cs="Arial"/>
                <w:color w:val="FF00FF"/>
                <w:sz w:val="20"/>
                <w:szCs w:val="20"/>
              </w:rPr>
              <w:t>Participants: Patient + radiotherapist + urologist</w:t>
            </w:r>
          </w:p>
          <w:p>
            <w:pPr>
              <w:numPr>
                <w:ilvl w:val="0"/>
                <w:numId w:val="25"/>
              </w:numPr>
              <w:spacing w:before="0" w:after="19"/>
              <w:ind w:hanging="283" w:left="283" w:right="0"/>
              <w:rPr>
                <w:rFonts w:ascii="Arial" w:hAnsi="Arial" w:cs="Arial"/>
                <w:color w:val="FF00FF"/>
                <w:sz w:val="20"/>
                <w:szCs w:val="20"/>
              </w:rPr>
            </w:pPr>
            <w:r>
              <w:rPr>
                <w:rFonts w:ascii="Arial" w:hAnsi="Arial" w:cs="Arial"/>
                <w:color w:val="FF00FF"/>
                <w:sz w:val="20"/>
                <w:szCs w:val="20"/>
              </w:rPr>
              <w:t>Result: Update of treatment plan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Number of interdisciplinary consultations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1.2.4.a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Pre-therapeutic conference</w:t>
            </w:r>
          </w:p>
          <w:p>
            <w:pPr>
              <w:numPr>
                <w:ilvl w:val="0"/>
                <w:numId w:val="26"/>
              </w:numPr>
              <w:spacing w:before="0" w:after="19"/>
              <w:ind w:hanging="283" w:left="283" w:right="0"/>
              <w:rPr>
                <w:rFonts w:ascii="Arial" w:hAnsi="Arial" w:cs="Arial"/>
                <w:color w:val="FF00FF"/>
                <w:sz w:val="20"/>
                <w:szCs w:val="20"/>
              </w:rPr>
            </w:pPr>
            <w:r>
              <w:rPr>
                <w:rFonts w:ascii="Arial" w:hAnsi="Arial" w:cs="Arial"/>
                <w:color w:val="FF00FF"/>
                <w:sz w:val="20"/>
                <w:szCs w:val="20"/>
              </w:rPr>
              <w:t>The pre-therapy conference must take place at least once a week at specialist level for the purpose of therapy planning.</w:t>
            </w:r>
          </w:p>
          <w:p>
            <w:pPr>
              <w:numPr>
                <w:ilvl w:val="0"/>
                <w:numId w:val="26"/>
              </w:numPr>
              <w:spacing w:before="0" w:after="19"/>
              <w:ind w:hanging="283" w:left="283" w:right="0"/>
              <w:rPr>
                <w:rFonts w:ascii="Arial" w:hAnsi="Arial" w:cs="Arial"/>
                <w:color w:val="FF00FF"/>
                <w:sz w:val="20"/>
                <w:szCs w:val="20"/>
              </w:rPr>
            </w:pPr>
            <w:r>
              <w:rPr>
                <w:rFonts w:ascii="Arial" w:hAnsi="Arial" w:cs="Arial"/>
                <w:color w:val="FF00FF"/>
                <w:sz w:val="20"/>
                <w:szCs w:val="20"/>
              </w:rPr>
              <w:t>The responsibilities for preparation, implementation and follow-up must be defined (see 1.2.6)</w:t>
            </w:r>
          </w:p>
          <w:p>
            <w:pPr>
              <w:numPr>
                <w:ilvl w:val="0"/>
                <w:numId w:val="26"/>
              </w:numPr>
              <w:spacing w:before="0" w:after="19"/>
              <w:ind w:hanging="283" w:left="283"/>
              <w:rPr>
                <w:rFonts w:ascii="Arial" w:hAnsi="Arial" w:cs="Arial"/>
                <w:sz w:val="20"/>
                <w:szCs w:val="20"/>
                <w:lang w:val="ro-RO"/>
              </w:rPr>
            </w:pPr>
            <w:r>
              <w:rPr>
                <w:rFonts w:ascii="Arial" w:hAnsi="Arial" w:cs="Arial"/>
                <w:color w:val="FF00FF"/>
                <w:sz w:val="20"/>
                <w:szCs w:val="20"/>
              </w:rPr>
              <w:t xml:space="preserve">Participation rate of the specialisations &gt; 95 %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1.2.4.b - PC</w:t>
            </w:r>
          </w:p>
        </w:tc>
        <w:tc>
          <w:tcPr>
            <w:tcW w:w="1" w:type="dxa"/>
          </w:tcPr>
          <w:p>
            <w:pPr>
              <w:numPr>
                <w:ilvl w:val="0"/>
                <w:numId w:val="27"/>
              </w:numPr>
              <w:spacing w:before="0" w:after="19"/>
              <w:ind w:hanging="283" w:left="283" w:right="0"/>
              <w:rPr>
                <w:rFonts w:ascii="Arial" w:hAnsi="Arial" w:cs="Arial"/>
                <w:color w:val="FF00FF"/>
                <w:sz w:val="20"/>
                <w:szCs w:val="20"/>
              </w:rPr>
            </w:pPr>
            <w:r>
              <w:rPr>
                <w:rFonts w:ascii="Arial" w:hAnsi="Arial" w:cs="Arial"/>
                <w:color w:val="FF00FF"/>
                <w:sz w:val="20"/>
                <w:szCs w:val="20"/>
              </w:rPr>
              <w:t>Participants: Urologist and radiotherapist</w:t>
            </w:r>
          </w:p>
          <w:p>
            <w:pPr>
              <w:numPr>
                <w:ilvl w:val="0"/>
                <w:numId w:val="27"/>
              </w:numPr>
              <w:spacing w:before="0" w:after="19"/>
              <w:ind w:hanging="283" w:left="283"/>
              <w:rPr>
                <w:rFonts w:ascii="Arial" w:hAnsi="Arial" w:cs="Arial"/>
                <w:sz w:val="20"/>
                <w:szCs w:val="20"/>
                <w:lang w:val="ro-RO"/>
              </w:rPr>
            </w:pPr>
            <w:r>
              <w:rPr>
                <w:rFonts w:ascii="Arial" w:hAnsi="Arial" w:cs="Arial"/>
                <w:color w:val="FF00FF"/>
                <w:sz w:val="20"/>
                <w:szCs w:val="20"/>
              </w:rPr>
              <w:t>To be presented: All primary cases without prim. M1</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1.2.4.c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Special features Pre-therapeutic conference:</w:t>
            </w:r>
          </w:p>
          <w:p>
            <w:pPr>
              <w:numPr>
                <w:ilvl w:val="0"/>
                <w:numId w:val="28"/>
              </w:numPr>
              <w:spacing w:before="0" w:after="19"/>
              <w:ind w:hanging="283" w:left="283" w:right="0"/>
              <w:rPr>
                <w:rFonts w:ascii="Arial" w:hAnsi="Arial" w:cs="Arial"/>
                <w:color w:val="FF00FF"/>
                <w:sz w:val="20"/>
                <w:szCs w:val="20"/>
              </w:rPr>
            </w:pPr>
            <w:r>
              <w:rPr>
                <w:rFonts w:ascii="Arial" w:hAnsi="Arial" w:cs="Arial"/>
                <w:color w:val="FF00FF"/>
                <w:sz w:val="20"/>
                <w:szCs w:val="20"/>
              </w:rPr>
              <w:t>The physical presence of the participants is only mandatory in unclear cases. Otherwise, telephone coordination or online validation is sufficient. The use of video conferencing systems is preferable to telephone conferences.</w:t>
            </w:r>
          </w:p>
          <w:p>
            <w:pPr>
              <w:numPr>
                <w:ilvl w:val="0"/>
                <w:numId w:val="28"/>
              </w:numPr>
              <w:spacing w:before="0" w:after="19"/>
              <w:ind w:hanging="283" w:left="283" w:right="0"/>
              <w:rPr>
                <w:rFonts w:ascii="Arial" w:hAnsi="Arial" w:cs="Arial"/>
                <w:color w:val="FF00FF"/>
                <w:sz w:val="20"/>
                <w:szCs w:val="20"/>
              </w:rPr>
            </w:pPr>
            <w:r>
              <w:rPr>
                <w:rFonts w:ascii="Arial" w:hAnsi="Arial" w:cs="Arial"/>
                <w:color w:val="FF00FF"/>
                <w:sz w:val="20"/>
                <w:szCs w:val="20"/>
              </w:rPr>
              <w:t>Demonstration of imaging material - Patient-related image material (e.g. pathology, radiology) must be available at the conference for advanced tumours and suitable technical equipment must be available for the presentation of the image material. Computerised presentation is sufficient.</w:t>
            </w:r>
          </w:p>
          <w:p>
            <w:pPr>
              <w:numPr>
                <w:ilvl w:val="0"/>
                <w:numId w:val="28"/>
              </w:numPr>
              <w:spacing w:before="0" w:after="19"/>
              <w:ind w:hanging="283" w:left="283"/>
              <w:rPr>
                <w:rFonts w:ascii="Arial" w:hAnsi="Arial" w:cs="Arial"/>
                <w:sz w:val="20"/>
                <w:szCs w:val="20"/>
                <w:lang w:val="ro-RO"/>
              </w:rPr>
            </w:pPr>
            <w:r>
              <w:rPr>
                <w:rFonts w:ascii="Arial" w:hAnsi="Arial" w:cs="Arial"/>
                <w:color w:val="FF00FF"/>
                <w:sz w:val="20"/>
                <w:szCs w:val="20"/>
              </w:rPr>
              <w:t>If a radiotherapist cooperates with several urological clinics, this radiotherapy department must independently present all primary cases that are treated with curative intent (see def. section 7) at the corresponding Centre. For this purpose, the radiotherapy department compiles a list of all prostate cancer patients presented for radiotherapy, in which a centre assignment is made (Centre certified, certification in preparation, no Centre). The presentation rate of 90% must be achieved separately in all cooperating centres. Proof of presentation must be provided in accordance with the requirements described here. This patient allocation is also relevant for tumour documentation.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1.2.4.d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Procedure of the pre-therapeutic conference</w:t>
            </w:r>
          </w:p>
          <w:p>
            <w:pPr>
              <w:numPr>
                <w:ilvl w:val="0"/>
                <w:numId w:val="29"/>
              </w:numPr>
              <w:spacing w:before="0" w:after="19"/>
              <w:ind w:hanging="283" w:left="283" w:right="0"/>
              <w:rPr>
                <w:rFonts w:ascii="Arial" w:hAnsi="Arial" w:cs="Arial"/>
                <w:color w:val="FF00FF"/>
                <w:sz w:val="20"/>
                <w:szCs w:val="20"/>
              </w:rPr>
            </w:pPr>
            <w:r>
              <w:rPr>
                <w:rFonts w:ascii="Arial" w:hAnsi="Arial" w:cs="Arial"/>
                <w:color w:val="FF00FF"/>
                <w:sz w:val="20"/>
                <w:szCs w:val="20"/>
              </w:rPr>
              <w:t>Referral of patient to a service provider of the Centre</w:t>
            </w:r>
          </w:p>
          <w:p>
            <w:pPr>
              <w:numPr>
                <w:ilvl w:val="0"/>
                <w:numId w:val="29"/>
              </w:numPr>
              <w:spacing w:before="0" w:after="19"/>
              <w:ind w:hanging="283" w:left="283" w:right="0"/>
              <w:rPr>
                <w:rFonts w:ascii="Arial" w:hAnsi="Arial" w:cs="Arial"/>
                <w:color w:val="FF00FF"/>
                <w:sz w:val="20"/>
                <w:szCs w:val="20"/>
              </w:rPr>
            </w:pPr>
            <w:r>
              <w:rPr>
                <w:rFonts w:ascii="Arial" w:hAnsi="Arial" w:cs="Arial"/>
                <w:color w:val="FF00FF"/>
                <w:sz w:val="20"/>
                <w:szCs w:val="20"/>
              </w:rPr>
              <w:t>All parameters must be recorded in advance by the responsible service provider in the "Treatment plan" template</w:t>
            </w:r>
          </w:p>
          <w:p>
            <w:pPr>
              <w:numPr>
                <w:ilvl w:val="0"/>
                <w:numId w:val="29"/>
              </w:numPr>
              <w:spacing w:before="0" w:after="19"/>
              <w:ind w:hanging="283" w:left="283" w:right="0"/>
              <w:rPr>
                <w:rFonts w:ascii="Arial" w:hAnsi="Arial" w:cs="Arial"/>
                <w:color w:val="FF00FF"/>
                <w:sz w:val="20"/>
                <w:szCs w:val="20"/>
              </w:rPr>
            </w:pPr>
            <w:r>
              <w:rPr>
                <w:rFonts w:ascii="Arial" w:hAnsi="Arial" w:cs="Arial"/>
                <w:color w:val="FF00FF"/>
                <w:sz w:val="20"/>
                <w:szCs w:val="20"/>
              </w:rPr>
              <w:t>All cases must be recorded in a list</w:t>
            </w:r>
          </w:p>
          <w:p>
            <w:pPr>
              <w:numPr>
                <w:ilvl w:val="0"/>
                <w:numId w:val="29"/>
              </w:numPr>
              <w:spacing w:before="0" w:after="19"/>
              <w:ind w:hanging="283" w:left="283" w:right="0"/>
              <w:rPr>
                <w:rFonts w:ascii="Arial" w:hAnsi="Arial" w:cs="Arial"/>
                <w:color w:val="FF00FF"/>
                <w:sz w:val="20"/>
                <w:szCs w:val="20"/>
              </w:rPr>
            </w:pPr>
            <w:r>
              <w:rPr>
                <w:rFonts w:ascii="Arial" w:hAnsi="Arial" w:cs="Arial"/>
                <w:color w:val="FF00FF"/>
                <w:sz w:val="20"/>
                <w:szCs w:val="20"/>
              </w:rPr>
              <w:t>Presentation of patient in the conference</w:t>
            </w:r>
          </w:p>
          <w:p>
            <w:pPr>
              <w:spacing w:before="0" w:after="19"/>
              <w:ind w:left="0" w:right="0"/>
              <w:rPr>
                <w:rFonts w:ascii="Arial" w:hAnsi="Arial" w:cs="Arial"/>
                <w:color w:val="FF00FF"/>
                <w:sz w:val="20"/>
                <w:szCs w:val="20"/>
              </w:rPr>
            </w:pPr>
            <w:r>
              <w:rPr>
                <w:rFonts w:ascii="Arial" w:hAnsi="Arial" w:cs="Arial"/>
                <w:color w:val="FF00FF"/>
                <w:sz w:val="20"/>
                <w:szCs w:val="20"/>
              </w:rPr>
              <w:t>Coordination of parameters and supplementation of treatment plan</w:t>
            </w:r>
          </w:p>
          <w:p>
            <w:pPr>
              <w:numPr>
                <w:ilvl w:val="0"/>
                <w:numId w:val="30"/>
              </w:numPr>
              <w:spacing w:before="0" w:after="19"/>
              <w:ind w:hanging="283" w:left="283"/>
              <w:rPr>
                <w:rFonts w:ascii="Arial" w:hAnsi="Arial" w:cs="Arial"/>
                <w:sz w:val="20"/>
                <w:szCs w:val="20"/>
                <w:lang w:val="ro-RO"/>
              </w:rPr>
            </w:pPr>
            <w:r>
              <w:rPr>
                <w:rFonts w:ascii="Arial" w:hAnsi="Arial" w:cs="Arial"/>
                <w:color w:val="FF00FF"/>
                <w:sz w:val="20"/>
                <w:szCs w:val="20"/>
              </w:rPr>
              <w:t>Notification of results within 10 working days via treatment plan to referring physician, patient and any physician named by him (e.g. copy of the treatment plan) by the physician to whom the patient was primarily presented.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1.2.5.a - UC</w:t>
            </w:r>
          </w:p>
        </w:tc>
        <w:tc>
          <w:tcPr>
            <w:tcW w:w="1" w:type="dxa"/>
          </w:tcPr>
          <w:p>
            <w:pPr>
              <w:spacing w:before="0" w:after="19"/>
              <w:ind w:left="0" w:right="0"/>
              <w:rPr>
                <w:rFonts w:ascii="Arial" w:hAnsi="Arial" w:cs="Arial"/>
                <w:sz w:val="20"/>
                <w:szCs w:val="20"/>
              </w:rPr>
            </w:pPr>
            <w:r>
              <w:rPr>
                <w:rFonts w:ascii="Arial" w:hAnsi="Arial" w:cs="Arial"/>
                <w:b w:val="1"/>
                <w:sz w:val="20"/>
                <w:szCs w:val="20"/>
              </w:rPr>
              <w:t>Tumour board</w:t>
            </w:r>
          </w:p>
          <w:p>
            <w:pPr>
              <w:numPr>
                <w:ilvl w:val="0"/>
                <w:numId w:val="31"/>
              </w:numPr>
              <w:spacing w:before="0" w:after="19"/>
              <w:ind w:hanging="283" w:left="283" w:right="0"/>
              <w:rPr>
                <w:rFonts w:ascii="Arial" w:hAnsi="Arial" w:cs="Arial"/>
                <w:sz w:val="20"/>
                <w:szCs w:val="20"/>
              </w:rPr>
            </w:pPr>
            <w:r>
              <w:rPr>
                <w:rFonts w:ascii="Arial" w:hAnsi="Arial" w:cs="Arial"/>
                <w:sz w:val="20"/>
                <w:szCs w:val="20"/>
              </w:rPr>
              <w:t>The tumour board must be held weekly at specialist level for the purpose of therapy planning.</w:t>
            </w:r>
          </w:p>
          <w:p>
            <w:pPr>
              <w:numPr>
                <w:ilvl w:val="0"/>
                <w:numId w:val="31"/>
              </w:numPr>
              <w:spacing w:before="0" w:after="19"/>
              <w:ind w:hanging="283" w:left="283" w:right="0"/>
              <w:rPr>
                <w:rFonts w:ascii="Arial" w:hAnsi="Arial" w:cs="Arial"/>
                <w:sz w:val="20"/>
                <w:szCs w:val="20"/>
              </w:rPr>
            </w:pPr>
            <w:r>
              <w:rPr>
                <w:rFonts w:ascii="Arial" w:hAnsi="Arial" w:cs="Arial"/>
                <w:sz w:val="20"/>
                <w:szCs w:val="20"/>
              </w:rPr>
              <w:t>The responsibilities for preparation, implementation and follow-up must be defined</w:t>
            </w:r>
          </w:p>
          <w:p>
            <w:pPr>
              <w:numPr>
                <w:ilvl w:val="0"/>
                <w:numId w:val="31"/>
              </w:numPr>
              <w:spacing w:before="0" w:after="19"/>
              <w:ind w:hanging="283" w:left="283" w:right="0"/>
              <w:rPr>
                <w:rFonts w:ascii="Arial" w:hAnsi="Arial" w:cs="Arial"/>
                <w:sz w:val="20"/>
                <w:szCs w:val="20"/>
              </w:rPr>
            </w:pPr>
            <w:r>
              <w:rPr>
                <w:rFonts w:ascii="Arial" w:hAnsi="Arial" w:cs="Arial"/>
                <w:sz w:val="20"/>
                <w:szCs w:val="20"/>
              </w:rPr>
              <w:t>Participation rate of the specialisations &gt; 95 %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1.2.5.b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Participants:</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Urology</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Radiotherapy</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Haematology/Internal Oncology</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If the haematologist/oncologist is unable to attend the conference, the urologist responsible for chemotherapy (qualification in accordance with Section 6.2) may represent him/her in exceptional cases.</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Pathology</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Radiology</w:t>
            </w:r>
          </w:p>
          <w:p>
            <w:pPr>
              <w:numPr>
                <w:ilvl w:val="0"/>
                <w:numId w:val="32"/>
              </w:numPr>
              <w:spacing w:before="0" w:after="19"/>
              <w:ind w:hanging="283" w:left="283" w:right="0"/>
              <w:rPr>
                <w:rFonts w:ascii="Arial" w:hAnsi="Arial" w:cs="Arial"/>
                <w:color w:val="FF00FF"/>
                <w:sz w:val="20"/>
                <w:szCs w:val="20"/>
              </w:rPr>
            </w:pPr>
            <w:r>
              <w:rPr>
                <w:rFonts w:ascii="Arial" w:hAnsi="Arial" w:cs="Arial"/>
                <w:color w:val="FF00FF"/>
                <w:sz w:val="20"/>
                <w:szCs w:val="20"/>
              </w:rPr>
              <w:t>Nuclear medicine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To be presented:</w:t>
            </w:r>
          </w:p>
          <w:p>
            <w:pPr>
              <w:spacing w:before="0" w:after="19"/>
              <w:ind w:left="0" w:right="0"/>
              <w:rPr>
                <w:rFonts w:ascii="Arial" w:hAnsi="Arial" w:cs="Arial"/>
                <w:color w:val="FF00FF"/>
                <w:sz w:val="20"/>
                <w:szCs w:val="20"/>
              </w:rPr>
            </w:pPr>
            <w:r>
              <w:rPr>
                <w:rFonts w:ascii="Arial" w:hAnsi="Arial" w:cs="Arial"/>
                <w:color w:val="FF00FF"/>
                <w:sz w:val="20"/>
                <w:szCs w:val="20"/>
              </w:rPr>
              <w:t>o All primary cases with histology worthy of discussion (≥ pT3a, and/or R1, and/or pN+); generally no binding obligation for other patients undergoing primary radiotherapy or curative surgery.</w:t>
            </w:r>
          </w:p>
          <w:p>
            <w:pPr>
              <w:spacing w:before="0" w:after="19"/>
              <w:ind w:left="0" w:right="0"/>
              <w:rPr>
                <w:rFonts w:ascii="Arial" w:hAnsi="Arial" w:cs="Arial"/>
                <w:color w:val="FF00FF"/>
                <w:sz w:val="20"/>
                <w:szCs w:val="20"/>
              </w:rPr>
            </w:pPr>
            <w:r>
              <w:rPr>
                <w:rFonts w:ascii="Arial" w:hAnsi="Arial" w:cs="Arial"/>
                <w:color w:val="FF00FF"/>
                <w:sz w:val="20"/>
                <w:szCs w:val="20"/>
              </w:rPr>
              <w:t>o All patients with recurrences or metastases</w:t>
            </w:r>
          </w:p>
          <w:p>
            <w:pPr>
              <w:spacing w:before="0" w:after="19"/>
              <w:ind w:left="0" w:right="0"/>
              <w:rPr>
                <w:rFonts w:ascii="Arial" w:hAnsi="Arial" w:cs="Arial"/>
                <w:color w:val="FF00FF"/>
                <w:sz w:val="20"/>
                <w:szCs w:val="20"/>
              </w:rPr>
            </w:pPr>
            <w:r>
              <w:rPr>
                <w:rFonts w:ascii="Arial" w:hAnsi="Arial" w:cs="Arial"/>
                <w:color w:val="FF00FF"/>
                <w:sz w:val="20"/>
                <w:szCs w:val="20"/>
              </w:rPr>
              <w:t>o At least 10 patients with castration-resistant prostate cancer/year</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1.2.5.c - MK</w:t>
            </w:r>
          </w:p>
        </w:tc>
        <w:tc>
          <w:tcPr>
            <w:tcW w:w="1" w:type="dxa"/>
          </w:tcPr>
          <w:p>
            <w:pPr>
              <w:numPr>
                <w:ilvl w:val="0"/>
                <w:numId w:val="33"/>
              </w:numPr>
              <w:spacing w:before="0" w:after="19"/>
              <w:ind w:hanging="283" w:left="283" w:right="0"/>
              <w:rPr>
                <w:rFonts w:ascii="Arial" w:hAnsi="Arial" w:cs="Arial"/>
                <w:color w:val="FF0000"/>
                <w:sz w:val="20"/>
                <w:szCs w:val="20"/>
              </w:rPr>
            </w:pPr>
            <w:r>
              <w:rPr>
                <w:rFonts w:ascii="Arial" w:hAnsi="Arial" w:cs="Arial"/>
                <w:color w:val="FF0000"/>
                <w:sz w:val="20"/>
                <w:szCs w:val="20"/>
              </w:rPr>
              <w:t>Participants: Urology, Radiology, Internal Oncology, Pathology</w:t>
            </w:r>
          </w:p>
          <w:p>
            <w:pPr>
              <w:numPr>
                <w:ilvl w:val="0"/>
                <w:numId w:val="33"/>
              </w:numPr>
              <w:spacing w:before="0" w:after="19"/>
              <w:ind w:hanging="283" w:left="283" w:right="0"/>
              <w:rPr>
                <w:rFonts w:ascii="Arial" w:hAnsi="Arial" w:cs="Arial"/>
                <w:color w:val="FF0000"/>
                <w:sz w:val="20"/>
                <w:szCs w:val="20"/>
              </w:rPr>
            </w:pPr>
            <w:r>
              <w:rPr>
                <w:rFonts w:ascii="Arial" w:hAnsi="Arial" w:cs="Arial"/>
                <w:color w:val="FF0000"/>
                <w:sz w:val="20"/>
                <w:szCs w:val="20"/>
              </w:rPr>
              <w:t>Radiotherapy should be included if there is a special indication (e.g. distant osseous metastasis)</w:t>
            </w:r>
          </w:p>
          <w:p>
            <w:pPr>
              <w:numPr>
                <w:ilvl w:val="0"/>
                <w:numId w:val="33"/>
              </w:numPr>
              <w:spacing w:before="0" w:after="19"/>
              <w:ind w:hanging="283" w:left="283" w:right="0"/>
              <w:rPr>
                <w:rFonts w:ascii="Arial" w:hAnsi="Arial" w:cs="Arial"/>
                <w:color w:val="FF0000"/>
                <w:sz w:val="20"/>
                <w:szCs w:val="20"/>
              </w:rPr>
            </w:pPr>
            <w:r>
              <w:rPr>
                <w:rFonts w:ascii="Arial" w:hAnsi="Arial" w:cs="Arial"/>
                <w:color w:val="FF0000"/>
                <w:sz w:val="20"/>
                <w:szCs w:val="20"/>
              </w:rPr>
              <w:t>Nephrology must be involved if there is a special indication</w:t>
            </w:r>
          </w:p>
          <w:p>
            <w:pPr>
              <w:numPr>
                <w:ilvl w:val="0"/>
                <w:numId w:val="33"/>
              </w:numPr>
              <w:spacing w:before="0" w:after="19"/>
              <w:ind w:hanging="283" w:left="283" w:right="0"/>
              <w:rPr>
                <w:rFonts w:ascii="Arial" w:hAnsi="Arial" w:cs="Arial"/>
                <w:color w:val="FF0000"/>
                <w:sz w:val="20"/>
                <w:szCs w:val="20"/>
              </w:rPr>
            </w:pPr>
            <w:r>
              <w:rPr>
                <w:rFonts w:ascii="Arial" w:hAnsi="Arial" w:cs="Arial"/>
                <w:color w:val="FF0000"/>
                <w:sz w:val="20"/>
                <w:szCs w:val="20"/>
              </w:rPr>
              <w:t>If the internal oncologist is unable to attend the conference, he/she can be represented by the urologist responsible for chemotherapy (qualification according to section 6.2).</w:t>
            </w:r>
          </w:p>
          <w:p>
            <w:pPr>
              <w:numPr>
                <w:ilvl w:val="0"/>
                <w:numId w:val="33"/>
              </w:numPr>
              <w:spacing w:before="0" w:after="19"/>
              <w:ind w:hanging="283" w:left="283"/>
              <w:rPr>
                <w:rFonts w:ascii="Arial" w:hAnsi="Arial" w:cs="Arial"/>
                <w:sz w:val="20"/>
                <w:szCs w:val="20"/>
                <w:lang w:val="ro-RO"/>
              </w:rPr>
            </w:pPr>
            <w:r>
              <w:rPr>
                <w:rFonts w:ascii="Arial" w:hAnsi="Arial" w:cs="Arial"/>
                <w:color w:val="FF0000"/>
                <w:sz w:val="20"/>
                <w:szCs w:val="20"/>
              </w:rPr>
              <w:t>To be presented: Patients with locally advanced tumour (≥ cT4/pT4 and/or c/pN+), patients with R1 resection, patients with ≥ intermediate-high risk, patients with rare histology (i.e. non-clear cell and/or papillary and/or chromophobe kidney carcinoma), pat. evidence of hereditary genesis, patients with initial diagnosis of distant metastases and/or recurrence.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1.2.5.d - MB</w:t>
            </w:r>
          </w:p>
        </w:tc>
        <w:tc>
          <w:tcPr>
            <w:tcW w:w="1" w:type="dxa"/>
          </w:tcPr>
          <w:p>
            <w:pPr>
              <w:numPr>
                <w:ilvl w:val="0"/>
                <w:numId w:val="34"/>
              </w:numPr>
              <w:spacing w:before="0" w:after="19"/>
              <w:ind w:hanging="283" w:left="283" w:right="0"/>
              <w:rPr>
                <w:rFonts w:ascii="Arial" w:hAnsi="Arial" w:cs="Arial"/>
                <w:color w:val="0000FF"/>
                <w:sz w:val="20"/>
                <w:szCs w:val="20"/>
              </w:rPr>
            </w:pPr>
            <w:r>
              <w:rPr>
                <w:rFonts w:ascii="Arial" w:hAnsi="Arial" w:cs="Arial"/>
                <w:color w:val="0000FF"/>
                <w:sz w:val="20"/>
                <w:szCs w:val="20"/>
              </w:rPr>
              <w:t>Participants: Urology, Radiotherapy, Radiology, Internal Oncology, Pathology</w:t>
            </w:r>
          </w:p>
          <w:p>
            <w:pPr>
              <w:numPr>
                <w:ilvl w:val="0"/>
                <w:numId w:val="34"/>
              </w:numPr>
              <w:spacing w:before="0" w:after="19"/>
              <w:ind w:hanging="283" w:left="283" w:right="0"/>
              <w:rPr>
                <w:rFonts w:ascii="Arial" w:hAnsi="Arial" w:cs="Arial"/>
                <w:color w:val="0000FF"/>
                <w:sz w:val="20"/>
                <w:szCs w:val="20"/>
              </w:rPr>
            </w:pPr>
            <w:r>
              <w:rPr>
                <w:rFonts w:ascii="Arial" w:hAnsi="Arial" w:cs="Arial"/>
                <w:color w:val="0000FF"/>
                <w:sz w:val="20"/>
                <w:szCs w:val="20"/>
              </w:rPr>
              <w:t>If the internal oncologist is unable to attend the conference, he/she can be represented by the urologist responsible for chemotherapy (qualification according to section 6.2).</w:t>
            </w:r>
          </w:p>
          <w:p>
            <w:pPr>
              <w:numPr>
                <w:ilvl w:val="0"/>
                <w:numId w:val="34"/>
              </w:numPr>
              <w:spacing w:before="0" w:after="19"/>
              <w:ind w:hanging="283" w:left="283"/>
              <w:rPr>
                <w:rFonts w:ascii="Arial" w:hAnsi="Arial" w:cs="Arial"/>
                <w:sz w:val="20"/>
                <w:szCs w:val="20"/>
                <w:lang w:val="ro-RO"/>
              </w:rPr>
            </w:pPr>
            <w:r>
              <w:rPr>
                <w:rFonts w:ascii="Arial" w:hAnsi="Arial" w:cs="Arial"/>
                <w:color w:val="0000FF"/>
                <w:sz w:val="20"/>
                <w:szCs w:val="20"/>
              </w:rPr>
              <w:t>To be presented: Cases after TUR-B (at least T1 high-grade, T2) and cases after cystectomy (at least R1 u/o N+) as well as patients with initial diagnosis of distant metastases (including primary M1) u/o recurrences after TUR-B (at least T1 high-grade u/o Cis) and/or after cystectomy (at least R1 u/o 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1.2.5.e - MT</w:t>
            </w:r>
          </w:p>
        </w:tc>
        <w:tc>
          <w:tcPr>
            <w:tcW w:w="1" w:type="dxa"/>
          </w:tcPr>
          <w:p>
            <w:pPr>
              <w:spacing w:before="0" w:after="19"/>
              <w:ind w:left="0" w:right="0"/>
              <w:rPr>
                <w:rFonts w:ascii="Arial" w:hAnsi="Arial" w:cs="Arial"/>
                <w:color w:val="008011"/>
                <w:sz w:val="20"/>
                <w:szCs w:val="20"/>
              </w:rPr>
            </w:pPr>
            <w:r>
              <w:rPr>
                <w:rFonts w:ascii="Arial" w:hAnsi="Arial" w:cs="Arial"/>
                <w:color w:val="008011"/>
                <w:sz w:val="20"/>
                <w:szCs w:val="20"/>
              </w:rPr>
              <w:t>Participants:</w:t>
            </w:r>
          </w:p>
          <w:p>
            <w:pPr>
              <w:numPr>
                <w:ilvl w:val="0"/>
                <w:numId w:val="35"/>
              </w:numPr>
              <w:spacing w:before="0" w:after="19"/>
              <w:ind w:hanging="283" w:left="283" w:right="0"/>
              <w:rPr>
                <w:rFonts w:ascii="Arial" w:hAnsi="Arial" w:cs="Arial"/>
                <w:color w:val="008011"/>
                <w:sz w:val="20"/>
                <w:szCs w:val="20"/>
              </w:rPr>
            </w:pPr>
            <w:r>
              <w:rPr>
                <w:rFonts w:ascii="Arial" w:hAnsi="Arial" w:cs="Arial"/>
                <w:color w:val="008011"/>
                <w:sz w:val="20"/>
                <w:szCs w:val="20"/>
              </w:rPr>
              <w:t>Urology, internal (qualification see section 6.2), radiotherapy, pathology, radiology</w:t>
            </w:r>
          </w:p>
          <w:p>
            <w:pPr>
              <w:numPr>
                <w:ilvl w:val="0"/>
                <w:numId w:val="35"/>
              </w:numPr>
              <w:spacing w:before="0" w:after="19"/>
              <w:ind w:hanging="283" w:left="283" w:right="0"/>
              <w:rPr>
                <w:rFonts w:ascii="Arial" w:hAnsi="Arial" w:cs="Arial"/>
                <w:color w:val="008011"/>
                <w:sz w:val="20"/>
                <w:szCs w:val="20"/>
              </w:rPr>
            </w:pPr>
            <w:r>
              <w:rPr>
                <w:rFonts w:ascii="Arial" w:hAnsi="Arial" w:cs="Arial"/>
                <w:color w:val="008011"/>
                <w:sz w:val="20"/>
                <w:szCs w:val="20"/>
              </w:rPr>
              <w:t>If the internal oncologist is unable to attend the tumour board, s/he can be represented by the urologist responsible for chemotherapy (qualification according to section 6.2)</w:t>
            </w:r>
          </w:p>
          <w:p>
            <w:pPr>
              <w:numPr>
                <w:ilvl w:val="0"/>
                <w:numId w:val="35"/>
              </w:numPr>
              <w:spacing w:before="0" w:after="19"/>
              <w:ind w:hanging="283" w:left="283" w:right="0"/>
              <w:rPr>
                <w:rFonts w:ascii="Arial" w:hAnsi="Arial" w:cs="Arial"/>
                <w:color w:val="008011"/>
                <w:sz w:val="20"/>
                <w:szCs w:val="20"/>
              </w:rPr>
            </w:pPr>
            <w:r>
              <w:rPr>
                <w:rFonts w:ascii="Arial" w:hAnsi="Arial" w:cs="Arial"/>
                <w:color w:val="008011"/>
                <w:sz w:val="20"/>
                <w:szCs w:val="20"/>
              </w:rPr>
              <w:t>if required: visceral/thoracic surgery, nuclear medicine, andrology</w:t>
            </w:r>
          </w:p>
          <w:p>
            <w:pPr>
              <w:spacing w:before="0" w:after="19"/>
              <w:ind w:left="0" w:right="0"/>
              <w:rPr>
                <w:rFonts w:ascii="Arial" w:hAnsi="Arial" w:cs="Arial"/>
                <w:color w:val="008011"/>
                <w:sz w:val="20"/>
                <w:szCs w:val="20"/>
              </w:rPr>
            </w:pPr>
            <w:r>
              <w:rPr>
                <w:rFonts w:ascii="Arial" w:hAnsi="Arial" w:cs="Arial"/>
                <w:color w:val="008011"/>
                <w:sz w:val="20"/>
                <w:szCs w:val="20"/>
              </w:rPr>
              <w:t> </w:t>
            </w:r>
          </w:p>
          <w:p>
            <w:pPr>
              <w:spacing w:before="0" w:after="19"/>
              <w:ind w:left="0" w:right="0"/>
              <w:rPr>
                <w:rFonts w:ascii="Arial" w:hAnsi="Arial" w:cs="Arial"/>
                <w:color w:val="008011"/>
                <w:sz w:val="20"/>
                <w:szCs w:val="20"/>
              </w:rPr>
            </w:pPr>
            <w:r>
              <w:rPr>
                <w:rFonts w:ascii="Arial" w:hAnsi="Arial" w:cs="Arial"/>
                <w:color w:val="008011"/>
                <w:sz w:val="20"/>
                <w:szCs w:val="20"/>
              </w:rPr>
              <w:t>To be presented: </w:t>
            </w:r>
          </w:p>
          <w:p>
            <w:pPr>
              <w:numPr>
                <w:ilvl w:val="0"/>
                <w:numId w:val="36"/>
              </w:numPr>
              <w:spacing w:before="0" w:after="19"/>
              <w:ind w:hanging="283" w:left="283" w:right="0"/>
              <w:rPr>
                <w:rFonts w:ascii="Arial" w:hAnsi="Arial" w:cs="Arial"/>
                <w:color w:val="008011"/>
                <w:sz w:val="20"/>
                <w:szCs w:val="20"/>
              </w:rPr>
            </w:pPr>
            <w:r>
              <w:rPr>
                <w:rFonts w:ascii="Arial" w:hAnsi="Arial" w:cs="Arial"/>
                <w:color w:val="008011"/>
                <w:sz w:val="20"/>
                <w:szCs w:val="20"/>
              </w:rPr>
              <w:t>postoperative all patients with initial diagnosis of a germ cell tumour</w:t>
            </w:r>
          </w:p>
          <w:p>
            <w:pPr>
              <w:numPr>
                <w:ilvl w:val="0"/>
                <w:numId w:val="36"/>
              </w:numPr>
              <w:spacing w:before="0" w:after="19"/>
              <w:ind w:hanging="283" w:left="283" w:right="0"/>
              <w:rPr>
                <w:rFonts w:ascii="Arial" w:hAnsi="Arial" w:cs="Arial"/>
                <w:color w:val="008011"/>
                <w:sz w:val="20"/>
                <w:szCs w:val="20"/>
              </w:rPr>
            </w:pPr>
            <w:r>
              <w:rPr>
                <w:rFonts w:ascii="Arial" w:hAnsi="Arial" w:cs="Arial"/>
                <w:color w:val="008011"/>
                <w:sz w:val="20"/>
                <w:szCs w:val="20"/>
              </w:rPr>
              <w:t>all patients with (gonadal/extragonadal) germ cell tumours who have a residual tumour after chemotherapy</w:t>
            </w:r>
          </w:p>
          <w:p>
            <w:pPr>
              <w:numPr>
                <w:ilvl w:val="0"/>
                <w:numId w:val="36"/>
              </w:numPr>
              <w:spacing w:before="0" w:after="19"/>
              <w:ind w:hanging="283" w:left="283" w:right="0"/>
              <w:rPr>
                <w:rFonts w:ascii="Arial" w:hAnsi="Arial" w:cs="Arial"/>
                <w:color w:val="008011"/>
                <w:sz w:val="20"/>
                <w:szCs w:val="20"/>
              </w:rPr>
            </w:pPr>
            <w:r>
              <w:rPr>
                <w:rFonts w:ascii="Arial" w:hAnsi="Arial" w:cs="Arial"/>
                <w:color w:val="008011"/>
                <w:sz w:val="20"/>
                <w:szCs w:val="20"/>
              </w:rPr>
              <w:t>Pre-therapeutically all patients with</w:t>
            </w:r>
          </w:p>
          <w:p>
            <w:pPr>
              <w:numPr>
                <w:ilvl w:val="0"/>
                <w:numId w:val="36"/>
              </w:numPr>
              <w:spacing w:before="0" w:after="19"/>
              <w:ind w:hanging="283" w:left="283" w:right="0"/>
              <w:rPr>
                <w:rFonts w:ascii="Arial" w:hAnsi="Arial" w:cs="Arial"/>
                <w:color w:val="008011"/>
                <w:sz w:val="20"/>
                <w:szCs w:val="20"/>
              </w:rPr>
            </w:pPr>
            <w:r>
              <w:rPr>
                <w:rFonts w:ascii="Arial" w:hAnsi="Arial" w:cs="Arial"/>
                <w:color w:val="008011"/>
                <w:sz w:val="20"/>
                <w:szCs w:val="20"/>
              </w:rPr>
              <w:t>Recurrence and/or new distant metastases</w:t>
            </w:r>
          </w:p>
          <w:p>
            <w:pPr>
              <w:numPr>
                <w:ilvl w:val="0"/>
                <w:numId w:val="36"/>
              </w:numPr>
              <w:spacing w:before="0" w:after="19"/>
              <w:ind w:hanging="283" w:left="283" w:right="0"/>
              <w:rPr>
                <w:rFonts w:ascii="Arial" w:hAnsi="Arial" w:cs="Arial"/>
                <w:color w:val="008011"/>
                <w:sz w:val="20"/>
                <w:szCs w:val="20"/>
              </w:rPr>
            </w:pPr>
            <w:r>
              <w:rPr>
                <w:rFonts w:ascii="Arial" w:hAnsi="Arial" w:cs="Arial"/>
                <w:color w:val="008011"/>
                <w:sz w:val="20"/>
                <w:szCs w:val="20"/>
              </w:rPr>
              <w:t>primary chemotherapy</w:t>
            </w:r>
          </w:p>
          <w:p>
            <w:pPr>
              <w:numPr>
                <w:ilvl w:val="0"/>
                <w:numId w:val="36"/>
              </w:numPr>
              <w:spacing w:before="0" w:after="19"/>
              <w:ind w:hanging="283" w:left="283"/>
              <w:rPr>
                <w:rFonts w:ascii="Arial" w:hAnsi="Arial" w:cs="Arial"/>
                <w:sz w:val="20"/>
                <w:szCs w:val="20"/>
                <w:lang w:val="ro-RO"/>
              </w:rPr>
            </w:pPr>
            <w:r>
              <w:rPr>
                <w:rFonts w:ascii="Arial" w:hAnsi="Arial" w:cs="Arial"/>
                <w:color w:val="008011"/>
                <w:sz w:val="20"/>
                <w:szCs w:val="20"/>
              </w:rPr>
              <w:t>extragonadal germ cell tumour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1.2.5.f - MPEN</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Participants:</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Urology </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Haematology/internal oncology</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If the haematologist/oncologist is unable to attend the conference, the urologist responsible for chemotherapy (qualification in accordance with Section 6.2) may represent him/her in exceptional cases.</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Pathology</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Radiology</w:t>
            </w:r>
          </w:p>
          <w:p>
            <w:pPr>
              <w:numPr>
                <w:ilvl w:val="0"/>
                <w:numId w:val="37"/>
              </w:numPr>
              <w:spacing w:before="0" w:after="19"/>
              <w:ind w:hanging="283" w:left="283" w:right="0"/>
              <w:rPr>
                <w:rFonts w:ascii="Arial" w:hAnsi="Arial" w:cs="Arial"/>
                <w:color w:val="C45911"/>
                <w:sz w:val="20"/>
                <w:szCs w:val="20"/>
              </w:rPr>
            </w:pPr>
            <w:r>
              <w:rPr>
                <w:rFonts w:ascii="Arial" w:hAnsi="Arial" w:cs="Arial"/>
                <w:color w:val="C45911"/>
                <w:sz w:val="20"/>
                <w:szCs w:val="20"/>
              </w:rPr>
              <w:t>Radiotherapy</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To be presented:</w:t>
            </w:r>
          </w:p>
          <w:p>
            <w:pPr>
              <w:numPr>
                <w:ilvl w:val="0"/>
                <w:numId w:val="38"/>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all patients with indication for multimodal therapy (cT4 and/or cN3) </w:t>
            </w:r>
          </w:p>
          <w:p>
            <w:pPr>
              <w:numPr>
                <w:ilvl w:val="0"/>
                <w:numId w:val="38"/>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all patients with invasive carcinoma ≥ pT1b before invasive LN diagnostics (dynamic sentinel lymph node biopsy [DSNB, OPS 5-401.51/.52/.53, 5-401.a1/.a2/a3 ] or modified inguinal lymphadenectomy [MIL, OPS 5-402.4/.9]) </w:t>
            </w:r>
          </w:p>
          <w:p>
            <w:pPr>
              <w:numPr>
                <w:ilvl w:val="0"/>
                <w:numId w:val="38"/>
              </w:numPr>
              <w:spacing w:before="0" w:after="19"/>
              <w:ind w:hanging="283" w:left="283" w:right="0"/>
              <w:rPr>
                <w:rFonts w:ascii="Arial" w:hAnsi="Arial" w:cs="Arial"/>
                <w:color w:val="C45911"/>
                <w:sz w:val="20"/>
                <w:szCs w:val="20"/>
              </w:rPr>
            </w:pPr>
            <w:r>
              <w:rPr>
                <w:rFonts w:ascii="Arial" w:hAnsi="Arial" w:cs="Arial"/>
                <w:color w:val="C45911"/>
                <w:sz w:val="20"/>
                <w:szCs w:val="20"/>
              </w:rPr>
              <w:t>all patients after (radical/therapeutic) inguinal and/or pelvic lymphadenectomy (OPS 5-404.d-h, 5-406.4, 5-407.2/.3/.4)</w:t>
            </w:r>
          </w:p>
          <w:p>
            <w:pPr>
              <w:numPr>
                <w:ilvl w:val="0"/>
                <w:numId w:val="38"/>
              </w:numPr>
              <w:spacing w:before="0" w:after="19"/>
              <w:ind w:hanging="283" w:left="283"/>
              <w:rPr>
                <w:rFonts w:ascii="Arial" w:hAnsi="Arial" w:cs="Arial"/>
                <w:sz w:val="20"/>
                <w:szCs w:val="20"/>
                <w:lang w:val="ro-RO"/>
              </w:rPr>
            </w:pPr>
            <w:r>
              <w:rPr>
                <w:rFonts w:ascii="Arial" w:hAnsi="Arial" w:cs="Arial"/>
                <w:color w:val="C45911"/>
                <w:sz w:val="20"/>
                <w:szCs w:val="20"/>
              </w:rPr>
              <w:t>all patients with progression, patients with initial diagnosis of distant metastasis and/or recurrence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1.2.5.g - UC</w:t>
            </w:r>
          </w:p>
        </w:tc>
        <w:tc>
          <w:tcPr>
            <w:tcW w:w="1" w:type="dxa"/>
          </w:tcPr>
          <w:p>
            <w:pPr>
              <w:spacing w:before="0" w:after="19"/>
              <w:ind w:left="0" w:right="0"/>
              <w:rPr>
                <w:rFonts w:ascii="Arial" w:hAnsi="Arial" w:cs="Arial"/>
                <w:sz w:val="20"/>
                <w:szCs w:val="20"/>
              </w:rPr>
            </w:pPr>
            <w:r>
              <w:rPr>
                <w:rFonts w:ascii="Arial" w:hAnsi="Arial" w:cs="Arial"/>
                <w:sz w:val="20"/>
                <w:szCs w:val="20"/>
              </w:rPr>
              <w:t>Associated specialist areas (e.g. psycho-oncologist, social work, nursing) and specialists working in the palliative situation (neurology, neurosurgery, surgery, pain therapy, orthopaedics, etc.) should be included in the tumour board as required.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several cooperation partners are named for a specialisation, the presence of a representative is sufficient if a regulated exchange of information has been established between them (e.g. via quality circles).</w:t>
            </w:r>
          </w:p>
          <w:p>
            <w:pPr>
              <w:spacing w:before="0" w:after="19"/>
              <w:rPr>
                <w:rFonts w:ascii="Arial" w:hAnsi="Arial" w:cs="Arial"/>
                <w:sz w:val="20"/>
                <w:szCs w:val="20"/>
                <w:lang w:val="ro-RO"/>
              </w:rPr>
            </w:pPr>
            <w:r>
              <w:rPr>
                <w:rFonts w:ascii="Arial" w:hAnsi="Arial" w:cs="Arial"/>
                <w:sz w:val="20"/>
                <w:szCs w:val="20"/>
              </w:rPr>
              <w:t>Each cooperation partner must participate in at least 30% of the tumour boards (cooperating urological practices 4 times a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1.2.6.a - UC</w:t>
            </w:r>
          </w:p>
        </w:tc>
        <w:tc>
          <w:tcPr>
            <w:tcW w:w="1" w:type="dxa"/>
          </w:tcPr>
          <w:p>
            <w:pPr>
              <w:spacing w:before="0" w:after="19"/>
              <w:ind w:left="0" w:right="0"/>
              <w:rPr>
                <w:rFonts w:ascii="Arial" w:hAnsi="Arial" w:cs="Arial"/>
                <w:sz w:val="20"/>
                <w:szCs w:val="20"/>
              </w:rPr>
            </w:pPr>
            <w:r>
              <w:rPr>
                <w:rFonts w:ascii="Arial" w:hAnsi="Arial" w:cs="Arial"/>
                <w:b w:val="1"/>
                <w:sz w:val="20"/>
                <w:szCs w:val="20"/>
              </w:rPr>
              <w:t>General requirements pre-therapeutic conference/ tumour board</w:t>
            </w:r>
          </w:p>
          <w:p>
            <w:pPr>
              <w:spacing w:before="0" w:after="19"/>
              <w:rPr>
                <w:rFonts w:ascii="Arial" w:hAnsi="Arial" w:cs="Arial"/>
                <w:sz w:val="20"/>
                <w:szCs w:val="20"/>
                <w:lang w:val="ro-RO"/>
              </w:rPr>
            </w:pPr>
            <w:r>
              <w:rPr>
                <w:rFonts w:ascii="Arial" w:hAnsi="Arial" w:cs="Arial"/>
                <w:sz w:val="20"/>
                <w:szCs w:val="20"/>
              </w:rPr>
              <w:t>The following applies to all pre-therapeutic conferences/tumour boards at the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1.2.6.b - UC</w:t>
            </w:r>
          </w:p>
        </w:tc>
        <w:tc>
          <w:tcPr>
            <w:tcW w:w="1" w:type="dxa"/>
          </w:tcPr>
          <w:p>
            <w:pPr>
              <w:spacing w:before="0" w:after="19"/>
              <w:ind w:left="0" w:right="0"/>
              <w:rPr>
                <w:rFonts w:ascii="Arial" w:hAnsi="Arial" w:cs="Arial"/>
                <w:sz w:val="20"/>
                <w:szCs w:val="20"/>
              </w:rPr>
            </w:pPr>
            <w:r>
              <w:rPr>
                <w:rFonts w:ascii="Arial" w:hAnsi="Arial" w:cs="Arial"/>
                <w:b w:val="1"/>
                <w:sz w:val="20"/>
                <w:szCs w:val="20"/>
              </w:rPr>
              <w:t>Coordination with the signaller</w:t>
            </w:r>
          </w:p>
          <w:p>
            <w:pPr>
              <w:spacing w:before="0" w:after="19"/>
              <w:rPr>
                <w:rFonts w:ascii="Arial" w:hAnsi="Arial" w:cs="Arial"/>
                <w:sz w:val="20"/>
                <w:szCs w:val="20"/>
                <w:lang w:val="ro-RO"/>
              </w:rPr>
            </w:pPr>
            <w:r>
              <w:rPr>
                <w:rFonts w:ascii="Arial" w:hAnsi="Arial" w:cs="Arial"/>
                <w:sz w:val="20"/>
                <w:szCs w:val="20"/>
              </w:rPr>
              <w:t>Any differences or ambiguities in relation to the information provided by the referrer must be clarified directly and personally with the referrer.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1.2.6.c - UC</w:t>
            </w:r>
          </w:p>
        </w:tc>
        <w:tc>
          <w:tcPr>
            <w:tcW w:w="1" w:type="dxa"/>
          </w:tcPr>
          <w:p>
            <w:pPr>
              <w:spacing w:before="0" w:after="19"/>
              <w:ind w:left="0" w:right="0"/>
              <w:rPr>
                <w:rFonts w:ascii="Arial" w:hAnsi="Arial" w:cs="Arial"/>
                <w:sz w:val="20"/>
                <w:szCs w:val="20"/>
              </w:rPr>
            </w:pPr>
            <w:r>
              <w:rPr>
                <w:rFonts w:ascii="Arial" w:hAnsi="Arial" w:cs="Arial"/>
                <w:b w:val="1"/>
                <w:sz w:val="20"/>
                <w:szCs w:val="20"/>
              </w:rPr>
              <w:t>General information on the treatment plan</w:t>
            </w:r>
          </w:p>
          <w:p>
            <w:pPr>
              <w:spacing w:before="0" w:after="19"/>
              <w:ind w:left="0" w:right="0"/>
              <w:rPr>
                <w:rFonts w:ascii="Arial" w:hAnsi="Arial" w:cs="Arial"/>
                <w:sz w:val="20"/>
                <w:szCs w:val="20"/>
              </w:rPr>
            </w:pPr>
            <w:r>
              <w:rPr>
                <w:rFonts w:ascii="Arial" w:hAnsi="Arial" w:cs="Arial"/>
                <w:sz w:val="20"/>
                <w:szCs w:val="20"/>
              </w:rPr>
              <w:t>The result of the tumour board consists, among other things, of a written, interdisciplinary treatment plan ("minutes of the pre-therapeutic conference/tumour board"). It must be part of the patient file and can also constitute the doctor's letter.</w:t>
            </w:r>
          </w:p>
          <w:p>
            <w:pPr>
              <w:spacing w:before="0" w:after="19"/>
              <w:ind w:left="0" w:right="0"/>
              <w:rPr>
                <w:rFonts w:ascii="Arial" w:hAnsi="Arial" w:cs="Arial"/>
                <w:sz w:val="20"/>
                <w:szCs w:val="20"/>
              </w:rPr>
            </w:pPr>
            <w:r>
              <w:rPr>
                <w:rFonts w:ascii="Arial" w:hAnsi="Arial" w:cs="Arial"/>
                <w:sz w:val="20"/>
                <w:szCs w:val="20"/>
              </w:rPr>
              <w:t>The treatment plan should be generated automatically from the tumour documentation system.</w:t>
            </w:r>
          </w:p>
          <w:p>
            <w:pPr>
              <w:spacing w:before="0" w:after="19"/>
              <w:rPr>
                <w:rFonts w:ascii="Arial" w:hAnsi="Arial" w:cs="Arial"/>
                <w:sz w:val="20"/>
                <w:szCs w:val="20"/>
                <w:lang w:val="ro-RO"/>
              </w:rPr>
            </w:pPr>
            <w:r>
              <w:rPr>
                <w:rFonts w:ascii="Arial" w:hAnsi="Arial" w:cs="Arial"/>
                <w:sz w:val="20"/>
                <w:szCs w:val="20"/>
              </w:rPr>
              <w:t xml:space="preserve">The patient will receive a copy of the treatment plan on request.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1.2.6.d - UC</w:t>
            </w:r>
          </w:p>
        </w:tc>
        <w:tc>
          <w:tcPr>
            <w:tcW w:w="1" w:type="dxa"/>
          </w:tcPr>
          <w:p>
            <w:pPr>
              <w:spacing w:before="0" w:after="19"/>
              <w:ind w:left="0" w:right="0"/>
              <w:rPr>
                <w:rFonts w:ascii="Arial" w:hAnsi="Arial" w:cs="Arial"/>
                <w:sz w:val="20"/>
                <w:szCs w:val="20"/>
              </w:rPr>
            </w:pPr>
            <w:r>
              <w:rPr>
                <w:rFonts w:ascii="Arial" w:hAnsi="Arial" w:cs="Arial"/>
                <w:b w:val="1"/>
                <w:sz w:val="20"/>
                <w:szCs w:val="20"/>
              </w:rPr>
              <w:t>Preparation for the tumour board</w:t>
            </w:r>
          </w:p>
          <w:p>
            <w:pPr>
              <w:spacing w:before="0" w:after="19"/>
              <w:ind w:left="0" w:right="0"/>
              <w:rPr>
                <w:rFonts w:ascii="Arial" w:hAnsi="Arial" w:cs="Arial"/>
                <w:sz w:val="20"/>
                <w:szCs w:val="20"/>
              </w:rPr>
            </w:pPr>
            <w:r>
              <w:rPr>
                <w:rFonts w:ascii="Arial" w:hAnsi="Arial" w:cs="Arial"/>
                <w:sz w:val="20"/>
                <w:szCs w:val="20"/>
              </w:rPr>
              <w:t>The essential patient data must be summarised in writing in advance and distributed to the participants. A preliminary assessment of suitable study patients must be carried out.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A written interdisciplinary treatment plan must be drawn up for patients who are not presented at the pre-therapeutic conference/tumour board.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1.2.6.e - MT</w:t>
            </w:r>
          </w:p>
        </w:tc>
        <w:tc>
          <w:tcPr>
            <w:tcW w:w="1" w:type="dxa"/>
          </w:tcPr>
          <w:p>
            <w:pPr>
              <w:spacing w:before="0" w:after="19"/>
              <w:rPr>
                <w:rFonts w:ascii="Arial" w:hAnsi="Arial" w:cs="Arial"/>
                <w:sz w:val="20"/>
                <w:szCs w:val="20"/>
                <w:lang w:val="ro-RO"/>
              </w:rPr>
            </w:pPr>
            <w:r>
              <w:rPr>
                <w:rFonts w:ascii="Arial" w:hAnsi="Arial" w:cs="Arial"/>
                <w:color w:val="008011"/>
                <w:sz w:val="20"/>
                <w:szCs w:val="20"/>
              </w:rPr>
              <w:t>In preparation for the tumour board, it should be clarified whether a discussion about fertility preservation has been held with the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1.2.6.f - UC</w:t>
            </w:r>
          </w:p>
        </w:tc>
        <w:tc>
          <w:tcPr>
            <w:tcW w:w="1" w:type="dxa"/>
          </w:tcPr>
          <w:p>
            <w:pPr>
              <w:spacing w:before="0" w:after="19"/>
              <w:ind w:left="0" w:right="0"/>
              <w:rPr>
                <w:rFonts w:ascii="Arial" w:hAnsi="Arial" w:cs="Arial"/>
                <w:sz w:val="20"/>
                <w:szCs w:val="20"/>
              </w:rPr>
            </w:pPr>
            <w:r>
              <w:rPr>
                <w:rFonts w:ascii="Arial" w:hAnsi="Arial" w:cs="Arial"/>
                <w:b w:val="1"/>
                <w:sz w:val="20"/>
                <w:szCs w:val="20"/>
              </w:rPr>
              <w:t>Demonstration of imaging material</w:t>
            </w:r>
            <w:r>
              <w:rPr>
                <w:rFonts w:ascii="Arial" w:hAnsi="Arial" w:cs="Arial"/>
                <w:sz w:val="20"/>
                <w:szCs w:val="20"/>
              </w:rPr>
              <w:br w:type="textWrapping"/>
              <w:t>Patient-related image material (e.g. pathology, radiology) must be available at the pre-therapeutic conference/tumour board - if available and relevant to the issue - and suitable technical equipment must be available for the presentation of the image material. Computerised presentation is sufficient.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conference</w:t>
            </w:r>
          </w:p>
          <w:p>
            <w:pPr>
              <w:spacing w:before="0" w:after="19"/>
              <w:rPr>
                <w:rFonts w:ascii="Arial" w:hAnsi="Arial" w:cs="Arial"/>
                <w:sz w:val="20"/>
                <w:szCs w:val="20"/>
                <w:lang w:val="ro-RO"/>
              </w:rPr>
            </w:pPr>
            <w:r>
              <w:rPr>
                <w:rFonts w:ascii="Arial" w:hAnsi="Arial" w:cs="Arial"/>
                <w:sz w:val="20"/>
                <w:szCs w:val="20"/>
              </w:rPr>
              <w:t xml:space="preserve">If web conferences are used, sound and the documents presented must be transmitted. Each cooperation partner must have the opportunity to present documents/image material independently.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1.2.6.g - UC</w:t>
            </w:r>
          </w:p>
        </w:tc>
        <w:tc>
          <w:tcPr>
            <w:tcW w:w="1" w:type="dxa"/>
          </w:tcPr>
          <w:p>
            <w:pPr>
              <w:spacing w:before="0" w:after="19"/>
              <w:ind w:left="0" w:right="0"/>
              <w:rPr>
                <w:rFonts w:ascii="Arial" w:hAnsi="Arial" w:cs="Arial"/>
                <w:sz w:val="20"/>
                <w:szCs w:val="20"/>
              </w:rPr>
            </w:pPr>
            <w:r>
              <w:rPr>
                <w:rFonts w:ascii="Arial" w:hAnsi="Arial" w:cs="Arial"/>
                <w:b w:val="1"/>
                <w:sz w:val="20"/>
                <w:szCs w:val="20"/>
              </w:rPr>
              <w:t>Logging</w:t>
            </w:r>
          </w:p>
          <w:p>
            <w:pPr>
              <w:spacing w:before="0" w:after="19"/>
              <w:rPr>
                <w:rFonts w:ascii="Arial" w:hAnsi="Arial" w:cs="Arial"/>
                <w:sz w:val="20"/>
                <w:szCs w:val="20"/>
                <w:lang w:val="ro-RO"/>
              </w:rPr>
            </w:pPr>
            <w:r>
              <w:rPr>
                <w:rFonts w:ascii="Arial" w:hAnsi="Arial" w:cs="Arial"/>
                <w:sz w:val="20"/>
                <w:szCs w:val="20"/>
              </w:rPr>
              <w:t>The result of the pre-therapeutic conference/tumour board consists of a written, interdisciplinary protocol (also referred to as a "treatment plan").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1.2.6.h - UC</w:t>
            </w:r>
          </w:p>
        </w:tc>
        <w:tc>
          <w:tcPr>
            <w:tcW w:w="1" w:type="dxa"/>
          </w:tcPr>
          <w:p>
            <w:pPr>
              <w:spacing w:before="0" w:after="19"/>
              <w:ind w:left="0" w:right="0"/>
              <w:rPr>
                <w:rFonts w:ascii="Arial" w:hAnsi="Arial" w:cs="Arial"/>
                <w:sz w:val="20"/>
                <w:szCs w:val="20"/>
              </w:rPr>
            </w:pPr>
            <w:r>
              <w:rPr>
                <w:rFonts w:ascii="Arial" w:hAnsi="Arial" w:cs="Arial"/>
                <w:b w:val="1"/>
                <w:sz w:val="20"/>
                <w:szCs w:val="20"/>
              </w:rPr>
              <w:t>Therapy deviation</w:t>
            </w:r>
          </w:p>
          <w:p>
            <w:pPr>
              <w:numPr>
                <w:ilvl w:val="0"/>
                <w:numId w:val="39"/>
              </w:numPr>
              <w:spacing w:before="0" w:after="19"/>
              <w:ind w:hanging="283" w:left="283" w:right="0"/>
              <w:rPr>
                <w:rFonts w:ascii="Arial" w:hAnsi="Arial" w:cs="Arial"/>
                <w:sz w:val="20"/>
                <w:szCs w:val="20"/>
              </w:rPr>
            </w:pPr>
            <w:r>
              <w:rPr>
                <w:rFonts w:ascii="Arial" w:hAnsi="Arial" w:cs="Arial"/>
                <w:sz w:val="20"/>
                <w:szCs w:val="20"/>
              </w:rPr>
              <w:t>The therapeutic procedure should be based on the treatment plans or recommendations of the pre-therapeutic conference/tumour board.</w:t>
            </w:r>
          </w:p>
          <w:p>
            <w:pPr>
              <w:numPr>
                <w:ilvl w:val="0"/>
                <w:numId w:val="39"/>
              </w:numPr>
              <w:spacing w:before="0" w:after="19"/>
              <w:ind w:hanging="283" w:left="283" w:right="0"/>
              <w:rPr>
                <w:rFonts w:ascii="Arial" w:hAnsi="Arial" w:cs="Arial"/>
                <w:sz w:val="20"/>
                <w:szCs w:val="20"/>
              </w:rPr>
            </w:pPr>
            <w:r>
              <w:rPr>
                <w:rFonts w:ascii="Arial" w:hAnsi="Arial" w:cs="Arial"/>
                <w:sz w:val="20"/>
                <w:szCs w:val="20"/>
              </w:rPr>
              <w:t>If deviations from the original treatment plan or deviations from the guidelines are identified, these must be recorded and evaluated. Depending on the cause, measures must be taken to avoid deviations.</w:t>
            </w:r>
          </w:p>
          <w:p>
            <w:pPr>
              <w:numPr>
                <w:ilvl w:val="0"/>
                <w:numId w:val="39"/>
              </w:numPr>
              <w:spacing w:before="0" w:after="19"/>
              <w:ind w:hanging="283" w:left="283" w:right="0"/>
              <w:rPr>
                <w:rFonts w:ascii="Arial" w:hAnsi="Arial" w:cs="Arial"/>
                <w:sz w:val="20"/>
                <w:szCs w:val="20"/>
              </w:rPr>
            </w:pPr>
            <w:r>
              <w:rPr>
                <w:rFonts w:ascii="Arial" w:hAnsi="Arial" w:cs="Arial"/>
                <w:sz w:val="20"/>
                <w:szCs w:val="20"/>
              </w:rPr>
              <w:t>It must be explained (e.g. in the form of a concept) how it is ensured that deviations are recorded.</w:t>
            </w:r>
          </w:p>
          <w:p>
            <w:pPr>
              <w:numPr>
                <w:ilvl w:val="0"/>
                <w:numId w:val="39"/>
              </w:numPr>
              <w:spacing w:before="0" w:after="19"/>
              <w:ind w:hanging="283" w:left="283"/>
              <w:rPr>
                <w:rFonts w:ascii="Arial" w:hAnsi="Arial" w:cs="Arial"/>
                <w:sz w:val="20"/>
                <w:szCs w:val="20"/>
                <w:lang w:val="ro-RO"/>
              </w:rPr>
            </w:pPr>
            <w:r>
              <w:rPr>
                <w:rFonts w:ascii="Arial" w:hAnsi="Arial" w:cs="Arial"/>
                <w:sz w:val="20"/>
                <w:szCs w:val="20"/>
              </w:rPr>
              <w:t>If a therapy is not started at the patient's request (despite an existing indication) or is cancelled prematurely, this must also be recorded.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1.2.6.i - UC</w:t>
            </w:r>
          </w:p>
        </w:tc>
        <w:tc>
          <w:tcPr>
            <w:tcW w:w="1" w:type="dxa"/>
          </w:tcPr>
          <w:p>
            <w:pPr>
              <w:spacing w:before="0" w:after="19"/>
              <w:ind w:left="0" w:right="0"/>
              <w:rPr>
                <w:rFonts w:ascii="Arial" w:hAnsi="Arial" w:cs="Arial"/>
                <w:sz w:val="20"/>
                <w:szCs w:val="20"/>
              </w:rPr>
            </w:pPr>
            <w:r>
              <w:rPr>
                <w:rFonts w:ascii="Arial" w:hAnsi="Arial" w:cs="Arial"/>
                <w:b w:val="1"/>
                <w:sz w:val="20"/>
                <w:szCs w:val="20"/>
              </w:rPr>
              <w:t>Participation in pre-therapeutic conference/tumour board as further training</w:t>
            </w:r>
          </w:p>
          <w:p>
            <w:pPr>
              <w:spacing w:before="0" w:after="19"/>
              <w:ind w:left="0" w:right="0"/>
              <w:rPr>
                <w:rFonts w:ascii="Arial" w:hAnsi="Arial" w:cs="Arial"/>
                <w:sz w:val="20"/>
                <w:szCs w:val="20"/>
              </w:rPr>
            </w:pPr>
            <w:r>
              <w:rPr>
                <w:rFonts w:ascii="Arial" w:hAnsi="Arial" w:cs="Arial"/>
                <w:sz w:val="20"/>
                <w:szCs w:val="20"/>
              </w:rPr>
              <w:t>The following functions/professional groups should attend in the tumour board once (refresher every 3 years)</w:t>
            </w:r>
          </w:p>
          <w:p>
            <w:pPr>
              <w:numPr>
                <w:ilvl w:val="0"/>
                <w:numId w:val="40"/>
              </w:numPr>
              <w:spacing w:before="0" w:after="19"/>
              <w:ind w:hanging="283" w:left="283" w:right="0"/>
              <w:rPr>
                <w:rFonts w:ascii="Arial" w:hAnsi="Arial" w:cs="Arial"/>
                <w:sz w:val="20"/>
                <w:szCs w:val="20"/>
              </w:rPr>
            </w:pPr>
            <w:r>
              <w:rPr>
                <w:rFonts w:ascii="Arial" w:hAnsi="Arial" w:cs="Arial"/>
                <w:sz w:val="20"/>
                <w:szCs w:val="20"/>
              </w:rPr>
              <w:t>Assistance personnel (MTR, TRA, ...) from the fields of radiology, nuclear medicine and radiotherapy</w:t>
            </w:r>
          </w:p>
          <w:p>
            <w:pPr>
              <w:numPr>
                <w:ilvl w:val="0"/>
                <w:numId w:val="40"/>
              </w:numPr>
              <w:spacing w:before="0" w:after="19"/>
              <w:ind w:hanging="283" w:left="283" w:right="0"/>
              <w:rPr>
                <w:rFonts w:ascii="Arial" w:hAnsi="Arial" w:cs="Arial"/>
                <w:sz w:val="20"/>
                <w:szCs w:val="20"/>
              </w:rPr>
            </w:pPr>
            <w:r>
              <w:rPr>
                <w:rFonts w:ascii="Arial" w:hAnsi="Arial" w:cs="Arial"/>
                <w:sz w:val="20"/>
                <w:szCs w:val="20"/>
              </w:rPr>
              <w:t xml:space="preserve">Staff, psycho-oncology and pharmacy </w:t>
            </w:r>
          </w:p>
          <w:p>
            <w:pPr>
              <w:numPr>
                <w:ilvl w:val="0"/>
                <w:numId w:val="40"/>
              </w:numPr>
              <w:spacing w:before="0" w:after="19"/>
              <w:ind w:hanging="283" w:left="283"/>
              <w:rPr>
                <w:rFonts w:ascii="Arial" w:hAnsi="Arial" w:cs="Arial"/>
                <w:sz w:val="20"/>
                <w:szCs w:val="20"/>
                <w:lang w:val="ro-RO"/>
              </w:rPr>
            </w:pPr>
            <w:r>
              <w:rPr>
                <w:rFonts w:ascii="Arial" w:hAnsi="Arial" w:cs="Arial"/>
                <w:sz w:val="20"/>
                <w:szCs w:val="20"/>
              </w:rPr>
              <w:t>Participation in the tumour board is recognised as further training for the above-mentioned functions/professional groups.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1.2.7 - UC</w:t>
            </w:r>
          </w:p>
        </w:tc>
        <w:tc>
          <w:tcPr>
            <w:tcW w:w="1" w:type="dxa"/>
          </w:tcPr>
          <w:p>
            <w:pPr>
              <w:spacing w:before="0" w:after="19"/>
              <w:ind w:left="0" w:right="0"/>
              <w:rPr>
                <w:rFonts w:ascii="Arial" w:hAnsi="Arial" w:cs="Arial"/>
                <w:sz w:val="20"/>
                <w:szCs w:val="20"/>
              </w:rPr>
            </w:pPr>
            <w:r>
              <w:rPr>
                <w:rFonts w:ascii="Arial" w:hAnsi="Arial" w:cs="Arial"/>
                <w:b w:val="1"/>
                <w:sz w:val="20"/>
                <w:szCs w:val="20"/>
              </w:rPr>
              <w:t>Metastasised tumours</w:t>
            </w:r>
          </w:p>
          <w:p>
            <w:pPr>
              <w:spacing w:before="0" w:after="19"/>
              <w:ind w:left="0" w:right="0"/>
              <w:rPr>
                <w:rFonts w:ascii="Arial" w:hAnsi="Arial" w:cs="Arial"/>
                <w:sz w:val="20"/>
                <w:szCs w:val="20"/>
              </w:rPr>
            </w:pPr>
            <w:r>
              <w:rPr>
                <w:rFonts w:ascii="Arial" w:hAnsi="Arial" w:cs="Arial"/>
                <w:sz w:val="20"/>
                <w:szCs w:val="20"/>
              </w:rPr>
              <w:t>Procedures for the care (diagnosis/therapy) of patients with PSA (prostate only)/ with metastasis must be described (presentation of patient pathways - a written procedure for systemic therapy in metastasised patients must be available).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patients with advanced cancer,</w:t>
              <w:br w:type="textWrapping"/>
            </w:r>
          </w:p>
          <w:p>
            <w:pPr>
              <w:numPr>
                <w:ilvl w:val="0"/>
                <w:numId w:val="41"/>
              </w:numPr>
              <w:spacing w:before="0" w:after="19"/>
              <w:ind w:hanging="283" w:left="283" w:right="0"/>
              <w:rPr>
                <w:rFonts w:ascii="Arial" w:hAnsi="Arial" w:cs="Arial"/>
                <w:sz w:val="20"/>
                <w:szCs w:val="20"/>
              </w:rPr>
            </w:pPr>
            <w:r>
              <w:rPr>
                <w:rFonts w:ascii="Arial" w:hAnsi="Arial" w:cs="Arial"/>
                <w:sz w:val="20"/>
                <w:szCs w:val="20"/>
              </w:rPr>
              <w:t>who have already undergone guideline-based therapy,</w:t>
              <w:br w:type="textWrapping"/>
            </w:r>
          </w:p>
          <w:p>
            <w:pPr>
              <w:numPr>
                <w:ilvl w:val="0"/>
                <w:numId w:val="41"/>
              </w:numPr>
              <w:spacing w:before="0" w:after="19"/>
              <w:ind w:hanging="283" w:left="283" w:right="0"/>
              <w:rPr>
                <w:rFonts w:ascii="Arial" w:hAnsi="Arial" w:cs="Arial"/>
                <w:sz w:val="20"/>
                <w:szCs w:val="20"/>
              </w:rPr>
            </w:pPr>
            <w:r>
              <w:rPr>
                <w:rFonts w:ascii="Arial" w:hAnsi="Arial" w:cs="Arial"/>
                <w:sz w:val="20"/>
                <w:szCs w:val="20"/>
              </w:rPr>
              <w:t>who are able to receive molecular-based therapy according to the assessment of the clinical parameters,</w:t>
              <w:br w:type="textWrapping"/>
            </w:r>
          </w:p>
          <w:p>
            <w:pPr>
              <w:numPr>
                <w:ilvl w:val="0"/>
                <w:numId w:val="41"/>
              </w:numPr>
              <w:spacing w:before="0" w:after="19"/>
              <w:ind w:hanging="283" w:left="283"/>
              <w:rPr>
                <w:rFonts w:ascii="Arial" w:hAnsi="Arial" w:cs="Arial"/>
                <w:sz w:val="20"/>
                <w:szCs w:val="20"/>
                <w:lang w:val="ro-RO"/>
              </w:rPr>
            </w:pPr>
            <w:r>
              <w:rPr>
                <w:rFonts w:ascii="Arial" w:hAnsi="Arial" w:cs="Arial"/>
                <w:sz w:val="20"/>
                <w:szCs w:val="20"/>
              </w:rPr>
              <w:t xml:space="preserve">who agree in principle to a possible therapy based on the molecular findings, should be referred to a Centre for Personalised Medicine. The prerequisite for this is the existence of a tumour board decision from an organ-specific centre. The </w:t>
            </w:r>
            <w:r>
              <w:rPr>
                <w:rFonts w:ascii="Arial" w:hAnsi="Arial" w:cs="Arial"/>
                <w:strike w:val="1"/>
                <w:sz w:val="20"/>
                <w:szCs w:val="20"/>
                <w:shd w:val="clear" w:color="auto" w:fill="00FE00"/>
              </w:rPr>
              <w:t>MTB</w:t>
            </w:r>
            <w:r>
              <w:rPr>
                <w:rFonts w:ascii="Arial" w:hAnsi="Arial" w:cs="Arial"/>
                <w:sz w:val="20"/>
                <w:szCs w:val="20"/>
              </w:rPr>
              <w:t xml:space="preserve"> recommendation</w:t>
            </w:r>
            <w:r>
              <w:rPr>
                <w:rFonts w:ascii="Arial" w:hAnsi="Arial" w:cs="Arial"/>
                <w:sz w:val="20"/>
                <w:szCs w:val="20"/>
                <w:shd w:val="clear" w:color="auto" w:fill="00FF00"/>
              </w:rPr>
              <w:t xml:space="preserve"> of the molecular tumour board (MTB)</w:t>
            </w:r>
            <w:r>
              <w:rPr>
                <w:rFonts w:ascii="Arial" w:hAnsi="Arial" w:cs="Arial"/>
                <w:sz w:val="20"/>
                <w:szCs w:val="20"/>
              </w:rPr>
              <w:t xml:space="preserve"> will be made available to the referring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1.2.8 - UC</w:t>
            </w:r>
          </w:p>
        </w:tc>
        <w:tc>
          <w:tcPr>
            <w:tcW w:w="1" w:type="dxa"/>
          </w:tcPr>
          <w:p>
            <w:pPr>
              <w:spacing w:before="0" w:after="19"/>
              <w:ind w:left="0" w:right="0"/>
              <w:rPr>
                <w:rFonts w:ascii="Arial" w:hAnsi="Arial" w:cs="Arial"/>
                <w:sz w:val="20"/>
                <w:szCs w:val="20"/>
              </w:rPr>
            </w:pPr>
            <w:r>
              <w:rPr>
                <w:rFonts w:ascii="Arial" w:hAnsi="Arial" w:cs="Arial"/>
                <w:b w:val="1"/>
                <w:sz w:val="20"/>
                <w:szCs w:val="20"/>
              </w:rPr>
              <w:t>Morbidity/mortality conferences</w:t>
            </w:r>
          </w:p>
          <w:p>
            <w:pPr>
              <w:numPr>
                <w:ilvl w:val="0"/>
                <w:numId w:val="42"/>
              </w:numPr>
              <w:spacing w:before="0" w:after="19"/>
              <w:ind w:hanging="283" w:left="283" w:right="0"/>
              <w:rPr>
                <w:rFonts w:ascii="Arial" w:hAnsi="Arial" w:cs="Arial"/>
                <w:sz w:val="20"/>
                <w:szCs w:val="20"/>
              </w:rPr>
            </w:pPr>
            <w:r>
              <w:rPr>
                <w:rFonts w:ascii="Arial" w:hAnsi="Arial" w:cs="Arial"/>
                <w:sz w:val="20"/>
                <w:szCs w:val="20"/>
              </w:rPr>
              <w:t>Invited participants are the participants of the tumour board.</w:t>
            </w:r>
          </w:p>
          <w:p>
            <w:pPr>
              <w:numPr>
                <w:ilvl w:val="0"/>
                <w:numId w:val="42"/>
              </w:numPr>
              <w:spacing w:before="0" w:after="19"/>
              <w:ind w:hanging="283" w:left="283" w:right="0"/>
              <w:rPr>
                <w:rFonts w:ascii="Arial" w:hAnsi="Arial" w:cs="Arial"/>
                <w:sz w:val="20"/>
                <w:szCs w:val="20"/>
              </w:rPr>
            </w:pPr>
            <w:r>
              <w:rPr>
                <w:rFonts w:ascii="Arial" w:hAnsi="Arial" w:cs="Arial"/>
                <w:sz w:val="20"/>
                <w:szCs w:val="20"/>
              </w:rPr>
              <w:t>Conference can be scheduled to coincide with the pre-therapeutic conference/tumour board conference.</w:t>
            </w:r>
          </w:p>
          <w:p>
            <w:pPr>
              <w:numPr>
                <w:ilvl w:val="0"/>
                <w:numId w:val="42"/>
              </w:numPr>
              <w:spacing w:before="0" w:after="19"/>
              <w:ind w:hanging="283" w:left="283" w:right="0"/>
              <w:rPr>
                <w:rFonts w:ascii="Arial" w:hAnsi="Arial" w:cs="Arial"/>
                <w:sz w:val="20"/>
                <w:szCs w:val="20"/>
              </w:rPr>
            </w:pPr>
            <w:r>
              <w:rPr>
                <w:rFonts w:ascii="Arial" w:hAnsi="Arial" w:cs="Arial"/>
                <w:sz w:val="20"/>
                <w:szCs w:val="20"/>
              </w:rPr>
              <w:t>A list of participants will be kept.</w:t>
            </w:r>
          </w:p>
          <w:p>
            <w:pPr>
              <w:numPr>
                <w:ilvl w:val="0"/>
                <w:numId w:val="42"/>
              </w:numPr>
              <w:spacing w:before="0" w:after="19"/>
              <w:ind w:hanging="283" w:left="283" w:right="0"/>
              <w:rPr>
                <w:rFonts w:ascii="Arial" w:hAnsi="Arial" w:cs="Arial"/>
                <w:sz w:val="20"/>
                <w:szCs w:val="20"/>
              </w:rPr>
            </w:pPr>
            <w:r>
              <w:rPr>
                <w:rFonts w:ascii="Arial" w:hAnsi="Arial" w:cs="Arial"/>
                <w:sz w:val="20"/>
                <w:szCs w:val="20"/>
              </w:rPr>
              <w:t>M&amp;M conferences must be held at least twice a year.</w:t>
            </w:r>
          </w:p>
          <w:p>
            <w:pPr>
              <w:numPr>
                <w:ilvl w:val="0"/>
                <w:numId w:val="42"/>
              </w:numPr>
              <w:spacing w:before="0" w:after="19"/>
              <w:ind w:hanging="283" w:left="283" w:right="0"/>
              <w:rPr>
                <w:rFonts w:ascii="Arial" w:hAnsi="Arial" w:cs="Arial"/>
                <w:sz w:val="20"/>
                <w:szCs w:val="20"/>
              </w:rPr>
            </w:pPr>
            <w:r>
              <w:rPr>
                <w:rFonts w:ascii="Arial" w:hAnsi="Arial" w:cs="Arial"/>
                <w:sz w:val="20"/>
                <w:szCs w:val="20"/>
              </w:rPr>
              <w:t xml:space="preserve">Cases with a special or improvable course (e.g. ≥ grade 3 CTC) should be discussed. Patients </w:t>
              <w:br w:type="textWrapping"/>
              <w:t>who have died postoperatively/interventionally must always be discussed.</w:t>
            </w:r>
          </w:p>
          <w:p>
            <w:pPr>
              <w:numPr>
                <w:ilvl w:val="0"/>
                <w:numId w:val="42"/>
              </w:numPr>
              <w:spacing w:before="0" w:after="19"/>
              <w:ind w:hanging="283" w:left="283" w:right="0"/>
              <w:rPr>
                <w:rFonts w:ascii="Arial" w:hAnsi="Arial" w:cs="Arial"/>
                <w:sz w:val="20"/>
                <w:szCs w:val="20"/>
              </w:rPr>
            </w:pPr>
            <w:r>
              <w:rPr>
                <w:rFonts w:ascii="Arial" w:hAnsi="Arial" w:cs="Arial"/>
                <w:sz w:val="20"/>
                <w:szCs w:val="20"/>
              </w:rPr>
              <w:t>M&amp;M conferences must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1.2.9 - UC</w:t>
            </w:r>
          </w:p>
        </w:tc>
        <w:tc>
          <w:tcPr>
            <w:tcW w:w="1" w:type="dxa"/>
          </w:tcPr>
          <w:p>
            <w:pPr>
              <w:spacing w:before="0" w:after="19"/>
              <w:ind w:left="0" w:right="0"/>
              <w:rPr>
                <w:rFonts w:ascii="Arial" w:hAnsi="Arial" w:cs="Arial"/>
                <w:sz w:val="20"/>
                <w:szCs w:val="20"/>
              </w:rPr>
            </w:pPr>
            <w:r>
              <w:rPr>
                <w:rFonts w:ascii="Arial" w:hAnsi="Arial" w:cs="Arial"/>
                <w:b w:val="1"/>
                <w:sz w:val="20"/>
                <w:szCs w:val="20"/>
              </w:rPr>
              <w:t>Quality circle</w:t>
            </w:r>
          </w:p>
          <w:p>
            <w:pPr>
              <w:numPr>
                <w:ilvl w:val="0"/>
                <w:numId w:val="43"/>
              </w:numPr>
              <w:spacing w:before="0" w:after="19"/>
              <w:ind w:hanging="283" w:left="283" w:right="0"/>
              <w:rPr>
                <w:rFonts w:ascii="Arial" w:hAnsi="Arial" w:cs="Arial"/>
                <w:sz w:val="20"/>
                <w:szCs w:val="20"/>
              </w:rPr>
            </w:pPr>
            <w:r>
              <w:rPr>
                <w:rFonts w:ascii="Arial" w:hAnsi="Arial" w:cs="Arial"/>
                <w:sz w:val="20"/>
                <w:szCs w:val="20"/>
              </w:rPr>
              <w:t>The tasks, participants and content of the quality circles must be defined.</w:t>
            </w:r>
          </w:p>
          <w:p>
            <w:pPr>
              <w:numPr>
                <w:ilvl w:val="0"/>
                <w:numId w:val="43"/>
              </w:numPr>
              <w:spacing w:before="0" w:after="19"/>
              <w:ind w:hanging="283" w:left="283" w:right="0"/>
              <w:rPr>
                <w:rFonts w:ascii="Arial" w:hAnsi="Arial" w:cs="Arial"/>
                <w:sz w:val="20"/>
                <w:szCs w:val="20"/>
              </w:rPr>
            </w:pPr>
            <w:r>
              <w:rPr>
                <w:rFonts w:ascii="Arial" w:hAnsi="Arial" w:cs="Arial"/>
                <w:sz w:val="20"/>
                <w:szCs w:val="20"/>
              </w:rPr>
              <w:t>Quality circles must be held at least 3 times a year in which uro-oncological topics are considered as one of the focal points.</w:t>
            </w:r>
          </w:p>
          <w:p>
            <w:pPr>
              <w:numPr>
                <w:ilvl w:val="0"/>
                <w:numId w:val="43"/>
              </w:numPr>
              <w:spacing w:before="0" w:after="19"/>
              <w:ind w:hanging="283" w:left="283" w:right="0"/>
              <w:rPr>
                <w:rFonts w:ascii="Arial" w:hAnsi="Arial" w:cs="Arial"/>
                <w:sz w:val="20"/>
                <w:szCs w:val="20"/>
              </w:rPr>
            </w:pPr>
            <w:r>
              <w:rPr>
                <w:rFonts w:ascii="Arial" w:hAnsi="Arial" w:cs="Arial"/>
                <w:sz w:val="20"/>
                <w:szCs w:val="20"/>
              </w:rPr>
              <w:t>A list of participants will be kept.</w:t>
            </w:r>
          </w:p>
          <w:p>
            <w:pPr>
              <w:numPr>
                <w:ilvl w:val="0"/>
                <w:numId w:val="43"/>
              </w:numPr>
              <w:spacing w:before="0" w:after="19"/>
              <w:ind w:hanging="283" w:left="283" w:right="0"/>
              <w:rPr>
                <w:rFonts w:ascii="Arial" w:hAnsi="Arial" w:cs="Arial"/>
                <w:sz w:val="20"/>
                <w:szCs w:val="20"/>
              </w:rPr>
            </w:pPr>
            <w:r>
              <w:rPr>
                <w:rFonts w:ascii="Arial" w:hAnsi="Arial" w:cs="Arial"/>
                <w:sz w:val="20"/>
                <w:szCs w:val="20"/>
              </w:rPr>
              <w:t>All main cooperation partners take part in the quality circles. The group of participants can be supplemented, for example, by practising physicians. </w:t>
            </w:r>
          </w:p>
          <w:p>
            <w:pPr>
              <w:spacing w:before="0" w:after="19"/>
              <w:ind w:left="0" w:right="0"/>
              <w:rPr>
                <w:rFonts w:ascii="Arial" w:hAnsi="Arial" w:cs="Arial"/>
                <w:sz w:val="20"/>
                <w:szCs w:val="20"/>
              </w:rPr>
            </w:pPr>
            <w:r>
              <w:rPr>
                <w:rFonts w:ascii="Arial" w:hAnsi="Arial" w:cs="Arial"/>
                <w:sz w:val="20"/>
                <w:szCs w:val="20"/>
              </w:rPr>
              <w:t>If main cooperation partners do not participate in the Centre's quality circles, then these main cooperation partners must independently provide evidence of quality circles to the required extent (combination possible).</w:t>
            </w:r>
          </w:p>
          <w:p>
            <w:pPr>
              <w:numPr>
                <w:ilvl w:val="0"/>
                <w:numId w:val="44"/>
              </w:numPr>
              <w:spacing w:before="0" w:after="19"/>
              <w:ind w:hanging="283" w:left="283" w:right="0"/>
              <w:rPr>
                <w:rFonts w:ascii="Arial" w:hAnsi="Arial" w:cs="Arial"/>
                <w:sz w:val="20"/>
                <w:szCs w:val="20"/>
              </w:rPr>
            </w:pPr>
            <w:r>
              <w:rPr>
                <w:rFonts w:ascii="Arial" w:hAnsi="Arial" w:cs="Arial"/>
                <w:sz w:val="20"/>
                <w:szCs w:val="20"/>
              </w:rPr>
              <w:t>Organisation and recording by the coordinator or QM officer.</w:t>
            </w:r>
          </w:p>
          <w:p>
            <w:pPr>
              <w:numPr>
                <w:ilvl w:val="0"/>
                <w:numId w:val="44"/>
              </w:numPr>
              <w:spacing w:before="0" w:after="19"/>
              <w:ind w:hanging="283" w:left="283" w:right="0"/>
              <w:rPr>
                <w:rFonts w:ascii="Arial" w:hAnsi="Arial" w:cs="Arial"/>
                <w:sz w:val="20"/>
                <w:szCs w:val="20"/>
              </w:rPr>
            </w:pPr>
            <w:r>
              <w:rPr>
                <w:rFonts w:ascii="Arial" w:hAnsi="Arial" w:cs="Arial"/>
                <w:sz w:val="20"/>
                <w:szCs w:val="20"/>
              </w:rPr>
              <w:t>The quality circles must produce clear results (actions, decisions) that appear suitable for a significant further development/improvement of the centre.</w:t>
            </w:r>
          </w:p>
          <w:p>
            <w:pPr>
              <w:numPr>
                <w:ilvl w:val="0"/>
                <w:numId w:val="44"/>
              </w:numPr>
              <w:spacing w:before="0" w:after="19"/>
              <w:ind w:hanging="283" w:left="283" w:right="0"/>
              <w:rPr>
                <w:rFonts w:ascii="Arial" w:hAnsi="Arial" w:cs="Arial"/>
                <w:sz w:val="20"/>
                <w:szCs w:val="20"/>
              </w:rPr>
            </w:pPr>
            <w:r>
              <w:rPr>
                <w:rFonts w:ascii="Arial" w:hAnsi="Arial" w:cs="Arial"/>
                <w:sz w:val="20"/>
                <w:szCs w:val="20"/>
              </w:rPr>
              <w:t>A quality circle must have taken place at the time of initial certification. The result of the quality circle must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Possible topics:</w:t>
            </w:r>
          </w:p>
          <w:p>
            <w:pPr>
              <w:numPr>
                <w:ilvl w:val="0"/>
                <w:numId w:val="45"/>
              </w:numPr>
              <w:spacing w:before="0" w:after="19"/>
              <w:ind w:hanging="283" w:left="283" w:right="0"/>
              <w:rPr>
                <w:rFonts w:ascii="Arial" w:hAnsi="Arial" w:cs="Arial"/>
                <w:sz w:val="20"/>
                <w:szCs w:val="20"/>
              </w:rPr>
            </w:pPr>
            <w:r>
              <w:rPr>
                <w:rFonts w:ascii="Arial" w:hAnsi="Arial" w:cs="Arial"/>
                <w:sz w:val="20"/>
                <w:szCs w:val="20"/>
              </w:rPr>
              <w:t>Analysing the quality of results (benchmarking)</w:t>
            </w:r>
          </w:p>
          <w:p>
            <w:pPr>
              <w:numPr>
                <w:ilvl w:val="0"/>
                <w:numId w:val="45"/>
              </w:numPr>
              <w:spacing w:before="0" w:after="19"/>
              <w:ind w:hanging="283" w:left="283" w:right="0"/>
              <w:rPr>
                <w:rFonts w:ascii="Arial" w:hAnsi="Arial" w:cs="Arial"/>
                <w:sz w:val="20"/>
                <w:szCs w:val="20"/>
              </w:rPr>
            </w:pPr>
            <w:r>
              <w:rPr>
                <w:rFonts w:ascii="Arial" w:hAnsi="Arial" w:cs="Arial"/>
                <w:sz w:val="20"/>
                <w:szCs w:val="20"/>
              </w:rPr>
              <w:t>Interdisciplinary training</w:t>
            </w:r>
          </w:p>
          <w:p>
            <w:pPr>
              <w:numPr>
                <w:ilvl w:val="0"/>
                <w:numId w:val="45"/>
              </w:numPr>
              <w:spacing w:before="0" w:after="19"/>
              <w:ind w:hanging="283" w:left="283" w:right="0"/>
              <w:rPr>
                <w:rFonts w:ascii="Arial" w:hAnsi="Arial" w:cs="Arial"/>
                <w:sz w:val="20"/>
                <w:szCs w:val="20"/>
              </w:rPr>
            </w:pPr>
            <w:r>
              <w:rPr>
                <w:rFonts w:ascii="Arial" w:hAnsi="Arial" w:cs="Arial"/>
                <w:sz w:val="20"/>
                <w:szCs w:val="20"/>
              </w:rPr>
              <w:t>Interdisciplinary case discussion</w:t>
            </w:r>
          </w:p>
          <w:p>
            <w:pPr>
              <w:numPr>
                <w:ilvl w:val="0"/>
                <w:numId w:val="45"/>
              </w:numPr>
              <w:spacing w:before="0" w:after="19"/>
              <w:ind w:hanging="283" w:left="283" w:right="0"/>
              <w:rPr>
                <w:rFonts w:ascii="Arial" w:hAnsi="Arial" w:cs="Arial"/>
                <w:sz w:val="20"/>
                <w:szCs w:val="20"/>
              </w:rPr>
            </w:pPr>
            <w:r>
              <w:rPr>
                <w:rFonts w:ascii="Arial" w:hAnsi="Arial" w:cs="Arial"/>
                <w:sz w:val="20"/>
                <w:szCs w:val="20"/>
              </w:rPr>
              <w:t>Structural improvements to the centre</w:t>
            </w:r>
          </w:p>
          <w:p>
            <w:pPr>
              <w:numPr>
                <w:ilvl w:val="0"/>
                <w:numId w:val="45"/>
              </w:numPr>
              <w:spacing w:before="0" w:after="19"/>
              <w:ind w:hanging="283" w:left="283"/>
              <w:rPr>
                <w:rFonts w:ascii="Arial" w:hAnsi="Arial" w:cs="Arial"/>
                <w:sz w:val="20"/>
                <w:szCs w:val="20"/>
                <w:lang w:val="ro-RO"/>
              </w:rPr>
            </w:pPr>
            <w:r>
              <w:rPr>
                <w:rFonts w:ascii="Arial" w:hAnsi="Arial" w:cs="Arial"/>
                <w:sz w:val="20"/>
                <w:szCs w:val="20"/>
              </w:rPr>
              <w:t>Public relations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1.2.10 - UC</w:t>
            </w:r>
          </w:p>
        </w:tc>
        <w:tc>
          <w:tcPr>
            <w:tcW w:w="1" w:type="dxa"/>
          </w:tcPr>
          <w:p>
            <w:pPr>
              <w:spacing w:before="0" w:after="19"/>
              <w:ind w:left="0" w:right="0"/>
              <w:rPr>
                <w:rFonts w:ascii="Arial" w:hAnsi="Arial" w:cs="Arial"/>
                <w:sz w:val="20"/>
                <w:szCs w:val="20"/>
              </w:rPr>
            </w:pPr>
            <w:r>
              <w:rPr>
                <w:rFonts w:ascii="Arial" w:hAnsi="Arial" w:cs="Arial"/>
                <w:b w:val="1"/>
                <w:sz w:val="20"/>
                <w:szCs w:val="20"/>
              </w:rPr>
              <w:t>Further training</w:t>
            </w:r>
          </w:p>
          <w:p>
            <w:pPr>
              <w:numPr>
                <w:ilvl w:val="0"/>
                <w:numId w:val="46"/>
              </w:numPr>
              <w:spacing w:before="0" w:after="19"/>
              <w:ind w:hanging="283" w:left="283" w:right="0"/>
              <w:rPr>
                <w:rFonts w:ascii="Arial" w:hAnsi="Arial" w:cs="Arial"/>
                <w:sz w:val="20"/>
                <w:szCs w:val="20"/>
              </w:rPr>
            </w:pPr>
            <w:r>
              <w:rPr>
                <w:rFonts w:ascii="Arial" w:hAnsi="Arial" w:cs="Arial"/>
                <w:sz w:val="20"/>
                <w:szCs w:val="20"/>
              </w:rPr>
              <w:t>Further training events must be offered at least twice a year for the network of the Uro-oncology Centre (possibly also following MM conferences/Q-circles).</w:t>
            </w:r>
          </w:p>
          <w:p>
            <w:pPr>
              <w:numPr>
                <w:ilvl w:val="0"/>
                <w:numId w:val="46"/>
              </w:numPr>
              <w:spacing w:before="0" w:after="19"/>
              <w:ind w:hanging="283" w:left="283"/>
              <w:rPr>
                <w:rFonts w:ascii="Arial" w:hAnsi="Arial" w:cs="Arial"/>
                <w:sz w:val="20"/>
                <w:szCs w:val="20"/>
                <w:lang w:val="ro-RO"/>
              </w:rPr>
            </w:pPr>
            <w:r>
              <w:rPr>
                <w:rFonts w:ascii="Arial" w:hAnsi="Arial" w:cs="Arial"/>
                <w:sz w:val="20"/>
                <w:szCs w:val="20"/>
              </w:rPr>
              <w:t>Content/results and participation must be recorded. A training plan must be submitted.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1.2.11 - UC</w:t>
            </w:r>
          </w:p>
        </w:tc>
        <w:tc>
          <w:tcPr>
            <w:tcW w:w="1" w:type="dxa"/>
          </w:tcPr>
          <w:p>
            <w:pPr>
              <w:spacing w:before="0" w:after="19"/>
              <w:ind w:left="0" w:right="0"/>
              <w:rPr>
                <w:rFonts w:ascii="Arial" w:hAnsi="Arial" w:cs="Arial"/>
                <w:sz w:val="20"/>
                <w:szCs w:val="20"/>
              </w:rPr>
            </w:pPr>
            <w:r>
              <w:rPr>
                <w:rFonts w:ascii="Arial" w:hAnsi="Arial" w:cs="Arial"/>
                <w:b w:val="1"/>
                <w:sz w:val="20"/>
                <w:szCs w:val="20"/>
              </w:rPr>
              <w:t>Events of the Centre</w:t>
            </w:r>
          </w:p>
          <w:p>
            <w:pPr>
              <w:spacing w:before="0" w:after="19"/>
              <w:ind w:left="0" w:right="0"/>
              <w:rPr>
                <w:rFonts w:ascii="Arial" w:hAnsi="Arial" w:cs="Arial"/>
                <w:sz w:val="20"/>
                <w:szCs w:val="20"/>
              </w:rPr>
            </w:pPr>
            <w:r>
              <w:rPr>
                <w:rFonts w:ascii="Arial" w:hAnsi="Arial" w:cs="Arial"/>
                <w:sz w:val="20"/>
                <w:szCs w:val="20"/>
              </w:rPr>
              <w:t>Each main cooperation partner must take part in at least 2 events at the Centre. The following are recognised:</w:t>
            </w:r>
          </w:p>
          <w:p>
            <w:pPr>
              <w:numPr>
                <w:ilvl w:val="0"/>
                <w:numId w:val="47"/>
              </w:numPr>
              <w:spacing w:before="0" w:after="19"/>
              <w:ind w:hanging="283" w:left="283" w:right="0"/>
              <w:rPr>
                <w:rFonts w:ascii="Arial" w:hAnsi="Arial" w:cs="Arial"/>
                <w:sz w:val="20"/>
                <w:szCs w:val="20"/>
              </w:rPr>
            </w:pPr>
            <w:r>
              <w:rPr>
                <w:rFonts w:ascii="Arial" w:hAnsi="Arial" w:cs="Arial"/>
                <w:sz w:val="20"/>
                <w:szCs w:val="20"/>
              </w:rPr>
              <w:t>Q-Circle</w:t>
            </w:r>
          </w:p>
          <w:p>
            <w:pPr>
              <w:numPr>
                <w:ilvl w:val="0"/>
                <w:numId w:val="47"/>
              </w:numPr>
              <w:spacing w:before="0" w:after="19"/>
              <w:ind w:hanging="283" w:left="283" w:right="0"/>
              <w:rPr>
                <w:rFonts w:ascii="Arial" w:hAnsi="Arial" w:cs="Arial"/>
                <w:sz w:val="20"/>
                <w:szCs w:val="20"/>
              </w:rPr>
            </w:pPr>
            <w:r>
              <w:rPr>
                <w:rFonts w:ascii="Arial" w:hAnsi="Arial" w:cs="Arial"/>
                <w:sz w:val="20"/>
                <w:szCs w:val="20"/>
              </w:rPr>
              <w:t>Morbidity/mortality conference</w:t>
            </w:r>
          </w:p>
          <w:p>
            <w:pPr>
              <w:numPr>
                <w:ilvl w:val="0"/>
                <w:numId w:val="47"/>
              </w:numPr>
              <w:spacing w:before="0" w:after="19"/>
              <w:ind w:hanging="283" w:left="283"/>
              <w:rPr>
                <w:rFonts w:ascii="Arial" w:hAnsi="Arial" w:cs="Arial"/>
                <w:sz w:val="20"/>
                <w:szCs w:val="20"/>
                <w:lang w:val="ro-RO"/>
              </w:rPr>
            </w:pPr>
            <w:r>
              <w:rPr>
                <w:rFonts w:ascii="Arial" w:hAnsi="Arial" w:cs="Arial"/>
                <w:sz w:val="20"/>
                <w:szCs w:val="20"/>
              </w:rPr>
              <w:t>Further training</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1.3</w:t>
              <w:tab/>
              <w:t xml:space="preserve"> Cooperation referrers and providers of aftercare treatment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1.3.1 - UC</w:t>
            </w:r>
          </w:p>
        </w:tc>
        <w:tc>
          <w:tcPr>
            <w:tcW w:w="1" w:type="dxa"/>
          </w:tcPr>
          <w:p>
            <w:pPr>
              <w:spacing w:before="0" w:after="19"/>
              <w:ind w:left="0" w:right="0"/>
              <w:rPr>
                <w:rFonts w:ascii="Arial" w:hAnsi="Arial" w:cs="Arial"/>
                <w:sz w:val="20"/>
                <w:szCs w:val="20"/>
              </w:rPr>
            </w:pPr>
            <w:r>
              <w:rPr>
                <w:rFonts w:ascii="Arial" w:hAnsi="Arial" w:cs="Arial"/>
                <w:b w:val="1"/>
                <w:sz w:val="20"/>
                <w:szCs w:val="20"/>
              </w:rPr>
              <w:t>Co-operating referring physicians</w:t>
            </w:r>
            <w:r>
              <w:rPr>
                <w:rFonts w:ascii="Arial" w:hAnsi="Arial" w:cs="Arial"/>
                <w:sz w:val="20"/>
                <w:szCs w:val="20"/>
              </w:rPr>
              <w:t xml:space="preserve"> (integrated care):</w:t>
            </w:r>
          </w:p>
          <w:p>
            <w:pPr>
              <w:spacing w:before="0" w:after="19"/>
              <w:ind w:left="0" w:right="0"/>
              <w:rPr>
                <w:rFonts w:ascii="Arial" w:hAnsi="Arial" w:cs="Arial"/>
                <w:sz w:val="20"/>
                <w:szCs w:val="20"/>
              </w:rPr>
            </w:pPr>
            <w:r>
              <w:rPr>
                <w:rFonts w:ascii="Arial" w:hAnsi="Arial" w:cs="Arial"/>
                <w:sz w:val="20"/>
                <w:szCs w:val="20"/>
              </w:rPr>
              <w:t xml:space="preserve">A list of cooperating referring physicians (e.g. urologists, general practitioners) must be kept. Referrers can present patients independently at the pre-therapeutic conference/tumour board (e.g. in case of suspected recurrence). </w:t>
            </w:r>
          </w:p>
          <w:p>
            <w:pPr>
              <w:spacing w:before="0" w:after="19"/>
              <w:ind w:left="0" w:right="0"/>
              <w:rPr>
                <w:rFonts w:ascii="Arial" w:hAnsi="Arial" w:cs="Arial"/>
                <w:sz w:val="20"/>
                <w:szCs w:val="20"/>
              </w:rPr>
            </w:pPr>
            <w:r>
              <w:rPr>
                <w:rFonts w:ascii="Arial" w:hAnsi="Arial" w:cs="Arial"/>
                <w:sz w:val="20"/>
                <w:szCs w:val="20"/>
              </w:rPr>
              <w:t>Referrers must be informed about these options.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General Remarks:</w:t>
            </w:r>
          </w:p>
          <w:p>
            <w:pPr>
              <w:spacing w:before="0" w:after="19"/>
              <w:rPr>
                <w:rFonts w:ascii="Arial" w:hAnsi="Arial" w:cs="Arial"/>
                <w:sz w:val="20"/>
                <w:szCs w:val="20"/>
                <w:lang w:val="ro-RO"/>
              </w:rPr>
            </w:pPr>
            <w:r>
              <w:rPr>
                <w:rFonts w:ascii="Arial" w:hAnsi="Arial" w:cs="Arial"/>
                <w:sz w:val="20"/>
                <w:szCs w:val="20"/>
              </w:rPr>
              <w:t xml:space="preserve">Of course, there are also urologists who are not co-operation partners and only refer patients for diagnostics and therapy, for example.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1.3.2 -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Referral of the patient to the Centre:</w:t>
            </w:r>
          </w:p>
          <w:p>
            <w:pPr>
              <w:spacing w:before="0" w:after="19"/>
              <w:ind w:left="0" w:right="0"/>
              <w:rPr>
                <w:rFonts w:ascii="Arial" w:hAnsi="Arial" w:cs="Arial"/>
                <w:color w:val="FF00FF"/>
                <w:sz w:val="20"/>
                <w:szCs w:val="20"/>
              </w:rPr>
            </w:pPr>
            <w:r>
              <w:rPr>
                <w:rFonts w:ascii="Arial" w:hAnsi="Arial" w:cs="Arial"/>
                <w:color w:val="FF00FF"/>
                <w:sz w:val="20"/>
                <w:szCs w:val="20"/>
              </w:rPr>
              <w:t>It must be described how a patient can be presented at the Centre for a pre-therapeutic conference and on what basis, if applicable, a special consultation is carried out (contract doctor, personal authorisation, institute authorisation, polyclinic authorisation).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Reference to CR 1.2.2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1.3.3 - UC</w:t>
            </w:r>
          </w:p>
        </w:tc>
        <w:tc>
          <w:tcPr>
            <w:tcW w:w="1" w:type="dxa"/>
          </w:tcPr>
          <w:p>
            <w:pPr>
              <w:spacing w:before="0" w:after="19"/>
              <w:ind w:left="0" w:right="0"/>
              <w:rPr>
                <w:rFonts w:ascii="Arial" w:hAnsi="Arial" w:cs="Arial"/>
                <w:sz w:val="20"/>
                <w:szCs w:val="20"/>
              </w:rPr>
            </w:pPr>
            <w:r>
              <w:rPr>
                <w:rFonts w:ascii="Arial" w:hAnsi="Arial" w:cs="Arial"/>
                <w:b w:val="1"/>
                <w:sz w:val="20"/>
                <w:szCs w:val="20"/>
              </w:rPr>
              <w:t>Provision of documents</w:t>
            </w:r>
          </w:p>
          <w:p>
            <w:pPr>
              <w:spacing w:before="0" w:after="19"/>
              <w:ind w:left="0" w:right="0"/>
              <w:rPr>
                <w:rFonts w:ascii="Arial" w:hAnsi="Arial" w:cs="Arial"/>
                <w:sz w:val="20"/>
                <w:szCs w:val="20"/>
              </w:rPr>
            </w:pPr>
            <w:r>
              <w:rPr>
                <w:rFonts w:ascii="Arial" w:hAnsi="Arial" w:cs="Arial"/>
                <w:sz w:val="20"/>
                <w:szCs w:val="20"/>
              </w:rPr>
              <w:t>The urologist or radiotherapist is responsible for preparing the medical letter for the patients assigned to them.</w:t>
            </w:r>
          </w:p>
          <w:p>
            <w:pPr>
              <w:spacing w:before="0" w:after="19"/>
              <w:ind w:left="0" w:right="0"/>
              <w:rPr>
                <w:rFonts w:ascii="Arial" w:hAnsi="Arial" w:cs="Arial"/>
                <w:sz w:val="20"/>
                <w:szCs w:val="20"/>
              </w:rPr>
            </w:pPr>
            <w:r>
              <w:rPr>
                <w:rFonts w:ascii="Arial" w:hAnsi="Arial" w:cs="Arial"/>
                <w:sz w:val="20"/>
                <w:szCs w:val="20"/>
              </w:rPr>
              <w:t>The referring physician, the patient and each physician named by the referring physician must be provided with the collected documents ≤ 2 working days after they are available:</w:t>
            </w:r>
          </w:p>
          <w:p>
            <w:pPr>
              <w:numPr>
                <w:ilvl w:val="0"/>
                <w:numId w:val="48"/>
              </w:numPr>
              <w:spacing w:before="0" w:after="19"/>
              <w:ind w:hanging="283" w:left="283" w:right="0"/>
              <w:rPr>
                <w:rFonts w:ascii="Arial" w:hAnsi="Arial" w:cs="Arial"/>
                <w:sz w:val="20"/>
                <w:szCs w:val="20"/>
              </w:rPr>
            </w:pPr>
            <w:r>
              <w:rPr>
                <w:rFonts w:ascii="Arial" w:hAnsi="Arial" w:cs="Arial"/>
                <w:sz w:val="20"/>
                <w:szCs w:val="20"/>
              </w:rPr>
              <w:t>Histology</w:t>
            </w:r>
          </w:p>
          <w:p>
            <w:pPr>
              <w:numPr>
                <w:ilvl w:val="0"/>
                <w:numId w:val="48"/>
              </w:numPr>
              <w:spacing w:before="0" w:after="19"/>
              <w:ind w:hanging="283" w:left="283" w:right="0"/>
              <w:rPr>
                <w:rFonts w:ascii="Arial" w:hAnsi="Arial" w:cs="Arial"/>
                <w:sz w:val="20"/>
                <w:szCs w:val="20"/>
              </w:rPr>
            </w:pPr>
            <w:r>
              <w:rPr>
                <w:rFonts w:ascii="Arial" w:hAnsi="Arial" w:cs="Arial"/>
                <w:sz w:val="20"/>
                <w:szCs w:val="20"/>
              </w:rPr>
              <w:t>Tumour board protocol/treatment plan, if applicable</w:t>
            </w:r>
          </w:p>
          <w:p>
            <w:pPr>
              <w:numPr>
                <w:ilvl w:val="0"/>
                <w:numId w:val="48"/>
              </w:numPr>
              <w:spacing w:before="0" w:after="19"/>
              <w:ind w:hanging="283" w:left="283"/>
              <w:rPr>
                <w:rFonts w:ascii="Arial" w:hAnsi="Arial" w:cs="Arial"/>
                <w:sz w:val="20"/>
                <w:szCs w:val="20"/>
                <w:lang w:val="ro-RO"/>
              </w:rPr>
            </w:pPr>
            <w:r>
              <w:rPr>
                <w:rFonts w:ascii="Arial" w:hAnsi="Arial" w:cs="Arial"/>
                <w:sz w:val="20"/>
                <w:szCs w:val="20"/>
              </w:rPr>
              <w:t>Changes to the therapy if necessary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1.3.4 - UC</w:t>
            </w:r>
          </w:p>
        </w:tc>
        <w:tc>
          <w:tcPr>
            <w:tcW w:w="1" w:type="dxa"/>
          </w:tcPr>
          <w:p>
            <w:pPr>
              <w:spacing w:before="0" w:after="19"/>
              <w:ind w:left="0" w:right="0"/>
              <w:rPr>
                <w:rFonts w:ascii="Arial" w:hAnsi="Arial" w:cs="Arial"/>
                <w:sz w:val="20"/>
                <w:szCs w:val="20"/>
              </w:rPr>
            </w:pPr>
            <w:r>
              <w:rPr>
                <w:rFonts w:ascii="Arial" w:hAnsi="Arial" w:cs="Arial"/>
                <w:b w:val="1"/>
                <w:sz w:val="20"/>
                <w:szCs w:val="20"/>
              </w:rPr>
              <w:t>Contact person</w:t>
            </w:r>
          </w:p>
          <w:p>
            <w:pPr>
              <w:spacing w:before="0" w:after="19"/>
              <w:rPr>
                <w:rFonts w:ascii="Arial" w:hAnsi="Arial" w:cs="Arial"/>
                <w:sz w:val="20"/>
                <w:szCs w:val="20"/>
                <w:lang w:val="ro-RO"/>
              </w:rPr>
            </w:pPr>
            <w:r>
              <w:rPr>
                <w:rFonts w:ascii="Arial" w:hAnsi="Arial" w:cs="Arial"/>
                <w:sz w:val="20"/>
                <w:szCs w:val="20"/>
              </w:rPr>
              <w:t>The Centre's contact persons must be made known to referring physicians according to their function (e.g. telephone, e-mail). This can be mapped with the required publication of the cooperation partners.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1.3.5 - UC</w:t>
            </w:r>
          </w:p>
        </w:tc>
        <w:tc>
          <w:tcPr>
            <w:tcW w:w="1" w:type="dxa"/>
          </w:tcPr>
          <w:p>
            <w:pPr>
              <w:spacing w:before="0" w:after="19"/>
              <w:ind w:left="0" w:right="0"/>
              <w:rPr>
                <w:rFonts w:ascii="Arial" w:hAnsi="Arial" w:cs="Arial"/>
                <w:sz w:val="20"/>
                <w:szCs w:val="20"/>
              </w:rPr>
            </w:pPr>
            <w:r>
              <w:rPr>
                <w:rFonts w:ascii="Arial" w:hAnsi="Arial" w:cs="Arial"/>
                <w:b w:val="1"/>
                <w:sz w:val="20"/>
                <w:szCs w:val="20"/>
              </w:rPr>
              <w:t>Feedback system</w:t>
            </w:r>
          </w:p>
          <w:p>
            <w:pPr>
              <w:spacing w:before="0" w:after="19"/>
              <w:rPr>
                <w:rFonts w:ascii="Arial" w:hAnsi="Arial" w:cs="Arial"/>
                <w:sz w:val="20"/>
                <w:szCs w:val="20"/>
                <w:lang w:val="ro-RO"/>
              </w:rPr>
            </w:pPr>
            <w:r>
              <w:rPr>
                <w:rFonts w:ascii="Arial" w:hAnsi="Arial" w:cs="Arial"/>
                <w:sz w:val="20"/>
                <w:szCs w:val="20"/>
              </w:rPr>
              <w:t>A written procedure must be set up for the co-treating physicians to record, process and provide feedback on general and case-related concerns / questions from the main referring physicians.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1.3.6 - UC</w:t>
            </w:r>
          </w:p>
        </w:tc>
        <w:tc>
          <w:tcPr>
            <w:tcW w:w="1" w:type="dxa"/>
          </w:tcPr>
          <w:p>
            <w:pPr>
              <w:spacing w:before="0" w:after="19"/>
              <w:ind w:left="0" w:right="0"/>
              <w:rPr>
                <w:rFonts w:ascii="Arial" w:hAnsi="Arial" w:cs="Arial"/>
                <w:sz w:val="20"/>
                <w:szCs w:val="20"/>
              </w:rPr>
            </w:pPr>
            <w:r>
              <w:rPr>
                <w:rFonts w:ascii="Arial" w:hAnsi="Arial" w:cs="Arial"/>
                <w:b w:val="1"/>
                <w:sz w:val="20"/>
                <w:szCs w:val="20"/>
              </w:rPr>
              <w:t>Further training</w:t>
            </w:r>
          </w:p>
          <w:p>
            <w:pPr>
              <w:spacing w:before="0" w:after="19"/>
              <w:rPr>
                <w:rFonts w:ascii="Arial" w:hAnsi="Arial" w:cs="Arial"/>
                <w:sz w:val="20"/>
                <w:szCs w:val="20"/>
                <w:lang w:val="ro-RO"/>
              </w:rPr>
            </w:pPr>
            <w:r>
              <w:rPr>
                <w:rFonts w:ascii="Arial" w:hAnsi="Arial" w:cs="Arial"/>
                <w:sz w:val="20"/>
                <w:szCs w:val="20"/>
              </w:rPr>
              <w:t>The Centre must offer further training events for doctors at least twice a year. The content/results and participation must be recorded.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1.3.7 - UC</w:t>
            </w:r>
          </w:p>
        </w:tc>
        <w:tc>
          <w:tcPr>
            <w:tcW w:w="1" w:type="dxa"/>
          </w:tcPr>
          <w:p>
            <w:pPr>
              <w:spacing w:before="0" w:after="19"/>
              <w:ind w:left="0" w:right="0"/>
              <w:rPr>
                <w:rFonts w:ascii="Arial" w:hAnsi="Arial" w:cs="Arial"/>
                <w:sz w:val="20"/>
                <w:szCs w:val="20"/>
              </w:rPr>
            </w:pPr>
            <w:r>
              <w:rPr>
                <w:rFonts w:ascii="Arial" w:hAnsi="Arial" w:cs="Arial"/>
                <w:b w:val="1"/>
                <w:sz w:val="20"/>
                <w:szCs w:val="20"/>
              </w:rPr>
              <w:t>Referrer satisfaction survey</w:t>
            </w:r>
          </w:p>
          <w:p>
            <w:pPr>
              <w:numPr>
                <w:ilvl w:val="0"/>
                <w:numId w:val="49"/>
              </w:numPr>
              <w:spacing w:before="0" w:after="19"/>
              <w:ind w:hanging="283" w:left="283" w:right="0"/>
              <w:rPr>
                <w:rFonts w:ascii="Arial" w:hAnsi="Arial" w:cs="Arial"/>
                <w:sz w:val="20"/>
                <w:szCs w:val="20"/>
              </w:rPr>
            </w:pPr>
            <w:r>
              <w:rPr>
                <w:rFonts w:ascii="Arial" w:hAnsi="Arial" w:cs="Arial"/>
                <w:sz w:val="20"/>
                <w:szCs w:val="20"/>
              </w:rPr>
              <w:t>A referrer satisfaction survey must be carried out every 3 years. The results of this survey must be evaluated and analysed. A cross-departmental survey can be recognised.</w:t>
            </w:r>
          </w:p>
          <w:p>
            <w:pPr>
              <w:numPr>
                <w:ilvl w:val="0"/>
                <w:numId w:val="49"/>
              </w:numPr>
              <w:spacing w:before="0" w:after="19"/>
              <w:ind w:hanging="283" w:left="283"/>
              <w:rPr>
                <w:rFonts w:ascii="Arial" w:hAnsi="Arial" w:cs="Arial"/>
                <w:sz w:val="20"/>
                <w:szCs w:val="20"/>
                <w:lang w:val="ro-RO"/>
              </w:rPr>
            </w:pPr>
            <w:r>
              <w:rPr>
                <w:rFonts w:ascii="Arial" w:hAnsi="Arial" w:cs="Arial"/>
                <w:sz w:val="20"/>
                <w:szCs w:val="20"/>
              </w:rPr>
              <w:t xml:space="preserve">The referrer satisfaction survey must be available for the first time for the 1st surveillance audit (1 year after initial certification).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1.3.8 - UC</w:t>
            </w:r>
          </w:p>
        </w:tc>
        <w:tc>
          <w:tcPr>
            <w:tcW w:w="1" w:type="dxa"/>
          </w:tcPr>
          <w:p>
            <w:pPr>
              <w:spacing w:before="0" w:after="19"/>
              <w:ind w:left="0" w:right="0"/>
              <w:rPr>
                <w:rFonts w:ascii="Arial" w:hAnsi="Arial" w:cs="Arial"/>
                <w:sz w:val="20"/>
                <w:szCs w:val="20"/>
              </w:rPr>
            </w:pPr>
            <w:r>
              <w:rPr>
                <w:rFonts w:ascii="Arial" w:hAnsi="Arial" w:cs="Arial"/>
                <w:b w:val="1"/>
                <w:sz w:val="20"/>
                <w:szCs w:val="20"/>
              </w:rPr>
              <w:t>Tumour documentation / follow-up</w:t>
            </w:r>
          </w:p>
          <w:p>
            <w:pPr>
              <w:numPr>
                <w:ilvl w:val="0"/>
                <w:numId w:val="50"/>
              </w:numPr>
              <w:spacing w:before="0" w:after="19"/>
              <w:ind w:hanging="283" w:left="283" w:right="0"/>
              <w:rPr>
                <w:rFonts w:ascii="Arial" w:hAnsi="Arial" w:cs="Arial"/>
                <w:sz w:val="20"/>
                <w:szCs w:val="20"/>
              </w:rPr>
            </w:pPr>
            <w:r>
              <w:rPr>
                <w:rFonts w:ascii="Arial" w:hAnsi="Arial" w:cs="Arial"/>
                <w:sz w:val="20"/>
                <w:szCs w:val="20"/>
              </w:rPr>
              <w:t>The co-operation with referring physicians during aftercare must be described.</w:t>
            </w:r>
          </w:p>
          <w:p>
            <w:pPr>
              <w:numPr>
                <w:ilvl w:val="0"/>
                <w:numId w:val="50"/>
              </w:numPr>
              <w:spacing w:before="0" w:after="19"/>
              <w:ind w:hanging="283" w:left="283"/>
              <w:rPr>
                <w:rFonts w:ascii="Arial" w:hAnsi="Arial" w:cs="Arial"/>
                <w:sz w:val="20"/>
                <w:szCs w:val="20"/>
                <w:lang w:val="ro-RO"/>
              </w:rPr>
            </w:pPr>
            <w:r>
              <w:rPr>
                <w:rFonts w:ascii="Arial" w:hAnsi="Arial" w:cs="Arial"/>
                <w:sz w:val="20"/>
                <w:szCs w:val="20"/>
              </w:rPr>
              <w:t>The requirements for this are shown under "10 Tumour documentation".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1.4</w:t>
              <w:tab/>
              <w:t xml:space="preserve"> Psycho-oncology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1.4.1 - UC</w:t>
            </w:r>
          </w:p>
        </w:tc>
        <w:tc>
          <w:tcPr>
            <w:tcW w:w="1" w:type="dxa"/>
          </w:tcPr>
          <w:p>
            <w:pPr>
              <w:spacing w:before="0" w:after="19"/>
              <w:ind w:left="0" w:right="0"/>
              <w:rPr>
                <w:rFonts w:ascii="Arial" w:hAnsi="Arial" w:cs="Arial"/>
                <w:sz w:val="20"/>
                <w:szCs w:val="20"/>
              </w:rPr>
            </w:pPr>
            <w:r>
              <w:rPr>
                <w:rFonts w:ascii="Arial" w:hAnsi="Arial" w:cs="Arial"/>
                <w:b w:val="1"/>
                <w:sz w:val="20"/>
                <w:szCs w:val="20"/>
              </w:rPr>
              <w:t>Psycho-oncology - Qualification</w:t>
            </w:r>
          </w:p>
          <w:p>
            <w:pPr>
              <w:numPr>
                <w:ilvl w:val="0"/>
                <w:numId w:val="51"/>
              </w:numPr>
              <w:spacing w:before="0" w:after="19"/>
              <w:ind w:hanging="283" w:left="283" w:right="0"/>
              <w:rPr>
                <w:rFonts w:ascii="Arial" w:hAnsi="Arial" w:cs="Arial"/>
                <w:sz w:val="20"/>
                <w:szCs w:val="20"/>
              </w:rPr>
            </w:pPr>
            <w:r>
              <w:rPr>
                <w:rFonts w:ascii="Arial" w:hAnsi="Arial" w:cs="Arial"/>
                <w:sz w:val="20"/>
                <w:szCs w:val="20"/>
              </w:rPr>
              <w:t>Diploma/Master's degree in psychology that qualifies for a scientifically recognised psychotherapy method,</w:t>
            </w:r>
          </w:p>
          <w:p>
            <w:pPr>
              <w:numPr>
                <w:ilvl w:val="0"/>
                <w:numId w:val="51"/>
              </w:numPr>
              <w:spacing w:before="0" w:after="19"/>
              <w:ind w:hanging="283" w:left="283" w:right="0"/>
              <w:rPr>
                <w:rFonts w:ascii="Arial" w:hAnsi="Arial" w:cs="Arial"/>
                <w:sz w:val="20"/>
                <w:szCs w:val="20"/>
              </w:rPr>
            </w:pPr>
            <w:r>
              <w:rPr>
                <w:rFonts w:ascii="Arial" w:hAnsi="Arial" w:cs="Arial"/>
                <w:sz w:val="20"/>
                <w:szCs w:val="20"/>
              </w:rPr>
              <w:t>Doctors of human medicine,</w:t>
            </w:r>
          </w:p>
          <w:p>
            <w:pPr>
              <w:numPr>
                <w:ilvl w:val="0"/>
                <w:numId w:val="51"/>
              </w:numPr>
              <w:spacing w:before="0" w:after="19"/>
              <w:ind w:hanging="283" w:left="283" w:right="0"/>
              <w:rPr>
                <w:rFonts w:ascii="Arial" w:hAnsi="Arial" w:cs="Arial"/>
                <w:sz w:val="20"/>
                <w:szCs w:val="20"/>
              </w:rPr>
            </w:pPr>
            <w:r>
              <w:rPr>
                <w:rFonts w:ascii="Arial" w:hAnsi="Arial" w:cs="Arial"/>
                <w:sz w:val="20"/>
                <w:szCs w:val="20"/>
              </w:rPr>
              <w:t>Diploma/Master's degree in social pedagogy that qualifies for a scientifically recognised psychotherapy method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Each with at least 1 further psychotherapeutic training course: behavioural therapy, psychodynamic psychotherapy (analytical psychotherapy and depth psychology-based psychotherapy), systemic therapy, neuropsychological therapy (for psychological disorders caused by brain injuries), interpersonal therapy (IPT; for affective disorders and eating disorders), EMDR for the treatment of post-traumatic stress disorders, hypnotherapy for addiction disorders and for the psychotherapeutic co-treatment of somatic illnesses.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and psycho-oncological training (DKG-recognised).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Grandfathering for all those who are currently recognised and those who have started DKG-recognised psycho-oncological training by 31 December 2019.</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At least 1 person in the psycho-oncological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Representatives of other psychosocial professions may be authorised if they can provide proof of the above-mentioned additional qualifications. A case-by-case assessment is required for this.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1.4.2 - UC</w:t>
            </w:r>
          </w:p>
        </w:tc>
        <w:tc>
          <w:tcPr>
            <w:tcW w:w="1" w:type="dxa"/>
          </w:tcPr>
          <w:p>
            <w:pPr>
              <w:spacing w:before="0" w:after="19"/>
              <w:ind w:left="0" w:right="0"/>
              <w:rPr>
                <w:rFonts w:ascii="Arial" w:hAnsi="Arial" w:cs="Arial"/>
                <w:sz w:val="20"/>
                <w:szCs w:val="20"/>
              </w:rPr>
            </w:pPr>
            <w:r>
              <w:rPr>
                <w:rFonts w:ascii="Arial" w:hAnsi="Arial" w:cs="Arial"/>
                <w:b w:val="1"/>
                <w:sz w:val="20"/>
                <w:szCs w:val="20"/>
              </w:rPr>
              <w:t>Psycho-oncology - services and access</w:t>
            </w:r>
          </w:p>
          <w:p>
            <w:pPr>
              <w:spacing w:before="0" w:after="19"/>
              <w:ind w:left="0" w:right="0"/>
              <w:rPr>
                <w:rFonts w:ascii="Arial" w:hAnsi="Arial" w:cs="Arial"/>
                <w:sz w:val="20"/>
                <w:szCs w:val="20"/>
              </w:rPr>
            </w:pPr>
            <w:r>
              <w:rPr>
                <w:rFonts w:ascii="Arial" w:hAnsi="Arial" w:cs="Arial"/>
                <w:sz w:val="20"/>
                <w:szCs w:val="20"/>
              </w:rPr>
              <w:t>Every patient must be offered the opportunity of a psycho-oncological consultation in a timely and appropriate manner. The offer must be low-threshold.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1.4.3 - UC</w:t>
            </w:r>
          </w:p>
        </w:tc>
        <w:tc>
          <w:tcPr>
            <w:tcW w:w="1" w:type="dxa"/>
          </w:tcPr>
          <w:p>
            <w:pPr>
              <w:spacing w:before="0" w:after="19"/>
              <w:ind w:left="0" w:right="0"/>
              <w:rPr>
                <w:rFonts w:ascii="Arial" w:hAnsi="Arial" w:cs="Arial"/>
                <w:sz w:val="20"/>
                <w:szCs w:val="20"/>
              </w:rPr>
            </w:pPr>
            <w:r>
              <w:rPr>
                <w:rFonts w:ascii="Arial" w:hAnsi="Arial" w:cs="Arial"/>
                <w:b w:val="1"/>
                <w:sz w:val="20"/>
                <w:szCs w:val="20"/>
              </w:rPr>
              <w:t>Psycho-oncology resources</w:t>
            </w:r>
          </w:p>
          <w:p>
            <w:pPr>
              <w:spacing w:before="0" w:after="19"/>
              <w:rPr>
                <w:rFonts w:ascii="Arial" w:hAnsi="Arial" w:cs="Arial"/>
                <w:sz w:val="20"/>
                <w:szCs w:val="20"/>
                <w:lang w:val="ro-RO"/>
              </w:rPr>
            </w:pPr>
            <w:r>
              <w:rPr>
                <w:rFonts w:ascii="Arial" w:hAnsi="Arial" w:cs="Arial"/>
                <w:sz w:val="20"/>
                <w:szCs w:val="20"/>
              </w:rPr>
              <w:t>At least 1 psycho-oncologist with the above-mentioned qualifications is available to the Centre (by name).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1.4.4.a - UC</w:t>
            </w:r>
          </w:p>
        </w:tc>
        <w:tc>
          <w:tcPr>
            <w:tcW w:w="1" w:type="dxa"/>
          </w:tcPr>
          <w:p>
            <w:pPr>
              <w:spacing w:before="0" w:after="19"/>
              <w:ind w:left="0" w:right="0"/>
              <w:rPr>
                <w:rFonts w:ascii="Arial" w:hAnsi="Arial" w:cs="Arial"/>
                <w:sz w:val="20"/>
                <w:szCs w:val="20"/>
              </w:rPr>
            </w:pPr>
            <w:r>
              <w:rPr>
                <w:rFonts w:ascii="Arial" w:hAnsi="Arial" w:cs="Arial"/>
                <w:b w:val="1"/>
                <w:sz w:val="20"/>
                <w:szCs w:val="20"/>
              </w:rPr>
              <w:t>Scope of supply</w:t>
            </w:r>
          </w:p>
          <w:p>
            <w:pPr>
              <w:spacing w:before="0" w:after="19"/>
              <w:ind w:left="0" w:right="0"/>
              <w:rPr>
                <w:rFonts w:ascii="Arial" w:hAnsi="Arial" w:cs="Arial"/>
                <w:sz w:val="20"/>
                <w:szCs w:val="20"/>
              </w:rPr>
            </w:pPr>
            <w:r>
              <w:rPr>
                <w:rFonts w:ascii="Arial" w:hAnsi="Arial" w:cs="Arial"/>
                <w:sz w:val="20"/>
                <w:szCs w:val="20"/>
              </w:rPr>
              <w:t>Psycho-oncological care, in particular for patients with high levels of distress in the distress screening, should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1.4.4.b - UC</w:t>
            </w:r>
          </w:p>
        </w:tc>
        <w:tc>
          <w:tcPr>
            <w:tcW w:w="1" w:type="dxa"/>
          </w:tcPr>
          <w:p>
            <w:pPr>
              <w:spacing w:before="0" w:after="19"/>
              <w:rPr>
                <w:rFonts w:ascii="Arial" w:hAnsi="Arial" w:cs="Arial"/>
                <w:sz w:val="20"/>
                <w:szCs w:val="20"/>
                <w:lang w:val="ro-RO"/>
              </w:rPr>
            </w:pPr>
            <w:r>
              <w:rPr>
                <w:rFonts w:ascii="Arial" w:hAnsi="Arial" w:cs="Arial"/>
                <w:strike w:val="1"/>
                <w:sz w:val="20"/>
                <w:szCs w:val="20"/>
                <w:shd w:val="clear" w:color="auto" w:fill="00FE00"/>
              </w:rPr>
              <w:t>The frequency and duration of conversations must be recorded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1.4.5 - UC</w:t>
            </w:r>
          </w:p>
        </w:tc>
        <w:tc>
          <w:tcPr>
            <w:tcW w:w="1" w:type="dxa"/>
          </w:tcPr>
          <w:p>
            <w:pPr>
              <w:spacing w:before="0" w:after="19"/>
              <w:ind w:left="0" w:right="0"/>
              <w:rPr>
                <w:rFonts w:ascii="Arial" w:hAnsi="Arial" w:cs="Arial"/>
                <w:sz w:val="20"/>
                <w:szCs w:val="20"/>
              </w:rPr>
            </w:pPr>
            <w:r>
              <w:rPr>
                <w:rFonts w:ascii="Arial" w:hAnsi="Arial" w:cs="Arial"/>
                <w:b w:val="1"/>
                <w:sz w:val="20"/>
                <w:szCs w:val="20"/>
              </w:rPr>
              <w:t>Premises</w:t>
            </w:r>
          </w:p>
          <w:p>
            <w:pPr>
              <w:spacing w:before="0" w:after="19"/>
              <w:rPr>
                <w:rFonts w:ascii="Arial" w:hAnsi="Arial" w:cs="Arial"/>
                <w:sz w:val="20"/>
                <w:szCs w:val="20"/>
                <w:lang w:val="ro-RO"/>
              </w:rPr>
            </w:pPr>
            <w:r>
              <w:rPr>
                <w:rFonts w:ascii="Arial" w:hAnsi="Arial" w:cs="Arial"/>
                <w:sz w:val="20"/>
                <w:szCs w:val="20"/>
              </w:rPr>
              <w:t>A suitable room must be provided for psycho-oncological patient consultations.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1.4.6 - UC</w:t>
            </w:r>
          </w:p>
        </w:tc>
        <w:tc>
          <w:tcPr>
            <w:tcW w:w="1" w:type="dxa"/>
          </w:tcPr>
          <w:p>
            <w:pPr>
              <w:spacing w:before="0" w:after="19"/>
              <w:ind w:left="0" w:right="0"/>
              <w:rPr>
                <w:rFonts w:ascii="Arial" w:hAnsi="Arial" w:cs="Arial"/>
                <w:sz w:val="20"/>
                <w:szCs w:val="20"/>
              </w:rPr>
            </w:pPr>
            <w:r>
              <w:rPr>
                <w:rFonts w:ascii="Arial" w:hAnsi="Arial" w:cs="Arial"/>
                <w:b w:val="1"/>
                <w:sz w:val="20"/>
                <w:szCs w:val="20"/>
              </w:rPr>
              <w:t>Organisation chart</w:t>
            </w:r>
          </w:p>
          <w:p>
            <w:pPr>
              <w:spacing w:before="0" w:after="19"/>
              <w:rPr>
                <w:rFonts w:ascii="Arial" w:hAnsi="Arial" w:cs="Arial"/>
                <w:sz w:val="20"/>
                <w:szCs w:val="20"/>
                <w:lang w:val="ro-RO"/>
              </w:rPr>
            </w:pPr>
            <w:r>
              <w:rPr>
                <w:rFonts w:ascii="Arial" w:hAnsi="Arial" w:cs="Arial"/>
                <w:sz w:val="20"/>
                <w:szCs w:val="20"/>
              </w:rPr>
              <w:t>The performance of tasks is to be regulated by an organisational plan in which, among other things, the availability of resources and the local presence can be seen.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1.4.7.a - UC</w:t>
            </w:r>
          </w:p>
        </w:tc>
        <w:tc>
          <w:tcPr>
            <w:tcW w:w="1" w:type="dxa"/>
          </w:tcPr>
          <w:p>
            <w:pPr>
              <w:spacing w:before="0" w:after="19"/>
              <w:ind w:left="0" w:right="0"/>
              <w:rPr>
                <w:rFonts w:ascii="Arial" w:hAnsi="Arial" w:cs="Arial"/>
                <w:sz w:val="20"/>
                <w:szCs w:val="20"/>
              </w:rPr>
            </w:pPr>
            <w:r>
              <w:rPr>
                <w:rFonts w:ascii="Arial" w:hAnsi="Arial" w:cs="Arial"/>
                <w:b w:val="1"/>
                <w:sz w:val="20"/>
                <w:szCs w:val="20"/>
              </w:rPr>
              <w:t>Psycho-oncology - Tasks</w:t>
            </w:r>
          </w:p>
          <w:p>
            <w:pPr>
              <w:spacing w:before="0" w:after="19"/>
              <w:ind w:left="0" w:right="0"/>
              <w:rPr>
                <w:rFonts w:ascii="Arial" w:hAnsi="Arial" w:cs="Arial"/>
                <w:sz w:val="20"/>
                <w:szCs w:val="20"/>
              </w:rPr>
            </w:pPr>
            <w:r>
              <w:rPr>
                <w:rFonts w:ascii="Arial" w:hAnsi="Arial" w:cs="Arial"/>
                <w:sz w:val="20"/>
                <w:szCs w:val="20"/>
              </w:rPr>
              <w:t>Psycho-oncological care for patients must be offered in all phases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tasks of support:</w:t>
            </w:r>
          </w:p>
          <w:p>
            <w:pPr>
              <w:numPr>
                <w:ilvl w:val="0"/>
                <w:numId w:val="52"/>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52"/>
              </w:numPr>
              <w:spacing w:before="0" w:after="19"/>
              <w:ind w:hanging="283" w:left="283" w:right="0"/>
              <w:rPr>
                <w:rFonts w:ascii="Arial" w:hAnsi="Arial" w:cs="Arial"/>
                <w:sz w:val="20"/>
                <w:szCs w:val="20"/>
              </w:rPr>
            </w:pPr>
            <w:r>
              <w:rPr>
                <w:rFonts w:ascii="Arial" w:hAnsi="Arial" w:cs="Arial"/>
                <w:sz w:val="20"/>
                <w:szCs w:val="20"/>
              </w:rPr>
              <w:t>Prevention/treatment of secondary psychosocial problems</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Activation of personal coping resources </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Maintaining the quality of life </w:t>
            </w:r>
          </w:p>
          <w:p>
            <w:pPr>
              <w:numPr>
                <w:ilvl w:val="0"/>
                <w:numId w:val="52"/>
              </w:numPr>
              <w:spacing w:before="0" w:after="19"/>
              <w:ind w:hanging="283" w:left="283" w:right="0"/>
              <w:rPr>
                <w:rFonts w:ascii="Arial" w:hAnsi="Arial" w:cs="Arial"/>
                <w:sz w:val="20"/>
                <w:szCs w:val="20"/>
              </w:rPr>
            </w:pPr>
            <w:r>
              <w:rPr>
                <w:rFonts w:ascii="Arial" w:hAnsi="Arial" w:cs="Arial"/>
                <w:sz w:val="20"/>
                <w:szCs w:val="20"/>
              </w:rPr>
              <w:t>Consideration of the social environment</w:t>
            </w:r>
          </w:p>
          <w:p>
            <w:pPr>
              <w:numPr>
                <w:ilvl w:val="0"/>
                <w:numId w:val="52"/>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52"/>
              </w:numPr>
              <w:spacing w:before="0" w:after="19"/>
              <w:ind w:hanging="283" w:left="283" w:right="0"/>
              <w:rPr>
                <w:rFonts w:ascii="Arial" w:hAnsi="Arial" w:cs="Arial"/>
                <w:sz w:val="20"/>
                <w:szCs w:val="20"/>
              </w:rPr>
            </w:pPr>
            <w:r>
              <w:rPr>
                <w:rFonts w:ascii="Arial" w:hAnsi="Arial" w:cs="Arial"/>
                <w:sz w:val="20"/>
                <w:szCs w:val="20"/>
              </w:rPr>
              <w:t>Public relations work (patient event, etc.)</w:t>
            </w:r>
          </w:p>
          <w:p>
            <w:pPr>
              <w:numPr>
                <w:ilvl w:val="0"/>
                <w:numId w:val="52"/>
              </w:numPr>
              <w:spacing w:before="0" w:after="19"/>
              <w:ind w:hanging="283" w:left="283"/>
              <w:rPr>
                <w:rFonts w:ascii="Arial" w:hAnsi="Arial" w:cs="Arial"/>
                <w:sz w:val="20"/>
                <w:szCs w:val="20"/>
                <w:lang w:val="ro-RO"/>
              </w:rPr>
            </w:pPr>
            <w:r>
              <w:rPr>
                <w:rFonts w:ascii="Arial" w:hAnsi="Arial" w:cs="Arial"/>
                <w:sz w:val="20"/>
                <w:szCs w:val="20"/>
              </w:rPr>
              <w:t>Management of the psychosocial quality circle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1.4.7.b - UC</w:t>
            </w:r>
          </w:p>
        </w:tc>
        <w:tc>
          <w:tcPr>
            <w:tcW w:w="1" w:type="dxa"/>
          </w:tcPr>
          <w:p>
            <w:pPr>
              <w:spacing w:before="0" w:after="19"/>
              <w:ind w:left="0" w:right="0"/>
              <w:rPr>
                <w:rFonts w:ascii="Arial" w:hAnsi="Arial" w:cs="Arial"/>
                <w:sz w:val="20"/>
                <w:szCs w:val="20"/>
              </w:rPr>
            </w:pPr>
            <w:r>
              <w:rPr>
                <w:rFonts w:ascii="Arial" w:hAnsi="Arial" w:cs="Arial"/>
                <w:sz w:val="20"/>
                <w:szCs w:val="20"/>
              </w:rPr>
              <w:t>Also recommended:</w:t>
            </w:r>
          </w:p>
          <w:p>
            <w:pPr>
              <w:numPr>
                <w:ilvl w:val="0"/>
                <w:numId w:val="53"/>
              </w:numPr>
              <w:spacing w:before="0" w:after="19"/>
              <w:ind w:hanging="283" w:left="283" w:right="0"/>
              <w:rPr>
                <w:rFonts w:ascii="Arial" w:hAnsi="Arial" w:cs="Arial"/>
                <w:sz w:val="20"/>
                <w:szCs w:val="20"/>
              </w:rPr>
            </w:pPr>
            <w:r>
              <w:rPr>
                <w:rFonts w:ascii="Arial" w:hAnsi="Arial" w:cs="Arial"/>
                <w:sz w:val="20"/>
                <w:szCs w:val="20"/>
              </w:rPr>
              <w:t>to offer and coordinate the implementation of supervision and further education and training programmes for employees.</w:t>
            </w:r>
          </w:p>
          <w:p>
            <w:pPr>
              <w:numPr>
                <w:ilvl w:val="0"/>
                <w:numId w:val="53"/>
              </w:numPr>
              <w:spacing w:before="0" w:after="19"/>
              <w:ind w:hanging="283" w:left="283" w:right="0"/>
              <w:rPr>
                <w:rFonts w:ascii="Arial" w:hAnsi="Arial" w:cs="Arial"/>
                <w:sz w:val="20"/>
                <w:szCs w:val="20"/>
              </w:rPr>
            </w:pPr>
            <w:r>
              <w:rPr>
                <w:rFonts w:ascii="Arial" w:hAnsi="Arial" w:cs="Arial"/>
                <w:sz w:val="20"/>
                <w:szCs w:val="20"/>
              </w:rPr>
              <w:t>a twice-yearly meeting between psycho-oncologists and the nursing and medical staff</w:t>
            </w:r>
          </w:p>
          <w:p>
            <w:pPr>
              <w:numPr>
                <w:ilvl w:val="0"/>
                <w:numId w:val="53"/>
              </w:numPr>
              <w:spacing w:before="0" w:after="19"/>
              <w:ind w:hanging="283" w:left="283" w:right="0"/>
              <w:rPr>
                <w:rFonts w:ascii="Arial" w:hAnsi="Arial" w:cs="Arial"/>
                <w:sz w:val="20"/>
                <w:szCs w:val="20"/>
              </w:rPr>
            </w:pPr>
            <w:r>
              <w:rPr>
                <w:rFonts w:ascii="Arial" w:hAnsi="Arial" w:cs="Arial"/>
                <w:sz w:val="20"/>
                <w:szCs w:val="20"/>
              </w:rPr>
              <w:t>regular written and, if necessary, verbal feedback on psycho-oncological activities to the medical practitioners (e.g. consultation report or documentation in the medical file)</w:t>
            </w:r>
          </w:p>
          <w:p>
            <w:pPr>
              <w:numPr>
                <w:ilvl w:val="0"/>
                <w:numId w:val="53"/>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53"/>
              </w:numPr>
              <w:spacing w:before="0" w:after="19"/>
              <w:ind w:hanging="283" w:left="283" w:right="0"/>
              <w:rPr>
                <w:rFonts w:ascii="Arial" w:hAnsi="Arial" w:cs="Arial"/>
                <w:sz w:val="20"/>
                <w:szCs w:val="20"/>
              </w:rPr>
            </w:pPr>
            <w:r>
              <w:rPr>
                <w:rFonts w:ascii="Arial" w:hAnsi="Arial" w:cs="Arial"/>
                <w:sz w:val="20"/>
                <w:szCs w:val="20"/>
              </w:rPr>
              <w:t>Cooperation with social services and other Centres</w:t>
            </w:r>
          </w:p>
          <w:p>
            <w:pPr>
              <w:numPr>
                <w:ilvl w:val="0"/>
                <w:numId w:val="53"/>
              </w:numPr>
              <w:spacing w:before="0" w:after="19"/>
              <w:ind w:hanging="283" w:left="283"/>
              <w:rPr>
                <w:rFonts w:ascii="Arial" w:hAnsi="Arial" w:cs="Arial"/>
                <w:sz w:val="20"/>
                <w:szCs w:val="20"/>
                <w:lang w:val="ro-RO"/>
              </w:rPr>
            </w:pPr>
            <w:r>
              <w:rPr>
                <w:rFonts w:ascii="Arial" w:hAnsi="Arial" w:cs="Arial"/>
                <w:sz w:val="20"/>
                <w:szCs w:val="20"/>
              </w:rPr>
              <w:t>Offer and coordination of interdisciplinary intervention programmes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1.4.7.c - UC</w:t>
            </w:r>
          </w:p>
        </w:tc>
        <w:tc>
          <w:tcPr>
            <w:tcW w:w="1" w:type="dxa"/>
          </w:tcPr>
          <w:p>
            <w:pPr>
              <w:spacing w:before="0" w:after="19"/>
              <w:rPr>
                <w:rFonts w:ascii="Arial" w:hAnsi="Arial" w:cs="Arial"/>
                <w:sz w:val="20"/>
                <w:szCs w:val="20"/>
                <w:lang w:val="ro-RO"/>
              </w:rPr>
            </w:pPr>
            <w:r>
              <w:rPr>
                <w:rFonts w:ascii="Arial" w:hAnsi="Arial" w:cs="Arial"/>
                <w:sz w:val="20"/>
                <w:szCs w:val="20"/>
              </w:rPr>
              <w:t xml:space="preserve">The psycho-oncologists should present their work at least twice a year at the </w:t>
            </w:r>
            <w:r>
              <w:rPr>
                <w:rFonts w:ascii="Arial" w:hAnsi="Arial" w:cs="Arial"/>
                <w:sz w:val="20"/>
                <w:szCs w:val="20"/>
                <w:shd w:val="clear" w:color="auto" w:fill="00FF00"/>
              </w:rPr>
              <w:t>centre</w:t>
            </w:r>
            <w:r>
              <w:rPr>
                <w:rFonts w:ascii="Arial" w:hAnsi="Arial" w:cs="Arial"/>
                <w:sz w:val="20"/>
                <w:szCs w:val="20"/>
              </w:rPr>
              <w:t xml:space="preserve"> </w:t>
            </w:r>
            <w:r>
              <w:rPr>
                <w:rFonts w:ascii="Arial" w:hAnsi="Arial" w:cs="Arial"/>
                <w:sz w:val="20"/>
                <w:szCs w:val="20"/>
                <w:shd w:val="clear" w:color="auto" w:fill="00FF00"/>
              </w:rPr>
              <w:t>(quality circle</w:t>
            </w:r>
            <w:r>
              <w:rPr>
                <w:rFonts w:ascii="Arial" w:hAnsi="Arial" w:cs="Arial"/>
                <w:sz w:val="20"/>
                <w:szCs w:val="20"/>
              </w:rPr>
              <w:t>/tumour board</w:t>
            </w:r>
            <w:r>
              <w:rPr>
                <w:rFonts w:ascii="Arial" w:hAnsi="Arial" w:cs="Arial"/>
                <w:sz w:val="20"/>
                <w:szCs w:val="20"/>
                <w:shd w:val="clear" w:color="auto" w:fill="00FF00"/>
              </w:rPr>
              <w:t>)</w:t>
            </w:r>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1.4.8 - UC</w:t>
            </w:r>
          </w:p>
        </w:tc>
        <w:tc>
          <w:tcPr>
            <w:tcW w:w="1" w:type="dxa"/>
          </w:tcPr>
          <w:p>
            <w:pPr>
              <w:spacing w:before="0" w:after="19"/>
              <w:ind w:left="0" w:right="0"/>
              <w:rPr>
                <w:rFonts w:ascii="Arial" w:hAnsi="Arial" w:cs="Arial"/>
                <w:sz w:val="20"/>
                <w:szCs w:val="20"/>
              </w:rPr>
            </w:pPr>
            <w:r>
              <w:rPr>
                <w:rFonts w:ascii="Arial" w:hAnsi="Arial" w:cs="Arial"/>
                <w:b w:val="1"/>
                <w:sz w:val="20"/>
                <w:szCs w:val="20"/>
              </w:rPr>
              <w:t>Documentation and evaluation</w:t>
            </w:r>
          </w:p>
          <w:p>
            <w:pPr>
              <w:spacing w:before="0" w:after="19"/>
              <w:rPr>
                <w:rFonts w:ascii="Arial" w:hAnsi="Arial" w:cs="Arial"/>
                <w:sz w:val="20"/>
                <w:szCs w:val="20"/>
                <w:lang w:val="ro-RO"/>
              </w:rPr>
            </w:pPr>
            <w:r>
              <w:rPr>
                <w:rFonts w:ascii="Arial" w:hAnsi="Arial" w:cs="Arial"/>
                <w:sz w:val="20"/>
                <w:szCs w:val="20"/>
              </w:rPr>
              <w:t>To identify the need for treatment, it is necessary to carry out a screening for psychological stress (e.g. see indicator "Psycho-oncological distress screening") and to document the result. The proportion of patients subjected to distress over-threshold screening should be reported.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1.4.9 - UC</w:t>
            </w:r>
          </w:p>
        </w:tc>
        <w:tc>
          <w:tcPr>
            <w:tcW w:w="1" w:type="dxa"/>
          </w:tcPr>
          <w:p>
            <w:pPr>
              <w:spacing w:before="0" w:after="19"/>
              <w:ind w:left="0" w:right="0"/>
              <w:rPr>
                <w:rFonts w:ascii="Arial" w:hAnsi="Arial" w:cs="Arial"/>
                <w:sz w:val="20"/>
                <w:szCs w:val="20"/>
              </w:rPr>
            </w:pPr>
            <w:r>
              <w:rPr>
                <w:rFonts w:ascii="Arial" w:hAnsi="Arial" w:cs="Arial"/>
                <w:b w:val="1"/>
                <w:sz w:val="20"/>
                <w:szCs w:val="20"/>
              </w:rPr>
              <w:t>Training/further training/supervision</w:t>
            </w:r>
          </w:p>
          <w:p>
            <w:pPr>
              <w:numPr>
                <w:ilvl w:val="0"/>
                <w:numId w:val="54"/>
              </w:numPr>
              <w:spacing w:before="0" w:after="19"/>
              <w:ind w:hanging="283" w:left="283" w:right="0"/>
              <w:rPr>
                <w:rFonts w:ascii="Arial" w:hAnsi="Arial" w:cs="Arial"/>
                <w:sz w:val="20"/>
                <w:szCs w:val="20"/>
              </w:rPr>
            </w:pPr>
            <w:r>
              <w:rPr>
                <w:rFonts w:ascii="Arial" w:hAnsi="Arial" w:cs="Arial"/>
                <w:sz w:val="20"/>
                <w:szCs w:val="20"/>
              </w:rPr>
              <w:t>At least 1 specific training programme per employee per year (at least 1 day per year).</w:t>
            </w:r>
          </w:p>
          <w:p>
            <w:pPr>
              <w:numPr>
                <w:ilvl w:val="0"/>
                <w:numId w:val="54"/>
              </w:numPr>
              <w:spacing w:before="0" w:after="19"/>
              <w:ind w:hanging="283" w:left="283"/>
              <w:rPr>
                <w:rFonts w:ascii="Arial" w:hAnsi="Arial" w:cs="Arial"/>
                <w:sz w:val="20"/>
                <w:szCs w:val="20"/>
                <w:lang w:val="ro-RO"/>
              </w:rPr>
            </w:pPr>
            <w:r>
              <w:rPr>
                <w:rFonts w:ascii="Arial" w:hAnsi="Arial" w:cs="Arial"/>
                <w:sz w:val="20"/>
                <w:szCs w:val="20"/>
              </w:rPr>
              <w:t>External supervision must be provided on a regular basis (recommendation: twice a month).</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1.5</w:t>
              <w:tab/>
              <w:t xml:space="preserve"> Social work and rehabilitation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1.5.1 -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Social work - qualification </w:t>
            </w:r>
          </w:p>
          <w:p>
            <w:pPr>
              <w:numPr>
                <w:ilvl w:val="0"/>
                <w:numId w:val="55"/>
              </w:numPr>
              <w:spacing w:before="0" w:after="19"/>
              <w:ind w:hanging="283" w:left="283" w:right="0"/>
              <w:rPr>
                <w:rFonts w:ascii="Arial" w:hAnsi="Arial" w:cs="Arial"/>
                <w:sz w:val="20"/>
                <w:szCs w:val="20"/>
              </w:rPr>
            </w:pPr>
            <w:r>
              <w:rPr>
                <w:rFonts w:ascii="Arial" w:hAnsi="Arial" w:cs="Arial"/>
                <w:sz w:val="20"/>
                <w:szCs w:val="20"/>
              </w:rPr>
              <w:t>Social worker / social pedagogue</w:t>
            </w:r>
          </w:p>
          <w:p>
            <w:pPr>
              <w:numPr>
                <w:ilvl w:val="0"/>
                <w:numId w:val="55"/>
              </w:numPr>
              <w:spacing w:before="0" w:after="19"/>
              <w:ind w:hanging="283" w:left="283"/>
              <w:rPr>
                <w:rFonts w:ascii="Arial" w:hAnsi="Arial" w:cs="Arial"/>
                <w:sz w:val="20"/>
                <w:szCs w:val="20"/>
                <w:lang w:val="ro-RO"/>
              </w:rPr>
            </w:pPr>
            <w:r>
              <w:rPr>
                <w:rFonts w:ascii="Arial" w:hAnsi="Arial" w:cs="Arial"/>
                <w:sz w:val="20"/>
                <w:szCs w:val="20"/>
              </w:rPr>
              <w:t>Individual case reviews in accordance with the guidelines of the professional association are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1.5.2 - UC</w:t>
            </w:r>
          </w:p>
        </w:tc>
        <w:tc>
          <w:tcPr>
            <w:tcW w:w="1" w:type="dxa"/>
          </w:tcPr>
          <w:p>
            <w:pPr>
              <w:spacing w:before="0" w:after="19"/>
              <w:ind w:left="0" w:right="0"/>
              <w:rPr>
                <w:rFonts w:ascii="Arial" w:hAnsi="Arial" w:cs="Arial"/>
                <w:sz w:val="20"/>
                <w:szCs w:val="20"/>
              </w:rPr>
            </w:pPr>
            <w:r>
              <w:rPr>
                <w:rFonts w:ascii="Arial" w:hAnsi="Arial" w:cs="Arial"/>
                <w:b w:val="1"/>
                <w:sz w:val="20"/>
                <w:szCs w:val="20"/>
              </w:rPr>
              <w:t>Social Services - Resources:</w:t>
            </w:r>
          </w:p>
          <w:p>
            <w:pPr>
              <w:spacing w:before="0" w:after="19"/>
              <w:rPr>
                <w:rFonts w:ascii="Arial" w:hAnsi="Arial" w:cs="Arial"/>
                <w:sz w:val="20"/>
                <w:szCs w:val="20"/>
                <w:lang w:val="ro-RO"/>
              </w:rPr>
            </w:pPr>
            <w:r>
              <w:rPr>
                <w:rFonts w:ascii="Arial" w:hAnsi="Arial" w:cs="Arial"/>
                <w:sz w:val="20"/>
                <w:szCs w:val="20"/>
              </w:rPr>
              <w:t>A minimum of 1 staff member is available to advise patients in the Centre for 400 patients (not cases) advised in the Centre (= primary cases, secondary metastases, recurrences). The personnel resources can be provided centrally; an organisational plan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1.5.3 - UC</w:t>
            </w:r>
          </w:p>
        </w:tc>
        <w:tc>
          <w:tcPr>
            <w:tcW w:w="1" w:type="dxa"/>
          </w:tcPr>
          <w:p>
            <w:pPr>
              <w:spacing w:before="0" w:after="19"/>
              <w:ind w:left="0" w:right="0"/>
              <w:rPr>
                <w:rFonts w:ascii="Arial" w:hAnsi="Arial" w:cs="Arial"/>
                <w:sz w:val="20"/>
                <w:szCs w:val="20"/>
              </w:rPr>
            </w:pPr>
            <w:r>
              <w:rPr>
                <w:rFonts w:ascii="Arial" w:hAnsi="Arial" w:cs="Arial"/>
                <w:b w:val="1"/>
                <w:sz w:val="20"/>
                <w:szCs w:val="20"/>
              </w:rPr>
              <w:t>Social work - offer and access</w:t>
            </w:r>
          </w:p>
          <w:p>
            <w:pPr>
              <w:spacing w:before="0" w:after="19"/>
              <w:rPr>
                <w:rFonts w:ascii="Arial" w:hAnsi="Arial" w:cs="Arial"/>
                <w:sz w:val="20"/>
                <w:szCs w:val="20"/>
                <w:lang w:val="ro-RO"/>
              </w:rPr>
            </w:pPr>
            <w:r>
              <w:rPr>
                <w:rFonts w:ascii="Arial" w:hAnsi="Arial" w:cs="Arial"/>
                <w:sz w:val="20"/>
                <w:szCs w:val="20"/>
              </w:rPr>
              <w:t>Every patient must be offered the opportunity to receive counselling from the social services in all phases of the illness in a timely and appropriate manner (proof required). The offer must be low-threshold.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1.5.4 -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Scope of patient care </w:t>
            </w:r>
          </w:p>
          <w:p>
            <w:pPr>
              <w:spacing w:before="0" w:after="19"/>
              <w:rPr>
                <w:rFonts w:ascii="Arial" w:hAnsi="Arial" w:cs="Arial"/>
                <w:sz w:val="20"/>
                <w:szCs w:val="20"/>
                <w:lang w:val="ro-RO"/>
              </w:rPr>
            </w:pPr>
            <w:r>
              <w:rPr>
                <w:rFonts w:ascii="Arial" w:hAnsi="Arial" w:cs="Arial"/>
                <w:sz w:val="20"/>
                <w:szCs w:val="20"/>
              </w:rPr>
              <w:t>The number of patients who have received care from social services must be documented and analysed.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1.5.5 - UC</w:t>
            </w:r>
          </w:p>
        </w:tc>
        <w:tc>
          <w:tcPr>
            <w:tcW w:w="1" w:type="dxa"/>
          </w:tcPr>
          <w:p>
            <w:pPr>
              <w:spacing w:before="0" w:after="19"/>
              <w:rPr>
                <w:rFonts w:ascii="Arial" w:hAnsi="Arial" w:cs="Arial"/>
                <w:sz w:val="20"/>
                <w:szCs w:val="20"/>
                <w:lang w:val="ro-RO"/>
              </w:rPr>
            </w:pPr>
            <w:r>
              <w:rPr>
                <w:rFonts w:ascii="Arial" w:hAnsi="Arial" w:cs="Arial"/>
                <w:b w:val="1"/>
                <w:sz w:val="20"/>
                <w:szCs w:val="20"/>
              </w:rPr>
              <w:t xml:space="preserve">Premises </w:t>
            </w:r>
            <w:r>
              <w:rPr>
                <w:rFonts w:ascii="Arial" w:hAnsi="Arial" w:cs="Arial"/>
                <w:sz w:val="20"/>
                <w:szCs w:val="20"/>
              </w:rPr>
              <w:br w:type="textWrapping"/>
              <w:t>A suitable room must be provided for social counselling work.</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1.5.6 - UC</w:t>
            </w:r>
          </w:p>
        </w:tc>
        <w:tc>
          <w:tcPr>
            <w:tcW w:w="1" w:type="dxa"/>
          </w:tcPr>
          <w:p>
            <w:pPr>
              <w:spacing w:before="0" w:after="19"/>
              <w:ind w:left="0" w:right="0"/>
              <w:rPr>
                <w:rFonts w:ascii="Arial" w:hAnsi="Arial" w:cs="Arial"/>
                <w:sz w:val="20"/>
                <w:szCs w:val="20"/>
              </w:rPr>
            </w:pPr>
            <w:r>
              <w:rPr>
                <w:rFonts w:ascii="Arial" w:hAnsi="Arial" w:cs="Arial"/>
                <w:b w:val="1"/>
                <w:sz w:val="20"/>
                <w:szCs w:val="20"/>
              </w:rPr>
              <w:t>Organisation chart</w:t>
            </w:r>
          </w:p>
          <w:p>
            <w:pPr>
              <w:spacing w:before="0" w:after="19"/>
              <w:rPr>
                <w:rFonts w:ascii="Arial" w:hAnsi="Arial" w:cs="Arial"/>
                <w:sz w:val="20"/>
                <w:szCs w:val="20"/>
                <w:lang w:val="ro-RO"/>
              </w:rPr>
            </w:pPr>
            <w:r>
              <w:rPr>
                <w:rFonts w:ascii="Arial" w:hAnsi="Arial" w:cs="Arial"/>
                <w:sz w:val="20"/>
                <w:szCs w:val="20"/>
              </w:rPr>
              <w:t>The performance of tasks is to be regulated by an organisational plan in which, among other things, the availability of resources and the local presence can be seen.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1.5.7.a - UC</w:t>
            </w:r>
          </w:p>
        </w:tc>
        <w:tc>
          <w:tcPr>
            <w:tcW w:w="1" w:type="dxa"/>
          </w:tcPr>
          <w:p>
            <w:pPr>
              <w:spacing w:before="0" w:after="19"/>
              <w:ind w:left="0" w:right="0"/>
              <w:rPr>
                <w:rFonts w:ascii="Arial" w:hAnsi="Arial" w:cs="Arial"/>
                <w:sz w:val="20"/>
                <w:szCs w:val="20"/>
              </w:rPr>
            </w:pPr>
            <w:r>
              <w:rPr>
                <w:rFonts w:ascii="Arial" w:hAnsi="Arial" w:cs="Arial"/>
                <w:b w:val="1"/>
                <w:sz w:val="20"/>
                <w:szCs w:val="20"/>
              </w:rPr>
              <w:t>Contents of the counselling</w:t>
            </w:r>
          </w:p>
          <w:p>
            <w:pPr>
              <w:spacing w:before="0" w:after="19"/>
              <w:ind w:left="0" w:right="0"/>
              <w:rPr>
                <w:rFonts w:ascii="Arial" w:hAnsi="Arial" w:cs="Arial"/>
                <w:sz w:val="20"/>
                <w:szCs w:val="20"/>
              </w:rPr>
            </w:pPr>
            <w:r>
              <w:rPr>
                <w:rFonts w:ascii="Arial" w:hAnsi="Arial" w:cs="Arial"/>
                <w:sz w:val="20"/>
                <w:szCs w:val="20"/>
              </w:rPr>
              <w:t>using the DVSG service catalogue and the expert standard PEOPSA (initial psychosocial counselling of oncological patients by social work):</w:t>
            </w:r>
          </w:p>
          <w:p>
            <w:pPr>
              <w:numPr>
                <w:ilvl w:val="0"/>
                <w:numId w:val="56"/>
              </w:numPr>
              <w:spacing w:before="0" w:after="19"/>
              <w:ind w:hanging="283" w:left="283" w:right="0"/>
              <w:rPr>
                <w:rFonts w:ascii="Arial" w:hAnsi="Arial" w:cs="Arial"/>
                <w:sz w:val="20"/>
                <w:szCs w:val="20"/>
              </w:rPr>
            </w:pPr>
            <w:r>
              <w:rPr>
                <w:rFonts w:ascii="Arial" w:hAnsi="Arial" w:cs="Arial"/>
                <w:sz w:val="20"/>
                <w:szCs w:val="20"/>
              </w:rPr>
              <w:t>Identification of social, economic and psychological emergencies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Initiation of medical rehabilitation measures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Advice on social law and economic issues (e.g. severe disability law, wage replacement benefits, pensions, benefit requirements, personal contributions, etc.)</w:t>
            </w:r>
          </w:p>
          <w:p>
            <w:pPr>
              <w:numPr>
                <w:ilvl w:val="0"/>
                <w:numId w:val="56"/>
              </w:numPr>
              <w:spacing w:before="0" w:after="19"/>
              <w:ind w:hanging="283" w:left="283" w:right="0"/>
              <w:rPr>
                <w:rFonts w:ascii="Arial" w:hAnsi="Arial" w:cs="Arial"/>
                <w:sz w:val="20"/>
                <w:szCs w:val="20"/>
              </w:rPr>
            </w:pPr>
            <w:r>
              <w:rPr>
                <w:rFonts w:ascii="Arial" w:hAnsi="Arial" w:cs="Arial"/>
                <w:sz w:val="20"/>
                <w:szCs w:val="20"/>
              </w:rPr>
              <w:t>Support with application procedures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Advice on outpatient and inpatient care options and referral to support services and specialist services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Support with professional and social reintegration</w:t>
            </w:r>
          </w:p>
          <w:p>
            <w:pPr>
              <w:numPr>
                <w:ilvl w:val="0"/>
                <w:numId w:val="56"/>
              </w:numPr>
              <w:spacing w:before="0" w:after="19"/>
              <w:ind w:hanging="283" w:left="283" w:right="0"/>
              <w:rPr>
                <w:rFonts w:ascii="Arial" w:hAnsi="Arial" w:cs="Arial"/>
                <w:sz w:val="20"/>
                <w:szCs w:val="20"/>
              </w:rPr>
            </w:pPr>
            <w:r>
              <w:rPr>
                <w:rFonts w:ascii="Arial" w:hAnsi="Arial" w:cs="Arial"/>
                <w:sz w:val="20"/>
                <w:szCs w:val="20"/>
              </w:rPr>
              <w:t>Cooperation with service providers and service providers</w:t>
            </w:r>
          </w:p>
          <w:p>
            <w:pPr>
              <w:numPr>
                <w:ilvl w:val="0"/>
                <w:numId w:val="56"/>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56"/>
              </w:numPr>
              <w:spacing w:before="0" w:after="19"/>
              <w:ind w:hanging="283" w:left="283"/>
              <w:rPr>
                <w:rFonts w:ascii="Arial" w:hAnsi="Arial" w:cs="Arial"/>
                <w:sz w:val="20"/>
                <w:szCs w:val="20"/>
                <w:lang w:val="ro-RO"/>
              </w:rPr>
            </w:pPr>
            <w:r>
              <w:rPr>
                <w:rFonts w:ascii="Arial" w:hAnsi="Arial" w:cs="Arial"/>
                <w:sz w:val="20"/>
                <w:szCs w:val="20"/>
              </w:rPr>
              <w:t>Intervention in emergencies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1.5.7.b - UC</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57"/>
              </w:numPr>
              <w:spacing w:before="0" w:after="19"/>
              <w:ind w:hanging="283" w:left="283" w:right="0"/>
              <w:rPr>
                <w:rFonts w:ascii="Arial" w:hAnsi="Arial" w:cs="Arial"/>
                <w:sz w:val="20"/>
                <w:szCs w:val="20"/>
              </w:rPr>
            </w:pPr>
            <w:r>
              <w:rPr>
                <w:rFonts w:ascii="Arial" w:hAnsi="Arial" w:cs="Arial"/>
                <w:sz w:val="20"/>
                <w:szCs w:val="20"/>
              </w:rPr>
              <w:t>Offer further training/information events for other disciplines at the Centre and/or patients.</w:t>
            </w:r>
          </w:p>
          <w:p>
            <w:pPr>
              <w:numPr>
                <w:ilvl w:val="0"/>
                <w:numId w:val="57"/>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57"/>
              </w:numPr>
              <w:spacing w:before="0" w:after="19"/>
              <w:ind w:hanging="283" w:left="283" w:right="0"/>
              <w:rPr>
                <w:rFonts w:ascii="Arial" w:hAnsi="Arial" w:cs="Arial"/>
                <w:sz w:val="20"/>
                <w:szCs w:val="20"/>
              </w:rPr>
            </w:pPr>
            <w:r>
              <w:rPr>
                <w:rFonts w:ascii="Arial" w:hAnsi="Arial" w:cs="Arial"/>
                <w:sz w:val="20"/>
                <w:szCs w:val="20"/>
              </w:rPr>
              <w:t>Participation in multi-professional case discussions, supervision</w:t>
            </w:r>
          </w:p>
          <w:p>
            <w:pPr>
              <w:numPr>
                <w:ilvl w:val="0"/>
                <w:numId w:val="57"/>
              </w:numPr>
              <w:spacing w:before="0" w:after="19"/>
              <w:ind w:hanging="283" w:left="283"/>
              <w:rPr>
                <w:rFonts w:ascii="Arial" w:hAnsi="Arial" w:cs="Arial"/>
                <w:sz w:val="20"/>
                <w:szCs w:val="20"/>
                <w:lang w:val="ro-RO"/>
              </w:rPr>
            </w:pPr>
            <w:r>
              <w:rPr>
                <w:rFonts w:ascii="Arial" w:hAnsi="Arial" w:cs="Arial"/>
                <w:sz w:val="20"/>
                <w:szCs w:val="20"/>
              </w:rPr>
              <w:t>Interdisciplinary co-operation, in particular with doctors, nurses, physiotherapists, psycho-oncologists, pastoral care,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1.5.8 - UC</w:t>
            </w:r>
          </w:p>
        </w:tc>
        <w:tc>
          <w:tcPr>
            <w:tcW w:w="1" w:type="dxa"/>
          </w:tcPr>
          <w:p>
            <w:pPr>
              <w:spacing w:before="0" w:after="19"/>
              <w:ind w:left="0" w:right="0"/>
              <w:rPr>
                <w:rFonts w:ascii="Arial" w:hAnsi="Arial" w:cs="Arial"/>
                <w:sz w:val="20"/>
                <w:szCs w:val="20"/>
              </w:rPr>
            </w:pPr>
            <w:r>
              <w:rPr>
                <w:rFonts w:ascii="Arial" w:hAnsi="Arial" w:cs="Arial"/>
                <w:b w:val="1"/>
                <w:sz w:val="20"/>
                <w:szCs w:val="20"/>
              </w:rPr>
              <w:t>Documentation and evaluation</w:t>
            </w:r>
          </w:p>
          <w:p>
            <w:pPr>
              <w:spacing w:before="0" w:after="19"/>
              <w:rPr>
                <w:rFonts w:ascii="Arial" w:hAnsi="Arial" w:cs="Arial"/>
                <w:sz w:val="20"/>
                <w:szCs w:val="20"/>
                <w:lang w:val="ro-RO"/>
              </w:rPr>
            </w:pPr>
            <w:r>
              <w:rPr>
                <w:rFonts w:ascii="Arial" w:hAnsi="Arial" w:cs="Arial"/>
                <w:sz w:val="20"/>
                <w:szCs w:val="20"/>
              </w:rPr>
              <w:t>The activities of the social workers must be documented (e.g. CareSD, HIS)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1.5.9 - UC</w:t>
            </w:r>
          </w:p>
        </w:tc>
        <w:tc>
          <w:tcPr>
            <w:tcW w:w="1" w:type="dxa"/>
          </w:tcPr>
          <w:p>
            <w:pPr>
              <w:spacing w:before="0" w:after="19"/>
              <w:ind w:left="0" w:right="0"/>
              <w:rPr>
                <w:rFonts w:ascii="Arial" w:hAnsi="Arial" w:cs="Arial"/>
                <w:sz w:val="20"/>
                <w:szCs w:val="20"/>
              </w:rPr>
            </w:pPr>
            <w:r>
              <w:rPr>
                <w:rFonts w:ascii="Arial" w:hAnsi="Arial" w:cs="Arial"/>
                <w:b w:val="1"/>
                <w:sz w:val="20"/>
                <w:szCs w:val="20"/>
              </w:rPr>
              <w:t>Training/further education</w:t>
            </w:r>
          </w:p>
          <w:p>
            <w:pPr>
              <w:numPr>
                <w:ilvl w:val="0"/>
                <w:numId w:val="58"/>
              </w:numPr>
              <w:spacing w:before="0" w:after="19"/>
              <w:ind w:hanging="283" w:left="283" w:right="0"/>
              <w:rPr>
                <w:rFonts w:ascii="Arial" w:hAnsi="Arial" w:cs="Arial"/>
                <w:sz w:val="20"/>
                <w:szCs w:val="20"/>
              </w:rPr>
            </w:pPr>
            <w:r>
              <w:rPr>
                <w:rFonts w:ascii="Arial" w:hAnsi="Arial" w:cs="Arial"/>
                <w:sz w:val="20"/>
                <w:szCs w:val="20"/>
              </w:rPr>
              <w:t>At least 1 specific training programme per employee per year (at least 1 day per year).</w:t>
            </w:r>
          </w:p>
          <w:p>
            <w:pPr>
              <w:numPr>
                <w:ilvl w:val="0"/>
                <w:numId w:val="58"/>
              </w:numPr>
              <w:spacing w:before="0" w:after="19"/>
              <w:ind w:hanging="283" w:left="283"/>
              <w:rPr>
                <w:rFonts w:ascii="Arial" w:hAnsi="Arial" w:cs="Arial"/>
                <w:sz w:val="20"/>
                <w:szCs w:val="20"/>
                <w:lang w:val="ro-RO"/>
              </w:rPr>
            </w:pPr>
            <w:r>
              <w:rPr>
                <w:rFonts w:ascii="Arial" w:hAnsi="Arial" w:cs="Arial"/>
                <w:sz w:val="20"/>
                <w:szCs w:val="20"/>
              </w:rPr>
              <w:t>Offer of supervision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1.5.10 - UC</w:t>
            </w:r>
          </w:p>
        </w:tc>
        <w:tc>
          <w:tcPr>
            <w:tcW w:w="1" w:type="dxa"/>
          </w:tcPr>
          <w:p>
            <w:pPr>
              <w:spacing w:before="0" w:after="19"/>
              <w:ind w:left="0" w:right="0"/>
              <w:rPr>
                <w:rFonts w:ascii="Arial" w:hAnsi="Arial" w:cs="Arial"/>
                <w:sz w:val="20"/>
                <w:szCs w:val="20"/>
              </w:rPr>
            </w:pPr>
            <w:r>
              <w:rPr>
                <w:rFonts w:ascii="Arial" w:hAnsi="Arial" w:cs="Arial"/>
                <w:b w:val="1"/>
                <w:sz w:val="20"/>
                <w:szCs w:val="20"/>
              </w:rPr>
              <w:t>Patient-related selection of rehabilitation facilities</w:t>
            </w:r>
          </w:p>
          <w:p>
            <w:pPr>
              <w:spacing w:before="0" w:after="19"/>
              <w:rPr>
                <w:rFonts w:ascii="Arial" w:hAnsi="Arial" w:cs="Arial"/>
                <w:sz w:val="20"/>
                <w:szCs w:val="20"/>
                <w:lang w:val="ro-RO"/>
              </w:rPr>
            </w:pPr>
            <w:r>
              <w:rPr>
                <w:rFonts w:ascii="Arial" w:hAnsi="Arial" w:cs="Arial"/>
                <w:sz w:val="20"/>
                <w:szCs w:val="20"/>
              </w:rPr>
              <w:t>Patients should be offered oncological rehab during the consultation if this is indicated. (see also 1.5.7).</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1.6</w:t>
              <w:tab/>
              <w:t xml:space="preserve"> Patient involvement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1.6.1 -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Patient surveys:</w:t>
            </w:r>
          </w:p>
          <w:p>
            <w:pPr>
              <w:numPr>
                <w:ilvl w:val="0"/>
                <w:numId w:val="59"/>
              </w:numPr>
              <w:spacing w:before="0" w:after="19"/>
              <w:ind w:hanging="283" w:left="283" w:right="0"/>
              <w:rPr>
                <w:rFonts w:ascii="Arial" w:hAnsi="Arial" w:cs="Arial"/>
                <w:sz w:val="20"/>
                <w:szCs w:val="20"/>
              </w:rPr>
            </w:pPr>
            <w:r>
              <w:rPr>
                <w:rFonts w:ascii="Arial" w:hAnsi="Arial" w:cs="Arial"/>
                <w:sz w:val="20"/>
                <w:szCs w:val="20"/>
              </w:rPr>
              <w:t xml:space="preserve">At least every 3 years over a period of 3 months, all primary-case inpatients (surgical) must have the opportunity to participate in the patient survey. </w:t>
            </w:r>
          </w:p>
          <w:p>
            <w:pPr>
              <w:numPr>
                <w:ilvl w:val="0"/>
                <w:numId w:val="59"/>
              </w:numPr>
              <w:spacing w:before="0" w:after="19"/>
              <w:ind w:hanging="283" w:left="283" w:right="0"/>
              <w:rPr>
                <w:rFonts w:ascii="Arial" w:hAnsi="Arial" w:cs="Arial"/>
                <w:sz w:val="20"/>
                <w:szCs w:val="20"/>
              </w:rPr>
            </w:pPr>
            <w:r>
              <w:rPr>
                <w:rFonts w:ascii="Arial" w:hAnsi="Arial" w:cs="Arial"/>
                <w:sz w:val="20"/>
                <w:szCs w:val="20"/>
              </w:rPr>
              <w:t>The response rate should be higher than 30% (action must be taken if lower).</w:t>
            </w:r>
          </w:p>
          <w:p>
            <w:pPr>
              <w:numPr>
                <w:ilvl w:val="0"/>
                <w:numId w:val="59"/>
              </w:numPr>
              <w:spacing w:before="0" w:after="19"/>
              <w:ind w:hanging="283" w:left="283"/>
              <w:rPr>
                <w:rFonts w:ascii="Arial" w:hAnsi="Arial" w:cs="Arial"/>
                <w:sz w:val="20"/>
                <w:szCs w:val="20"/>
                <w:lang w:val="ro-RO"/>
              </w:rPr>
            </w:pPr>
            <w:r>
              <w:rPr>
                <w:rFonts w:ascii="Arial" w:hAnsi="Arial" w:cs="Arial"/>
                <w:sz w:val="20"/>
                <w:szCs w:val="20"/>
              </w:rPr>
              <w:t xml:space="preserve">The survey can take place during or after the hospital stay.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1.6.2 - UC</w:t>
            </w:r>
          </w:p>
        </w:tc>
        <w:tc>
          <w:tcPr>
            <w:tcW w:w="1" w:type="dxa"/>
          </w:tcPr>
          <w:p>
            <w:pPr>
              <w:spacing w:before="0" w:after="19"/>
              <w:ind w:left="0" w:right="0"/>
              <w:rPr>
                <w:rFonts w:ascii="Arial" w:hAnsi="Arial" w:cs="Arial"/>
                <w:sz w:val="20"/>
                <w:szCs w:val="20"/>
              </w:rPr>
            </w:pPr>
            <w:r>
              <w:rPr>
                <w:rFonts w:ascii="Arial" w:hAnsi="Arial" w:cs="Arial"/>
                <w:b w:val="1"/>
                <w:sz w:val="20"/>
                <w:szCs w:val="20"/>
              </w:rPr>
              <w:t>Evaluation of patient survey:</w:t>
            </w:r>
          </w:p>
          <w:p>
            <w:pPr>
              <w:numPr>
                <w:ilvl w:val="0"/>
                <w:numId w:val="60"/>
              </w:numPr>
              <w:spacing w:before="0" w:after="19"/>
              <w:ind w:hanging="283" w:left="283" w:right="0"/>
              <w:rPr>
                <w:rFonts w:ascii="Arial" w:hAnsi="Arial" w:cs="Arial"/>
                <w:sz w:val="20"/>
                <w:szCs w:val="20"/>
              </w:rPr>
            </w:pPr>
            <w:r>
              <w:rPr>
                <w:rFonts w:ascii="Arial" w:hAnsi="Arial" w:cs="Arial"/>
                <w:sz w:val="20"/>
                <w:szCs w:val="20"/>
              </w:rPr>
              <w:t>Responsibility for the evaluation must be assigned.</w:t>
            </w:r>
          </w:p>
          <w:p>
            <w:pPr>
              <w:numPr>
                <w:ilvl w:val="0"/>
                <w:numId w:val="60"/>
              </w:numPr>
              <w:spacing w:before="0" w:after="19"/>
              <w:ind w:hanging="283" w:left="283" w:right="0"/>
              <w:rPr>
                <w:rFonts w:ascii="Arial" w:hAnsi="Arial" w:cs="Arial"/>
                <w:sz w:val="20"/>
                <w:szCs w:val="20"/>
              </w:rPr>
            </w:pPr>
            <w:r>
              <w:rPr>
                <w:rFonts w:ascii="Arial" w:hAnsi="Arial" w:cs="Arial"/>
                <w:sz w:val="20"/>
                <w:szCs w:val="20"/>
              </w:rPr>
              <w:t>The evaluation must refer to the Centre's patients.</w:t>
            </w:r>
          </w:p>
          <w:p>
            <w:pPr>
              <w:numPr>
                <w:ilvl w:val="0"/>
                <w:numId w:val="60"/>
              </w:numPr>
              <w:spacing w:before="0" w:after="19"/>
              <w:ind w:hanging="283" w:left="283" w:right="0"/>
              <w:rPr>
                <w:rFonts w:ascii="Arial" w:hAnsi="Arial" w:cs="Arial"/>
                <w:sz w:val="20"/>
                <w:szCs w:val="20"/>
              </w:rPr>
            </w:pPr>
            <w:r>
              <w:rPr>
                <w:rFonts w:ascii="Arial" w:hAnsi="Arial" w:cs="Arial"/>
                <w:sz w:val="20"/>
                <w:szCs w:val="20"/>
              </w:rPr>
              <w:t>A recorded evaluation must be made and presented during the audit.</w:t>
            </w:r>
          </w:p>
          <w:p>
            <w:pPr>
              <w:numPr>
                <w:ilvl w:val="0"/>
                <w:numId w:val="60"/>
              </w:numPr>
              <w:spacing w:before="0" w:after="19"/>
              <w:ind w:hanging="283" w:left="283"/>
              <w:rPr>
                <w:rFonts w:ascii="Arial" w:hAnsi="Arial" w:cs="Arial"/>
                <w:sz w:val="20"/>
                <w:szCs w:val="20"/>
                <w:lang w:val="ro-RO"/>
              </w:rPr>
            </w:pPr>
            <w:r>
              <w:rPr>
                <w:rFonts w:ascii="Arial" w:hAnsi="Arial" w:cs="Arial"/>
                <w:sz w:val="20"/>
                <w:szCs w:val="20"/>
              </w:rPr>
              <w:t>Further action is to be determined on the basis of the evaluation.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1.6.3 - UC</w:t>
            </w:r>
          </w:p>
        </w:tc>
        <w:tc>
          <w:tcPr>
            <w:tcW w:w="1" w:type="dxa"/>
          </w:tcPr>
          <w:p>
            <w:pPr>
              <w:spacing w:before="0" w:after="19"/>
              <w:ind w:left="0" w:right="0"/>
              <w:rPr>
                <w:rFonts w:ascii="Arial" w:hAnsi="Arial" w:cs="Arial"/>
                <w:sz w:val="20"/>
                <w:szCs w:val="20"/>
              </w:rPr>
            </w:pPr>
            <w:r>
              <w:rPr>
                <w:rFonts w:ascii="Arial" w:hAnsi="Arial" w:cs="Arial"/>
                <w:b w:val="1"/>
                <w:sz w:val="20"/>
                <w:szCs w:val="20"/>
              </w:rPr>
              <w:t>Patient information (general):</w:t>
            </w:r>
          </w:p>
          <w:p>
            <w:pPr>
              <w:numPr>
                <w:ilvl w:val="0"/>
                <w:numId w:val="61"/>
              </w:numPr>
              <w:spacing w:before="0" w:after="19"/>
              <w:ind w:hanging="283" w:left="283" w:right="0"/>
              <w:rPr>
                <w:rFonts w:ascii="Arial" w:hAnsi="Arial" w:cs="Arial"/>
                <w:sz w:val="20"/>
                <w:szCs w:val="20"/>
              </w:rPr>
            </w:pPr>
            <w:r>
              <w:rPr>
                <w:rFonts w:ascii="Arial" w:hAnsi="Arial" w:cs="Arial"/>
                <w:sz w:val="20"/>
                <w:szCs w:val="20"/>
              </w:rPr>
              <w:t>The Centre should present itself and its treatment options as a whole (e.g. in a brochure, patient folder, on the homepage).</w:t>
            </w:r>
          </w:p>
          <w:p>
            <w:pPr>
              <w:numPr>
                <w:ilvl w:val="0"/>
                <w:numId w:val="61"/>
              </w:numPr>
              <w:spacing w:before="0" w:after="19"/>
              <w:ind w:hanging="283" w:left="283" w:right="0"/>
              <w:rPr>
                <w:rFonts w:ascii="Arial" w:hAnsi="Arial" w:cs="Arial"/>
                <w:sz w:val="20"/>
                <w:szCs w:val="20"/>
              </w:rPr>
            </w:pPr>
            <w:r>
              <w:rPr>
                <w:rFonts w:ascii="Arial" w:hAnsi="Arial" w:cs="Arial"/>
                <w:sz w:val="20"/>
                <w:szCs w:val="20"/>
              </w:rPr>
              <w:t>The co-operation partners and their contact persons must be named. The treatment programme must be described.</w:t>
            </w:r>
          </w:p>
          <w:p>
            <w:pPr>
              <w:numPr>
                <w:ilvl w:val="0"/>
                <w:numId w:val="61"/>
              </w:numPr>
              <w:spacing w:before="0" w:after="19"/>
              <w:ind w:hanging="283" w:left="283"/>
              <w:rPr>
                <w:rFonts w:ascii="Arial" w:hAnsi="Arial" w:cs="Arial"/>
                <w:sz w:val="20"/>
                <w:szCs w:val="20"/>
                <w:lang w:val="ro-RO"/>
              </w:rPr>
            </w:pPr>
            <w:r>
              <w:rPr>
                <w:rFonts w:ascii="Arial" w:hAnsi="Arial" w:cs="Arial"/>
                <w:sz w:val="20"/>
                <w:szCs w:val="20"/>
              </w:rPr>
              <w:t>The treatment programme presented must include Rehab / AHB, self-help, treatment measures and alternatives.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1.6.4 -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 xml:space="preserve">Discharge consultation </w:t>
            </w:r>
          </w:p>
          <w:p>
            <w:pPr>
              <w:spacing w:before="0" w:after="19"/>
              <w:rPr>
                <w:rFonts w:ascii="Arial" w:hAnsi="Arial" w:cs="Arial"/>
                <w:sz w:val="20"/>
                <w:szCs w:val="20"/>
                <w:lang w:val="ro-RO"/>
              </w:rPr>
            </w:pPr>
            <w:r>
              <w:rPr>
                <w:rFonts w:ascii="Arial" w:hAnsi="Arial" w:cs="Arial"/>
                <w:sz w:val="20"/>
                <w:szCs w:val="20"/>
              </w:rPr>
              <w:t>A discussion is held with each patient on discharge in which the following topics are addressed and relevant information is provided: e.g. disease status, treatment planning, aftercare, personalised long-term aftercare plan (Testicular Cancer Survivorship Plan (testicles only)),supportive measures (e.g. rehabilitation, medical supply Centre, psychosocial services). Information provided e.g. uro-oncological patient guidelines via https://</w:t>
            </w:r>
            <w:hyperlink xmlns:r="http://schemas.openxmlformats.org/officeDocument/2006/relationships" r:id="R4" w:tgtFrame="_blank">
              <w:r>
                <w:rPr>
                  <w:rFonts w:ascii="Arial" w:hAnsi="Arial" w:cs="Arial"/>
                  <w:color w:val="0000FF"/>
                  <w:sz w:val="20"/>
                  <w:szCs w:val="20"/>
                  <w:u w:val="single"/>
                </w:rPr>
                <w:t>www.leitlinienprogramm-onkologie.de/german-guideline-program-in-oncology</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1.6.5 - UC</w:t>
            </w:r>
          </w:p>
        </w:tc>
        <w:tc>
          <w:tcPr>
            <w:tcW w:w="1" w:type="dxa"/>
          </w:tcPr>
          <w:p>
            <w:pPr>
              <w:spacing w:before="0" w:after="19"/>
              <w:ind w:left="0" w:right="0"/>
              <w:rPr>
                <w:rFonts w:ascii="Arial" w:hAnsi="Arial" w:cs="Arial"/>
                <w:sz w:val="20"/>
                <w:szCs w:val="20"/>
              </w:rPr>
            </w:pPr>
            <w:r>
              <w:rPr>
                <w:rFonts w:ascii="Arial" w:hAnsi="Arial" w:cs="Arial"/>
                <w:b w:val="1"/>
                <w:sz w:val="20"/>
                <w:szCs w:val="20"/>
              </w:rPr>
              <w:t>Patient information (case-related):</w:t>
            </w:r>
          </w:p>
          <w:p>
            <w:pPr>
              <w:spacing w:before="0" w:after="19"/>
              <w:ind w:left="0" w:right="0"/>
              <w:rPr>
                <w:rFonts w:ascii="Arial" w:hAnsi="Arial" w:cs="Arial"/>
                <w:sz w:val="20"/>
                <w:szCs w:val="20"/>
              </w:rPr>
            </w:pPr>
            <w:r>
              <w:rPr>
                <w:rFonts w:ascii="Arial" w:hAnsi="Arial" w:cs="Arial"/>
                <w:sz w:val="20"/>
                <w:szCs w:val="20"/>
              </w:rPr>
              <w:t>The patient is actively offered the provision of the following documents.</w:t>
            </w:r>
          </w:p>
          <w:p>
            <w:pPr>
              <w:spacing w:before="0" w:after="19"/>
              <w:ind w:left="0" w:right="0"/>
              <w:rPr>
                <w:rFonts w:ascii="Arial" w:hAnsi="Arial" w:cs="Arial"/>
                <w:sz w:val="20"/>
                <w:szCs w:val="20"/>
              </w:rPr>
            </w:pPr>
            <w:r>
              <w:rPr>
                <w:rFonts w:ascii="Arial" w:hAnsi="Arial" w:cs="Arial"/>
                <w:sz w:val="20"/>
                <w:szCs w:val="20"/>
              </w:rPr>
              <w:t>The patient will receive the following documents on request:</w:t>
            </w:r>
          </w:p>
          <w:p>
            <w:pPr>
              <w:numPr>
                <w:ilvl w:val="0"/>
                <w:numId w:val="62"/>
              </w:numPr>
              <w:spacing w:before="0" w:after="19"/>
              <w:ind w:hanging="283" w:left="283" w:right="0"/>
              <w:rPr>
                <w:rFonts w:ascii="Arial" w:hAnsi="Arial" w:cs="Arial"/>
                <w:sz w:val="20"/>
                <w:szCs w:val="20"/>
              </w:rPr>
            </w:pPr>
            <w:r>
              <w:rPr>
                <w:rFonts w:ascii="Arial" w:hAnsi="Arial" w:cs="Arial"/>
                <w:sz w:val="20"/>
                <w:szCs w:val="20"/>
              </w:rPr>
              <w:t>The tumour board report/therapy plan</w:t>
            </w:r>
          </w:p>
          <w:p>
            <w:pPr>
              <w:numPr>
                <w:ilvl w:val="0"/>
                <w:numId w:val="62"/>
              </w:numPr>
              <w:spacing w:before="0" w:after="19"/>
              <w:ind w:hanging="283" w:left="283" w:right="0"/>
              <w:rPr>
                <w:rFonts w:ascii="Arial" w:hAnsi="Arial" w:cs="Arial"/>
                <w:sz w:val="20"/>
                <w:szCs w:val="20"/>
              </w:rPr>
            </w:pPr>
            <w:r>
              <w:rPr>
                <w:rFonts w:ascii="Arial" w:hAnsi="Arial" w:cs="Arial"/>
                <w:sz w:val="20"/>
                <w:szCs w:val="20"/>
              </w:rPr>
              <w:t>Medical report/discharge report</w:t>
            </w:r>
          </w:p>
          <w:p>
            <w:pPr>
              <w:numPr>
                <w:ilvl w:val="0"/>
                <w:numId w:val="62"/>
              </w:numPr>
              <w:spacing w:before="0" w:after="19"/>
              <w:ind w:hanging="283" w:left="283" w:right="0"/>
              <w:rPr>
                <w:rFonts w:ascii="Arial" w:hAnsi="Arial" w:cs="Arial"/>
                <w:sz w:val="20"/>
                <w:szCs w:val="20"/>
              </w:rPr>
            </w:pPr>
            <w:r>
              <w:rPr>
                <w:rFonts w:ascii="Arial" w:hAnsi="Arial" w:cs="Arial"/>
                <w:sz w:val="20"/>
                <w:szCs w:val="20"/>
              </w:rPr>
              <w:t>Aftercare plan / aftercare pass</w:t>
            </w:r>
          </w:p>
          <w:p>
            <w:pPr>
              <w:numPr>
                <w:ilvl w:val="0"/>
                <w:numId w:val="62"/>
              </w:numPr>
              <w:spacing w:before="0" w:after="19"/>
              <w:ind w:hanging="283" w:left="283"/>
              <w:rPr>
                <w:rFonts w:ascii="Arial" w:hAnsi="Arial" w:cs="Arial"/>
                <w:sz w:val="20"/>
                <w:szCs w:val="20"/>
                <w:lang w:val="ro-RO"/>
              </w:rPr>
            </w:pPr>
            <w:r>
              <w:rPr>
                <w:rFonts w:ascii="Arial" w:hAnsi="Arial" w:cs="Arial"/>
                <w:sz w:val="20"/>
                <w:szCs w:val="20"/>
              </w:rPr>
              <w:t>Study documents, if applicable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1.6.6 - UC</w:t>
            </w:r>
          </w:p>
        </w:tc>
        <w:tc>
          <w:tcPr>
            <w:tcW w:w="1" w:type="dxa"/>
          </w:tcPr>
          <w:p>
            <w:pPr>
              <w:spacing w:before="0" w:after="19"/>
              <w:ind w:left="0" w:right="0"/>
              <w:jc w:val="both"/>
              <w:rPr>
                <w:rFonts w:ascii="Arial" w:hAnsi="Arial" w:cs="Arial"/>
                <w:sz w:val="20"/>
                <w:szCs w:val="20"/>
              </w:rPr>
            </w:pPr>
            <w:r>
              <w:rPr>
                <w:rFonts w:ascii="Arial" w:hAnsi="Arial" w:cs="Arial"/>
                <w:b w:val="1"/>
                <w:sz w:val="20"/>
                <w:szCs w:val="20"/>
              </w:rPr>
              <w:t>Event for patients</w:t>
            </w:r>
          </w:p>
          <w:p>
            <w:pPr>
              <w:spacing w:before="0" w:after="19"/>
              <w:ind w:left="0" w:right="0"/>
              <w:rPr>
                <w:rFonts w:ascii="Arial" w:hAnsi="Arial" w:cs="Arial"/>
                <w:sz w:val="20"/>
                <w:szCs w:val="20"/>
              </w:rPr>
            </w:pPr>
            <w:r>
              <w:rPr>
                <w:rFonts w:ascii="Arial" w:hAnsi="Arial" w:cs="Arial"/>
                <w:sz w:val="20"/>
                <w:szCs w:val="20"/>
              </w:rPr>
              <w:t>The Centre must hold an information event for patients and/or interested parties at least once a year.</w:t>
            </w:r>
          </w:p>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revealed. The Centre must exclude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1.6.7 - UC</w:t>
            </w:r>
          </w:p>
        </w:tc>
        <w:tc>
          <w:tcPr>
            <w:tcW w:w="1" w:type="dxa"/>
          </w:tcPr>
          <w:p>
            <w:pPr>
              <w:spacing w:before="0" w:after="19"/>
              <w:ind w:left="0" w:right="0"/>
              <w:rPr>
                <w:rFonts w:ascii="Arial" w:hAnsi="Arial" w:cs="Arial"/>
                <w:sz w:val="20"/>
                <w:szCs w:val="20"/>
              </w:rPr>
            </w:pPr>
            <w:r>
              <w:rPr>
                <w:rFonts w:ascii="Arial" w:hAnsi="Arial" w:cs="Arial"/>
                <w:b w:val="1"/>
                <w:sz w:val="20"/>
                <w:szCs w:val="20"/>
              </w:rPr>
              <w:t>Complaints management</w:t>
            </w:r>
          </w:p>
          <w:p>
            <w:pPr>
              <w:spacing w:before="0" w:after="19"/>
              <w:rPr>
                <w:rFonts w:ascii="Arial" w:hAnsi="Arial" w:cs="Arial"/>
                <w:sz w:val="20"/>
                <w:szCs w:val="20"/>
                <w:lang w:val="ro-RO"/>
              </w:rPr>
            </w:pPr>
            <w:r>
              <w:rPr>
                <w:rFonts w:ascii="Arial" w:hAnsi="Arial" w:cs="Arial"/>
                <w:sz w:val="20"/>
                <w:szCs w:val="20"/>
              </w:rPr>
              <w:t>An official procedure for complaint management is in place. The patients are given feedback. Complaints are taken into account in the improvement process.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1.6.8 - UC</w:t>
            </w:r>
          </w:p>
        </w:tc>
        <w:tc>
          <w:tcPr>
            <w:tcW w:w="1" w:type="dxa"/>
          </w:tcPr>
          <w:p>
            <w:pPr>
              <w:spacing w:before="0" w:after="19"/>
              <w:ind w:left="0" w:right="0"/>
              <w:rPr>
                <w:rFonts w:ascii="Arial" w:hAnsi="Arial" w:cs="Arial"/>
                <w:sz w:val="20"/>
                <w:szCs w:val="20"/>
              </w:rPr>
            </w:pPr>
            <w:r>
              <w:rPr>
                <w:rFonts w:ascii="Arial" w:hAnsi="Arial" w:cs="Arial"/>
                <w:b w:val="1"/>
                <w:sz w:val="20"/>
                <w:szCs w:val="20"/>
              </w:rPr>
              <w:t>Self-help groups</w:t>
            </w:r>
          </w:p>
          <w:p>
            <w:pPr>
              <w:spacing w:before="0" w:after="19"/>
              <w:ind w:left="0" w:right="0"/>
              <w:rPr>
                <w:rFonts w:ascii="Arial" w:hAnsi="Arial" w:cs="Arial"/>
                <w:sz w:val="20"/>
                <w:szCs w:val="20"/>
              </w:rPr>
            </w:pPr>
            <w:r>
              <w:rPr>
                <w:rFonts w:ascii="Arial" w:hAnsi="Arial" w:cs="Arial"/>
                <w:sz w:val="20"/>
                <w:szCs w:val="20"/>
              </w:rPr>
              <w:t>The self-help groups with which the Centre actively cooperates must be named. Written agreements must be made with the self-help groups, which should include the following points:</w:t>
            </w:r>
          </w:p>
          <w:p>
            <w:pPr>
              <w:numPr>
                <w:ilvl w:val="0"/>
                <w:numId w:val="63"/>
              </w:numPr>
              <w:spacing w:before="0" w:after="19"/>
              <w:ind w:hanging="283" w:left="283" w:right="0"/>
              <w:rPr>
                <w:rFonts w:ascii="Arial" w:hAnsi="Arial" w:cs="Arial"/>
                <w:sz w:val="20"/>
                <w:szCs w:val="20"/>
              </w:rPr>
            </w:pPr>
            <w:r>
              <w:rPr>
                <w:rFonts w:ascii="Arial" w:hAnsi="Arial" w:cs="Arial"/>
                <w:sz w:val="20"/>
                <w:szCs w:val="20"/>
              </w:rPr>
              <w:t>Access to self-help groups in all phases of therapy (initial diagnosis, hospitalisation, chemotherapy, ....)</w:t>
            </w:r>
          </w:p>
          <w:p>
            <w:pPr>
              <w:numPr>
                <w:ilvl w:val="0"/>
                <w:numId w:val="63"/>
              </w:numPr>
              <w:spacing w:before="0" w:after="19"/>
              <w:ind w:hanging="283" w:left="283" w:right="0"/>
              <w:rPr>
                <w:rFonts w:ascii="Arial" w:hAnsi="Arial" w:cs="Arial"/>
                <w:sz w:val="20"/>
                <w:szCs w:val="20"/>
              </w:rPr>
            </w:pPr>
            <w:r>
              <w:rPr>
                <w:rFonts w:ascii="Arial" w:hAnsi="Arial" w:cs="Arial"/>
                <w:sz w:val="20"/>
                <w:szCs w:val="20"/>
              </w:rPr>
              <w:t>Announcement of contact details of self-help groups (e.g. in patient brochures, homepage of the Centre)</w:t>
            </w:r>
          </w:p>
          <w:p>
            <w:pPr>
              <w:numPr>
                <w:ilvl w:val="0"/>
                <w:numId w:val="63"/>
              </w:numPr>
              <w:spacing w:before="0" w:after="19"/>
              <w:ind w:hanging="283" w:left="283" w:right="0"/>
              <w:rPr>
                <w:rFonts w:ascii="Arial" w:hAnsi="Arial" w:cs="Arial"/>
                <w:sz w:val="20"/>
                <w:szCs w:val="20"/>
              </w:rPr>
            </w:pPr>
            <w:r>
              <w:rPr>
                <w:rFonts w:ascii="Arial" w:hAnsi="Arial" w:cs="Arial"/>
                <w:sz w:val="20"/>
                <w:szCs w:val="20"/>
              </w:rPr>
              <w:t>Possibilities Display of information brochures from self-help groups</w:t>
            </w:r>
          </w:p>
          <w:p>
            <w:pPr>
              <w:numPr>
                <w:ilvl w:val="0"/>
                <w:numId w:val="63"/>
              </w:numPr>
              <w:spacing w:before="0" w:after="19"/>
              <w:ind w:hanging="283" w:left="283" w:right="0"/>
              <w:rPr>
                <w:rFonts w:ascii="Arial" w:hAnsi="Arial" w:cs="Arial"/>
                <w:sz w:val="20"/>
                <w:szCs w:val="20"/>
              </w:rPr>
            </w:pPr>
            <w:r>
              <w:rPr>
                <w:rFonts w:ascii="Arial" w:hAnsi="Arial" w:cs="Arial"/>
                <w:sz w:val="20"/>
                <w:szCs w:val="20"/>
              </w:rPr>
              <w:t>Regular provision of rooms at the centre for patient consultations</w:t>
            </w:r>
          </w:p>
          <w:p>
            <w:pPr>
              <w:numPr>
                <w:ilvl w:val="0"/>
                <w:numId w:val="63"/>
              </w:numPr>
              <w:spacing w:before="0" w:after="19"/>
              <w:ind w:hanging="283" w:left="283" w:right="0"/>
              <w:rPr>
                <w:rFonts w:ascii="Arial" w:hAnsi="Arial" w:cs="Arial"/>
                <w:sz w:val="20"/>
                <w:szCs w:val="20"/>
              </w:rPr>
            </w:pPr>
            <w:r>
              <w:rPr>
                <w:rFonts w:ascii="Arial" w:hAnsi="Arial" w:cs="Arial"/>
                <w:sz w:val="20"/>
                <w:szCs w:val="20"/>
              </w:rPr>
              <w:t>Quality circles involving representatives from psycho-oncology, self-help groups, social work, pastoral care, nursing and medicine.</w:t>
            </w:r>
          </w:p>
          <w:p>
            <w:pPr>
              <w:numPr>
                <w:ilvl w:val="0"/>
                <w:numId w:val="63"/>
              </w:numPr>
              <w:spacing w:before="0" w:after="19"/>
              <w:ind w:hanging="283" w:left="283" w:right="0"/>
              <w:rPr>
                <w:rFonts w:ascii="Arial" w:hAnsi="Arial" w:cs="Arial"/>
                <w:sz w:val="20"/>
                <w:szCs w:val="20"/>
              </w:rPr>
            </w:pPr>
            <w:r>
              <w:rPr>
                <w:rFonts w:ascii="Arial" w:hAnsi="Arial" w:cs="Arial"/>
                <w:sz w:val="20"/>
                <w:szCs w:val="20"/>
              </w:rPr>
              <w:t>Personal discussions between self-help groups and the centre with the aim of organising joint activities and events or coordinating them with each other. The result of the discussion must be recorded.</w:t>
            </w:r>
          </w:p>
          <w:p>
            <w:pPr>
              <w:numPr>
                <w:ilvl w:val="0"/>
                <w:numId w:val="63"/>
              </w:numPr>
              <w:spacing w:before="0" w:after="19"/>
              <w:ind w:hanging="283" w:left="283"/>
              <w:rPr>
                <w:rFonts w:ascii="Arial" w:hAnsi="Arial" w:cs="Arial"/>
                <w:sz w:val="20"/>
                <w:szCs w:val="20"/>
                <w:lang w:val="ro-RO"/>
              </w:rPr>
            </w:pPr>
            <w:r>
              <w:rPr>
                <w:rFonts w:ascii="Arial" w:hAnsi="Arial" w:cs="Arial"/>
                <w:sz w:val="20"/>
                <w:szCs w:val="20"/>
              </w:rPr>
              <w:t>Participation of nursing/medical staff in events organised by the self-help group</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1.7</w:t>
              <w:tab/>
              <w:t xml:space="preserve"> Study management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1.7.1 - UC</w:t>
            </w:r>
          </w:p>
        </w:tc>
        <w:tc>
          <w:tcPr>
            <w:tcW w:w="1" w:type="dxa"/>
          </w:tcPr>
          <w:p>
            <w:pPr>
              <w:spacing w:before="0" w:after="19"/>
              <w:ind w:left="0" w:right="0"/>
              <w:rPr>
                <w:rFonts w:ascii="Arial" w:hAnsi="Arial" w:cs="Arial"/>
                <w:sz w:val="20"/>
                <w:szCs w:val="20"/>
              </w:rPr>
            </w:pPr>
            <w:r>
              <w:rPr>
                <w:rFonts w:ascii="Arial" w:hAnsi="Arial" w:cs="Arial"/>
                <w:b w:val="1"/>
                <w:sz w:val="20"/>
                <w:szCs w:val="20"/>
              </w:rPr>
              <w:t>Access to studies</w:t>
            </w:r>
          </w:p>
          <w:p>
            <w:pPr>
              <w:spacing w:before="0" w:after="19"/>
              <w:rPr>
                <w:rFonts w:ascii="Arial" w:hAnsi="Arial" w:cs="Arial"/>
                <w:sz w:val="20"/>
                <w:szCs w:val="20"/>
                <w:lang w:val="ro-RO"/>
              </w:rPr>
            </w:pPr>
            <w:r>
              <w:rPr>
                <w:rFonts w:ascii="Arial" w:hAnsi="Arial" w:cs="Arial"/>
                <w:sz w:val="20"/>
                <w:szCs w:val="20"/>
              </w:rPr>
              <w:t>Patients must have access to studies. The studies conducted at the Centre must be listed and published, e.g. on the homepage (including a brief description of the study).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1.7.2 - UC</w:t>
            </w:r>
          </w:p>
        </w:tc>
        <w:tc>
          <w:tcPr>
            <w:tcW w:w="1" w:type="dxa"/>
          </w:tcPr>
          <w:p>
            <w:pPr>
              <w:spacing w:before="0" w:after="19"/>
              <w:ind w:left="0" w:right="0"/>
              <w:rPr>
                <w:rFonts w:ascii="Arial" w:hAnsi="Arial" w:cs="Arial"/>
                <w:sz w:val="20"/>
                <w:szCs w:val="20"/>
              </w:rPr>
            </w:pPr>
            <w:r>
              <w:rPr>
                <w:rFonts w:ascii="Arial" w:hAnsi="Arial" w:cs="Arial"/>
                <w:b w:val="1"/>
                <w:sz w:val="20"/>
                <w:szCs w:val="20"/>
              </w:rPr>
              <w:t>Study representative</w:t>
            </w:r>
          </w:p>
          <w:p>
            <w:pPr>
              <w:spacing w:before="0" w:after="19"/>
              <w:ind w:left="0" w:right="0"/>
              <w:rPr>
                <w:rFonts w:ascii="Arial" w:hAnsi="Arial" w:cs="Arial"/>
                <w:sz w:val="20"/>
                <w:szCs w:val="20"/>
              </w:rPr>
            </w:pPr>
            <w:r>
              <w:rPr>
                <w:rFonts w:ascii="Arial" w:hAnsi="Arial" w:cs="Arial"/>
                <w:sz w:val="20"/>
                <w:szCs w:val="20"/>
              </w:rPr>
              <w:t>Study representative physician must be named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assistant/ study nurse</w:t>
            </w:r>
          </w:p>
          <w:p>
            <w:pPr>
              <w:numPr>
                <w:ilvl w:val="0"/>
                <w:numId w:val="64"/>
              </w:numPr>
              <w:spacing w:before="0" w:after="19"/>
              <w:ind w:hanging="283" w:left="283" w:right="0"/>
              <w:rPr>
                <w:rFonts w:ascii="Arial" w:hAnsi="Arial" w:cs="Arial"/>
                <w:sz w:val="20"/>
                <w:szCs w:val="20"/>
              </w:rPr>
            </w:pPr>
            <w:r>
              <w:rPr>
                <w:rFonts w:ascii="Arial" w:hAnsi="Arial" w:cs="Arial"/>
                <w:sz w:val="20"/>
                <w:szCs w:val="20"/>
              </w:rPr>
              <w:t>One study assistant per "conducting study unit" must be named in the "study organisation chart".</w:t>
            </w:r>
          </w:p>
          <w:p>
            <w:pPr>
              <w:numPr>
                <w:ilvl w:val="0"/>
                <w:numId w:val="64"/>
              </w:numPr>
              <w:spacing w:before="0" w:after="19"/>
              <w:ind w:hanging="283" w:left="283" w:right="0"/>
              <w:rPr>
                <w:rFonts w:ascii="Arial" w:hAnsi="Arial" w:cs="Arial"/>
                <w:sz w:val="20"/>
                <w:szCs w:val="20"/>
              </w:rPr>
            </w:pPr>
            <w:r>
              <w:rPr>
                <w:rFonts w:ascii="Arial" w:hAnsi="Arial" w:cs="Arial"/>
                <w:sz w:val="20"/>
                <w:szCs w:val="20"/>
              </w:rPr>
              <w:t>This can be active for several "performing study units" in parallel.</w:t>
            </w:r>
          </w:p>
          <w:p>
            <w:pPr>
              <w:numPr>
                <w:ilvl w:val="0"/>
                <w:numId w:val="64"/>
              </w:numPr>
              <w:spacing w:before="0" w:after="19"/>
              <w:ind w:hanging="283" w:left="283" w:right="0"/>
              <w:rPr>
                <w:rFonts w:ascii="Arial" w:hAnsi="Arial" w:cs="Arial"/>
                <w:sz w:val="20"/>
                <w:szCs w:val="20"/>
              </w:rPr>
            </w:pPr>
            <w:r>
              <w:rPr>
                <w:rFonts w:ascii="Arial" w:hAnsi="Arial" w:cs="Arial"/>
                <w:sz w:val="20"/>
                <w:szCs w:val="20"/>
              </w:rPr>
              <w:t xml:space="preserve">Study assistance should be available at the time of initial certification. </w:t>
            </w:r>
          </w:p>
          <w:p>
            <w:pPr>
              <w:numPr>
                <w:ilvl w:val="0"/>
                <w:numId w:val="64"/>
              </w:numPr>
              <w:spacing w:before="0" w:after="19"/>
              <w:ind w:hanging="283" w:left="283"/>
              <w:rPr>
                <w:rFonts w:ascii="Arial" w:hAnsi="Arial" w:cs="Arial"/>
                <w:sz w:val="20"/>
                <w:szCs w:val="20"/>
                <w:lang w:val="ro-RO"/>
              </w:rPr>
            </w:pPr>
            <w:r>
              <w:rPr>
                <w:rFonts w:ascii="Arial" w:hAnsi="Arial" w:cs="Arial"/>
                <w:sz w:val="20"/>
                <w:szCs w:val="20"/>
              </w:rPr>
              <w:t>Proof of the training programme for study assistants should be available as a qualification.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1.7.3 - UC</w:t>
            </w:r>
          </w:p>
        </w:tc>
        <w:tc>
          <w:tcPr>
            <w:tcW w:w="1" w:type="dxa"/>
          </w:tcPr>
          <w:p>
            <w:pPr>
              <w:spacing w:before="0" w:after="19"/>
              <w:ind w:left="0" w:right="0"/>
              <w:rPr>
                <w:rFonts w:ascii="Arial" w:hAnsi="Arial" w:cs="Arial"/>
                <w:sz w:val="20"/>
                <w:szCs w:val="20"/>
              </w:rPr>
            </w:pPr>
            <w:r>
              <w:rPr>
                <w:rFonts w:ascii="Arial" w:hAnsi="Arial" w:cs="Arial"/>
                <w:b w:val="1"/>
                <w:sz w:val="20"/>
                <w:szCs w:val="20"/>
              </w:rPr>
              <w:t>Study assistance - Tasks</w:t>
            </w:r>
          </w:p>
          <w:p>
            <w:pPr>
              <w:spacing w:before="0" w:after="19"/>
              <w:ind w:left="0" w:right="0"/>
              <w:rPr>
                <w:rFonts w:ascii="Arial" w:hAnsi="Arial" w:cs="Arial"/>
                <w:sz w:val="20"/>
                <w:szCs w:val="20"/>
              </w:rPr>
            </w:pPr>
            <w:r>
              <w:rPr>
                <w:rFonts w:ascii="Arial" w:hAnsi="Arial" w:cs="Arial"/>
                <w:sz w:val="20"/>
                <w:szCs w:val="20"/>
              </w:rPr>
              <w:t>The range of tasks must be defined in writing (e.g. via job/function description) and may include the following contents, among others:</w:t>
            </w:r>
          </w:p>
          <w:p>
            <w:pPr>
              <w:numPr>
                <w:ilvl w:val="0"/>
                <w:numId w:val="65"/>
              </w:numPr>
              <w:spacing w:before="0" w:after="19"/>
              <w:ind w:hanging="283" w:left="283" w:right="0"/>
              <w:rPr>
                <w:rFonts w:ascii="Arial" w:hAnsi="Arial" w:cs="Arial"/>
                <w:sz w:val="20"/>
                <w:szCs w:val="20"/>
              </w:rPr>
            </w:pPr>
            <w:r>
              <w:rPr>
                <w:rFonts w:ascii="Arial" w:hAnsi="Arial" w:cs="Arial"/>
                <w:sz w:val="20"/>
                <w:szCs w:val="20"/>
              </w:rPr>
              <w:t>Conducting studies together with the doctor in charge of the study</w:t>
            </w:r>
          </w:p>
          <w:p>
            <w:pPr>
              <w:numPr>
                <w:ilvl w:val="0"/>
                <w:numId w:val="65"/>
              </w:numPr>
              <w:spacing w:before="0" w:after="19"/>
              <w:ind w:hanging="283" w:left="283" w:right="0"/>
              <w:rPr>
                <w:rFonts w:ascii="Arial" w:hAnsi="Arial" w:cs="Arial"/>
                <w:sz w:val="20"/>
                <w:szCs w:val="20"/>
              </w:rPr>
            </w:pPr>
            <w:r>
              <w:rPr>
                <w:rFonts w:ascii="Arial" w:hAnsi="Arial" w:cs="Arial"/>
                <w:sz w:val="20"/>
                <w:szCs w:val="20"/>
              </w:rPr>
              <w:t>Patient care during the study and in aftercare</w:t>
            </w:r>
          </w:p>
          <w:p>
            <w:pPr>
              <w:numPr>
                <w:ilvl w:val="0"/>
                <w:numId w:val="65"/>
              </w:numPr>
              <w:spacing w:before="0" w:after="19"/>
              <w:ind w:hanging="283" w:left="283" w:right="0"/>
              <w:rPr>
                <w:rFonts w:ascii="Arial" w:hAnsi="Arial" w:cs="Arial"/>
                <w:sz w:val="20"/>
                <w:szCs w:val="20"/>
              </w:rPr>
            </w:pPr>
            <w:r>
              <w:rPr>
                <w:rFonts w:ascii="Arial" w:hAnsi="Arial" w:cs="Arial"/>
                <w:sz w:val="20"/>
                <w:szCs w:val="20"/>
              </w:rPr>
              <w:t>Organisation, coordination of diagnostics, laboratory, sample dispatch and test medication</w:t>
            </w:r>
          </w:p>
          <w:p>
            <w:pPr>
              <w:numPr>
                <w:ilvl w:val="0"/>
                <w:numId w:val="65"/>
              </w:numPr>
              <w:spacing w:before="0" w:after="19"/>
              <w:ind w:hanging="283" w:left="283" w:right="0"/>
              <w:rPr>
                <w:rFonts w:ascii="Arial" w:hAnsi="Arial" w:cs="Arial"/>
                <w:sz w:val="20"/>
                <w:szCs w:val="20"/>
              </w:rPr>
            </w:pPr>
            <w:r>
              <w:rPr>
                <w:rFonts w:ascii="Arial" w:hAnsi="Arial" w:cs="Arial"/>
                <w:sz w:val="20"/>
                <w:szCs w:val="20"/>
              </w:rPr>
              <w:t>Collection and documentation of all study-relevant data</w:t>
            </w:r>
          </w:p>
          <w:p>
            <w:pPr>
              <w:numPr>
                <w:ilvl w:val="0"/>
                <w:numId w:val="65"/>
              </w:numPr>
              <w:spacing w:before="0" w:after="19"/>
              <w:ind w:hanging="283" w:left="283" w:right="0"/>
              <w:rPr>
                <w:rFonts w:ascii="Arial" w:hAnsi="Arial" w:cs="Arial"/>
                <w:sz w:val="20"/>
                <w:szCs w:val="20"/>
              </w:rPr>
            </w:pPr>
            <w:r>
              <w:rPr>
                <w:rFonts w:ascii="Arial" w:hAnsi="Arial" w:cs="Arial"/>
                <w:sz w:val="20"/>
                <w:szCs w:val="20"/>
              </w:rPr>
              <w:t>Preparation and monitoring of audits and inspections by authorities</w:t>
            </w:r>
          </w:p>
          <w:p>
            <w:pPr>
              <w:numPr>
                <w:ilvl w:val="0"/>
                <w:numId w:val="65"/>
              </w:numPr>
              <w:spacing w:before="0" w:after="19"/>
              <w:ind w:hanging="283" w:left="283"/>
              <w:rPr>
                <w:rFonts w:ascii="Arial" w:hAnsi="Arial" w:cs="Arial"/>
                <w:sz w:val="20"/>
                <w:szCs w:val="20"/>
                <w:lang w:val="ro-RO"/>
              </w:rPr>
            </w:pPr>
            <w:r>
              <w:rPr>
                <w:rFonts w:ascii="Arial" w:hAnsi="Arial" w:cs="Arial"/>
                <w:sz w:val="20"/>
                <w:szCs w:val="20"/>
              </w:rPr>
              <w:t>The work of a study assistant can be combined with other activities such as tumour documentation.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1.7.4 -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Process description </w:t>
            </w:r>
            <w:r>
              <w:rPr>
                <w:rFonts w:ascii="Arial" w:hAnsi="Arial" w:cs="Arial"/>
                <w:sz w:val="20"/>
                <w:szCs w:val="20"/>
              </w:rPr>
              <w:br w:type="textWrapping"/>
              <w:t>The processes including responsibilities must be defined for the initiation of new studies and the implementation of studies. This includes, for example</w:t>
            </w:r>
          </w:p>
          <w:p>
            <w:pPr>
              <w:numPr>
                <w:ilvl w:val="0"/>
                <w:numId w:val="66"/>
              </w:numPr>
              <w:spacing w:before="0" w:after="19"/>
              <w:ind w:hanging="283" w:left="283" w:right="0"/>
              <w:rPr>
                <w:rFonts w:ascii="Arial" w:hAnsi="Arial" w:cs="Arial"/>
                <w:sz w:val="20"/>
                <w:szCs w:val="20"/>
              </w:rPr>
            </w:pPr>
            <w:r>
              <w:rPr>
                <w:rFonts w:ascii="Arial" w:hAnsi="Arial" w:cs="Arial"/>
                <w:sz w:val="20"/>
                <w:szCs w:val="20"/>
              </w:rPr>
              <w:t>Selection of new studies incl. approval decision</w:t>
            </w:r>
          </w:p>
          <w:p>
            <w:pPr>
              <w:numPr>
                <w:ilvl w:val="0"/>
                <w:numId w:val="66"/>
              </w:numPr>
              <w:spacing w:before="0" w:after="19"/>
              <w:ind w:hanging="283" w:left="283" w:right="0"/>
              <w:rPr>
                <w:rFonts w:ascii="Arial" w:hAnsi="Arial" w:cs="Arial"/>
                <w:sz w:val="20"/>
                <w:szCs w:val="20"/>
              </w:rPr>
            </w:pPr>
            <w:r>
              <w:rPr>
                <w:rFonts w:ascii="Arial" w:hAnsi="Arial" w:cs="Arial"/>
                <w:sz w:val="20"/>
                <w:szCs w:val="20"/>
              </w:rPr>
              <w:t>Internal announcement of new study (update of study list, ...)</w:t>
            </w:r>
          </w:p>
          <w:p>
            <w:pPr>
              <w:numPr>
                <w:ilvl w:val="0"/>
                <w:numId w:val="66"/>
              </w:numPr>
              <w:spacing w:before="0" w:after="19"/>
              <w:ind w:hanging="283" w:left="283" w:right="0"/>
              <w:rPr>
                <w:rFonts w:ascii="Arial" w:hAnsi="Arial" w:cs="Arial"/>
                <w:sz w:val="20"/>
                <w:szCs w:val="20"/>
              </w:rPr>
            </w:pPr>
            <w:r>
              <w:rPr>
                <w:rFonts w:ascii="Arial" w:hAnsi="Arial" w:cs="Arial"/>
                <w:sz w:val="20"/>
                <w:szCs w:val="20"/>
              </w:rPr>
              <w:t>Study organisation (special features of student support, documentation, ...)</w:t>
            </w:r>
          </w:p>
          <w:p>
            <w:pPr>
              <w:numPr>
                <w:ilvl w:val="0"/>
                <w:numId w:val="66"/>
              </w:numPr>
              <w:spacing w:before="0" w:after="19"/>
              <w:ind w:hanging="283" w:left="283"/>
              <w:rPr>
                <w:rFonts w:ascii="Arial" w:hAnsi="Arial" w:cs="Arial"/>
                <w:sz w:val="20"/>
                <w:szCs w:val="20"/>
                <w:lang w:val="ro-RO"/>
              </w:rPr>
            </w:pPr>
            <w:r>
              <w:rPr>
                <w:rFonts w:ascii="Arial" w:hAnsi="Arial" w:cs="Arial"/>
                <w:sz w:val="20"/>
                <w:szCs w:val="20"/>
              </w:rPr>
              <w:t>Type of disclosure of study results (e.g. MA, Pat.)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1.7.5.a - UC</w:t>
            </w:r>
          </w:p>
        </w:tc>
        <w:tc>
          <w:tcPr>
            <w:tcW w:w="1" w:type="dxa"/>
          </w:tcPr>
          <w:p>
            <w:pPr>
              <w:spacing w:before="0" w:after="19"/>
              <w:ind w:left="0" w:right="0"/>
              <w:rPr>
                <w:rFonts w:ascii="Arial" w:hAnsi="Arial" w:cs="Arial"/>
                <w:sz w:val="20"/>
                <w:szCs w:val="20"/>
              </w:rPr>
            </w:pPr>
            <w:r>
              <w:rPr>
                <w:rFonts w:ascii="Arial" w:hAnsi="Arial" w:cs="Arial"/>
                <w:b w:val="1"/>
                <w:sz w:val="20"/>
                <w:szCs w:val="20"/>
              </w:rPr>
              <w:t>Share of study pat.</w:t>
            </w:r>
          </w:p>
          <w:p>
            <w:pPr>
              <w:spacing w:before="0" w:after="19"/>
              <w:ind w:left="0" w:right="0"/>
              <w:rPr>
                <w:rFonts w:ascii="Arial" w:hAnsi="Arial" w:cs="Arial"/>
                <w:sz w:val="20"/>
                <w:szCs w:val="20"/>
              </w:rPr>
            </w:pPr>
            <w:r>
              <w:rPr>
                <w:rFonts w:ascii="Arial" w:hAnsi="Arial" w:cs="Arial"/>
                <w:sz w:val="20"/>
                <w:szCs w:val="20"/>
              </w:rPr>
              <w:t>Initial certification: at least 1 patient in studies</w:t>
            </w:r>
          </w:p>
          <w:p>
            <w:pPr>
              <w:spacing w:before="0" w:after="19"/>
              <w:ind w:left="0" w:right="0"/>
              <w:rPr>
                <w:rFonts w:ascii="Arial" w:hAnsi="Arial" w:cs="Arial"/>
                <w:sz w:val="20"/>
                <w:szCs w:val="20"/>
              </w:rPr>
            </w:pPr>
            <w:r>
              <w:rPr>
                <w:rFonts w:ascii="Arial" w:hAnsi="Arial" w:cs="Arial"/>
                <w:sz w:val="20"/>
                <w:szCs w:val="20"/>
              </w:rPr>
              <w:t>after 1 year: at least 5 % of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Only the inclusion of patients in studies for which a valid ethics vote can be presented counts as study participation.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requirement applies per tumour entity.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1.7.5.b - UC</w:t>
            </w:r>
          </w:p>
        </w:tc>
        <w:tc>
          <w:tcPr>
            <w:tcW w:w="1" w:type="dxa"/>
          </w:tcPr>
          <w:p>
            <w:pPr>
              <w:spacing w:before="0" w:after="19"/>
              <w:ind w:left="0" w:right="0"/>
              <w:rPr>
                <w:rFonts w:ascii="Arial" w:hAnsi="Arial" w:cs="Arial"/>
                <w:sz w:val="20"/>
                <w:szCs w:val="20"/>
              </w:rPr>
            </w:pPr>
            <w:r>
              <w:rPr>
                <w:rFonts w:ascii="Arial" w:hAnsi="Arial" w:cs="Arial"/>
                <w:sz w:val="20"/>
                <w:szCs w:val="20"/>
              </w:rPr>
              <w:t>Only the inclusion of patients in studies with an ethics vote counts as study participation (non-interventional/diagnostic studies and prevention studies, health services research are recognised, biobank collections are excluded).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All study patients can be taken into account for the calculation of the study quota (proportion of study patients in relation to the primary case number of the Centre)</w:t>
            </w:r>
          </w:p>
          <w:p>
            <w:pPr>
              <w:spacing w:before="0" w:after="19"/>
              <w:ind w:left="0" w:right="0"/>
              <w:rPr>
                <w:rFonts w:ascii="Arial" w:hAnsi="Arial" w:cs="Arial"/>
                <w:sz w:val="20"/>
                <w:szCs w:val="20"/>
              </w:rPr>
            </w:pPr>
            <w:r>
              <w:rPr>
                <w:rFonts w:ascii="Arial" w:hAnsi="Arial" w:cs="Arial"/>
                <w:sz w:val="20"/>
                <w:szCs w:val="20"/>
              </w:rPr>
              <w:t>General requirements for the definition of study quota:</w:t>
            </w:r>
          </w:p>
          <w:p>
            <w:pPr>
              <w:numPr>
                <w:ilvl w:val="0"/>
                <w:numId w:val="67"/>
              </w:numPr>
              <w:spacing w:before="0" w:after="19"/>
              <w:ind w:hanging="283" w:left="283" w:right="0"/>
              <w:rPr>
                <w:rFonts w:ascii="Arial" w:hAnsi="Arial" w:cs="Arial"/>
                <w:sz w:val="20"/>
                <w:szCs w:val="20"/>
              </w:rPr>
            </w:pPr>
            <w:r>
              <w:rPr>
                <w:rFonts w:ascii="Arial" w:hAnsi="Arial" w:cs="Arial"/>
                <w:sz w:val="20"/>
                <w:szCs w:val="20"/>
              </w:rPr>
              <w:t>Patients can be counted once per study, time: date of patient consent (exception: CPM patients, see FAQ document)</w:t>
            </w:r>
          </w:p>
          <w:p>
            <w:pPr>
              <w:numPr>
                <w:ilvl w:val="0"/>
                <w:numId w:val="67"/>
              </w:numPr>
              <w:spacing w:before="0" w:after="19"/>
              <w:ind w:hanging="283" w:left="283" w:right="0"/>
              <w:rPr>
                <w:rFonts w:ascii="Arial" w:hAnsi="Arial" w:cs="Arial"/>
                <w:sz w:val="20"/>
                <w:szCs w:val="20"/>
              </w:rPr>
            </w:pPr>
            <w:r>
              <w:rPr>
                <w:rFonts w:ascii="Arial" w:hAnsi="Arial" w:cs="Arial"/>
                <w:sz w:val="20"/>
                <w:szCs w:val="20"/>
              </w:rPr>
              <w:t>Study patients can be counted for 2 centres, provided that the sending centre itself conducts at least one study for patients of the centre (per tumour entity). If this counting method is chosen (optional), the centre must show how many patients are included in studies in its own centre, sent to other centres/clinics for study participation and transferred from other centres/clinics for study participation - see also Excel template Data Sheet.</w:t>
            </w:r>
          </w:p>
          <w:p>
            <w:pPr>
              <w:numPr>
                <w:ilvl w:val="0"/>
                <w:numId w:val="67"/>
              </w:numPr>
              <w:spacing w:before="0" w:after="19"/>
              <w:ind w:hanging="283" w:left="283" w:right="0"/>
              <w:rPr>
                <w:rFonts w:ascii="Arial" w:hAnsi="Arial" w:cs="Arial"/>
                <w:sz w:val="20"/>
                <w:szCs w:val="20"/>
              </w:rPr>
            </w:pPr>
            <w:r>
              <w:rPr>
                <w:rFonts w:ascii="Arial" w:hAnsi="Arial" w:cs="Arial"/>
                <w:sz w:val="20"/>
                <w:szCs w:val="20"/>
              </w:rPr>
              <w:t>Patients in the palliative and adjuvant situation can be counted, no restriction of stages.</w:t>
            </w:r>
          </w:p>
          <w:p>
            <w:pPr>
              <w:numPr>
                <w:ilvl w:val="0"/>
                <w:numId w:val="67"/>
              </w:numPr>
              <w:spacing w:before="0" w:after="19"/>
              <w:ind w:hanging="283" w:left="283" w:right="0"/>
              <w:rPr>
                <w:rFonts w:ascii="Arial" w:hAnsi="Arial" w:cs="Arial"/>
                <w:sz w:val="20"/>
                <w:szCs w:val="20"/>
              </w:rPr>
            </w:pPr>
            <w:r>
              <w:rPr>
                <w:rFonts w:ascii="Arial" w:hAnsi="Arial" w:cs="Arial"/>
                <w:sz w:val="20"/>
                <w:szCs w:val="20"/>
              </w:rPr>
              <w:t>Patients who are enrolled in several studies at the same time can be counted more than once.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1.7.6 - UC</w:t>
            </w:r>
          </w:p>
        </w:tc>
        <w:tc>
          <w:tcPr>
            <w:tcW w:w="1" w:type="dxa"/>
          </w:tcPr>
          <w:p>
            <w:pPr>
              <w:spacing w:before="0" w:after="19"/>
              <w:rPr>
                <w:rFonts w:ascii="Arial" w:hAnsi="Arial" w:cs="Arial"/>
                <w:sz w:val="20"/>
                <w:szCs w:val="20"/>
                <w:lang w:val="ro-RO"/>
              </w:rPr>
            </w:pPr>
            <w:r>
              <w:rPr>
                <w:rFonts w:ascii="Arial" w:hAnsi="Arial" w:cs="Arial"/>
                <w:b w:val="1"/>
                <w:sz w:val="20"/>
                <w:szCs w:val="20"/>
              </w:rPr>
              <w:t xml:space="preserve">Cooperation with external bodies </w:t>
            </w:r>
            <w:r>
              <w:rPr>
                <w:rFonts w:ascii="Arial" w:hAnsi="Arial" w:cs="Arial"/>
                <w:sz w:val="20"/>
                <w:szCs w:val="20"/>
              </w:rPr>
              <w:br w:type="textWrapping"/>
              <w:t xml:space="preserve">If the initiation or implementation of the study is not (in part) carried out by the main cooperation partners, this must be clearly regulated in a cooperation agreement.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1.8</w:t>
              <w:tab/>
              <w:t xml:space="preserve"> Nursing care</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1.8.1 - UC</w:t>
            </w:r>
          </w:p>
        </w:tc>
        <w:tc>
          <w:tcPr>
            <w:tcW w:w="1" w:type="dxa"/>
          </w:tcPr>
          <w:p>
            <w:pPr>
              <w:spacing w:before="0" w:after="19"/>
              <w:ind w:left="0" w:right="0"/>
              <w:rPr>
                <w:rFonts w:ascii="Arial" w:hAnsi="Arial" w:cs="Arial"/>
                <w:sz w:val="20"/>
                <w:szCs w:val="20"/>
              </w:rPr>
            </w:pPr>
            <w:r>
              <w:rPr>
                <w:rFonts w:ascii="Arial" w:hAnsi="Arial" w:cs="Arial"/>
                <w:b w:val="1"/>
                <w:sz w:val="20"/>
                <w:szCs w:val="20"/>
              </w:rPr>
              <w:t>Oncological specialist nurses</w:t>
            </w:r>
          </w:p>
          <w:p>
            <w:pPr>
              <w:numPr>
                <w:ilvl w:val="0"/>
                <w:numId w:val="68"/>
              </w:numPr>
              <w:spacing w:before="0" w:after="19"/>
              <w:ind w:hanging="283" w:left="283" w:right="0"/>
              <w:rPr>
                <w:rFonts w:ascii="Arial" w:hAnsi="Arial" w:cs="Arial"/>
                <w:sz w:val="20"/>
                <w:szCs w:val="20"/>
              </w:rPr>
            </w:pPr>
            <w:r>
              <w:rPr>
                <w:rFonts w:ascii="Arial" w:hAnsi="Arial" w:cs="Arial"/>
                <w:sz w:val="20"/>
                <w:szCs w:val="20"/>
              </w:rPr>
              <w:t>There must be at least 1 active oncology specialist nurse (1 full time) on day duty at the Centre.</w:t>
            </w:r>
          </w:p>
          <w:p>
            <w:pPr>
              <w:numPr>
                <w:ilvl w:val="0"/>
                <w:numId w:val="68"/>
              </w:numPr>
              <w:spacing w:before="0" w:after="19"/>
              <w:ind w:hanging="283" w:left="283" w:right="0"/>
              <w:rPr>
                <w:rFonts w:ascii="Arial" w:hAnsi="Arial" w:cs="Arial"/>
                <w:sz w:val="20"/>
                <w:szCs w:val="20"/>
              </w:rPr>
            </w:pPr>
            <w:r>
              <w:rPr>
                <w:rFonts w:ascii="Arial" w:hAnsi="Arial" w:cs="Arial"/>
                <w:sz w:val="20"/>
                <w:szCs w:val="20"/>
              </w:rPr>
              <w:t>Specialist oncological nurses must be named.</w:t>
            </w:r>
          </w:p>
          <w:p>
            <w:pPr>
              <w:numPr>
                <w:ilvl w:val="0"/>
                <w:numId w:val="68"/>
              </w:numPr>
              <w:spacing w:before="0" w:after="19"/>
              <w:ind w:hanging="283" w:left="283" w:right="0"/>
              <w:rPr>
                <w:rFonts w:ascii="Arial" w:hAnsi="Arial" w:cs="Arial"/>
                <w:sz w:val="20"/>
                <w:szCs w:val="20"/>
              </w:rPr>
            </w:pPr>
            <w:r>
              <w:rPr>
                <w:rFonts w:ascii="Arial" w:hAnsi="Arial" w:cs="Arial"/>
                <w:sz w:val="20"/>
                <w:szCs w:val="20"/>
              </w:rPr>
              <w:t>In areas where patients are cared for, evidence must be provided that an oncological nurse is employed.</w:t>
            </w:r>
          </w:p>
          <w:p>
            <w:pPr>
              <w:numPr>
                <w:ilvl w:val="0"/>
                <w:numId w:val="68"/>
              </w:numPr>
              <w:spacing w:before="0" w:after="19"/>
              <w:ind w:hanging="283" w:left="283" w:right="0"/>
              <w:rPr>
                <w:rFonts w:ascii="Arial" w:hAnsi="Arial" w:cs="Arial"/>
                <w:sz w:val="20"/>
                <w:szCs w:val="20"/>
              </w:rPr>
            </w:pPr>
            <w:r>
              <w:rPr>
                <w:rFonts w:ascii="Arial" w:hAnsi="Arial" w:cs="Arial"/>
                <w:sz w:val="20"/>
                <w:szCs w:val="20"/>
              </w:rPr>
              <w:t>The fulfilment of duties/representation must be regulated and documented in writing.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initial certification, at least one application for training as an "oncological nurse" must be submitted. In this case, it must be explained how the "responsibilities / tasks" described below will be performed during the training programme. During the training phase, it is recommended to enter into cooperation with an already trained oncological nurse who will accompany the performance of tasks during the training phase. After 3 years, the oncological specialist nurse must provide proof of training.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prerequisite for recognition as an oncological specialist nurse is the</w:t>
            </w:r>
          </w:p>
          <w:p>
            <w:pPr>
              <w:numPr>
                <w:ilvl w:val="0"/>
                <w:numId w:val="69"/>
              </w:numPr>
              <w:spacing w:before="0" w:after="19"/>
              <w:ind w:hanging="283" w:left="283" w:right="0"/>
              <w:rPr>
                <w:rFonts w:ascii="Arial" w:hAnsi="Arial" w:cs="Arial"/>
                <w:sz w:val="20"/>
                <w:szCs w:val="20"/>
              </w:rPr>
            </w:pPr>
            <w:r>
              <w:rPr>
                <w:rFonts w:ascii="Arial" w:hAnsi="Arial" w:cs="Arial"/>
                <w:sz w:val="20"/>
                <w:szCs w:val="20"/>
              </w:rPr>
              <w:t>Further training as an oncological nurse in accordance with the respective state regulations</w:t>
            </w:r>
          </w:p>
          <w:p>
            <w:pPr>
              <w:numPr>
                <w:ilvl w:val="0"/>
                <w:numId w:val="69"/>
              </w:numPr>
              <w:spacing w:before="0" w:after="19"/>
              <w:ind w:hanging="283" w:left="283" w:right="0"/>
              <w:rPr>
                <w:rFonts w:ascii="Arial" w:hAnsi="Arial" w:cs="Arial"/>
                <w:sz w:val="20"/>
                <w:szCs w:val="20"/>
              </w:rPr>
            </w:pPr>
            <w:r>
              <w:rPr>
                <w:rFonts w:ascii="Arial" w:hAnsi="Arial" w:cs="Arial"/>
                <w:sz w:val="20"/>
                <w:szCs w:val="20"/>
              </w:rPr>
              <w:t>or the model for a state regulation of the German Hospital Federation (DKG)</w:t>
            </w:r>
          </w:p>
          <w:p>
            <w:pPr>
              <w:numPr>
                <w:ilvl w:val="0"/>
                <w:numId w:val="69"/>
              </w:numPr>
              <w:spacing w:before="0" w:after="19"/>
              <w:ind w:hanging="283" w:left="283"/>
              <w:rPr>
                <w:rFonts w:ascii="Arial" w:hAnsi="Arial" w:cs="Arial"/>
                <w:sz w:val="20"/>
                <w:szCs w:val="20"/>
                <w:lang w:val="ro-RO"/>
              </w:rPr>
            </w:pPr>
            <w:r>
              <w:rPr>
                <w:rFonts w:ascii="Arial" w:hAnsi="Arial" w:cs="Arial"/>
                <w:sz w:val="20"/>
                <w:szCs w:val="20"/>
              </w:rPr>
              <w:t>or Advanced Practice Nurse (Master's degree) plus 2 years of practical uro-oncological work experience (full time equivalent in inpatient, day-care or outpatient clinics)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1.8.2 - UC</w:t>
            </w:r>
          </w:p>
        </w:tc>
        <w:tc>
          <w:tcPr>
            <w:tcW w:w="1" w:type="dxa"/>
          </w:tcPr>
          <w:p>
            <w:pPr>
              <w:spacing w:before="0" w:after="19"/>
              <w:ind w:left="0" w:right="0"/>
              <w:rPr>
                <w:rFonts w:ascii="Arial" w:hAnsi="Arial" w:cs="Arial"/>
                <w:sz w:val="20"/>
                <w:szCs w:val="20"/>
              </w:rPr>
            </w:pPr>
            <w:r>
              <w:rPr>
                <w:rFonts w:ascii="Arial" w:hAnsi="Arial" w:cs="Arial"/>
                <w:b w:val="1"/>
                <w:sz w:val="20"/>
                <w:szCs w:val="20"/>
              </w:rPr>
              <w:t>Responsibilities / Tasks</w:t>
            </w:r>
          </w:p>
          <w:p>
            <w:pPr>
              <w:spacing w:before="0" w:after="19"/>
              <w:ind w:left="0" w:right="0"/>
              <w:rPr>
                <w:rFonts w:ascii="Arial" w:hAnsi="Arial" w:cs="Arial"/>
                <w:sz w:val="20"/>
                <w:szCs w:val="20"/>
              </w:rPr>
            </w:pPr>
            <w:r>
              <w:rPr>
                <w:rFonts w:ascii="Arial" w:hAnsi="Arial" w:cs="Arial"/>
                <w:sz w:val="20"/>
                <w:szCs w:val="20"/>
              </w:rPr>
              <w:t>Patient-related tasks:</w:t>
            </w:r>
          </w:p>
          <w:p>
            <w:pPr>
              <w:numPr>
                <w:ilvl w:val="0"/>
                <w:numId w:val="70"/>
              </w:numPr>
              <w:spacing w:before="0" w:after="19"/>
              <w:ind w:hanging="283" w:left="283" w:right="0"/>
              <w:rPr>
                <w:rFonts w:ascii="Arial" w:hAnsi="Arial" w:cs="Arial"/>
                <w:sz w:val="20"/>
                <w:szCs w:val="20"/>
              </w:rPr>
            </w:pPr>
            <w:r>
              <w:rPr>
                <w:rFonts w:ascii="Arial" w:hAnsi="Arial" w:cs="Arial"/>
                <w:sz w:val="20"/>
                <w:szCs w:val="20"/>
              </w:rPr>
              <w:t>Specialist assessment of symptoms, side effects and stress</w:t>
            </w:r>
          </w:p>
          <w:p>
            <w:pPr>
              <w:numPr>
                <w:ilvl w:val="0"/>
                <w:numId w:val="70"/>
              </w:numPr>
              <w:spacing w:before="0" w:after="19"/>
              <w:ind w:hanging="283" w:left="283" w:right="0"/>
              <w:rPr>
                <w:rFonts w:ascii="Arial" w:hAnsi="Arial" w:cs="Arial"/>
                <w:sz w:val="20"/>
                <w:szCs w:val="20"/>
              </w:rPr>
            </w:pPr>
            <w:r>
              <w:rPr>
                <w:rFonts w:ascii="Arial" w:hAnsi="Arial" w:cs="Arial"/>
                <w:sz w:val="20"/>
                <w:szCs w:val="20"/>
              </w:rPr>
              <w:t>Individualised derivation of interventions from nursing standards</w:t>
            </w:r>
          </w:p>
          <w:p>
            <w:pPr>
              <w:numPr>
                <w:ilvl w:val="0"/>
                <w:numId w:val="70"/>
              </w:numPr>
              <w:spacing w:before="0" w:after="19"/>
              <w:ind w:hanging="283" w:left="283" w:right="0"/>
              <w:rPr>
                <w:rFonts w:ascii="Arial" w:hAnsi="Arial" w:cs="Arial"/>
                <w:sz w:val="20"/>
                <w:szCs w:val="20"/>
              </w:rPr>
            </w:pPr>
            <w:r>
              <w:rPr>
                <w:rFonts w:ascii="Arial" w:hAnsi="Arial" w:cs="Arial"/>
                <w:sz w:val="20"/>
                <w:szCs w:val="20"/>
              </w:rPr>
              <w:t>Implementation and evaluation of nursing and therapeutic measures</w:t>
            </w:r>
          </w:p>
          <w:p>
            <w:pPr>
              <w:numPr>
                <w:ilvl w:val="0"/>
                <w:numId w:val="70"/>
              </w:numPr>
              <w:spacing w:before="0" w:after="19"/>
              <w:ind w:hanging="283" w:left="283" w:right="0"/>
              <w:rPr>
                <w:rFonts w:ascii="Arial" w:hAnsi="Arial" w:cs="Arial"/>
                <w:sz w:val="20"/>
                <w:szCs w:val="20"/>
              </w:rPr>
            </w:pPr>
            <w:r>
              <w:rPr>
                <w:rFonts w:ascii="Arial" w:hAnsi="Arial" w:cs="Arial"/>
                <w:sz w:val="20"/>
                <w:szCs w:val="20"/>
              </w:rPr>
              <w:t>Determination of individual patient-related counselling needs.</w:t>
            </w:r>
          </w:p>
          <w:p>
            <w:pPr>
              <w:numPr>
                <w:ilvl w:val="0"/>
                <w:numId w:val="70"/>
              </w:numPr>
              <w:spacing w:before="0" w:after="19"/>
              <w:ind w:hanging="283" w:left="283" w:right="0"/>
              <w:rPr>
                <w:rFonts w:ascii="Arial" w:hAnsi="Arial" w:cs="Arial"/>
                <w:sz w:val="20"/>
                <w:szCs w:val="20"/>
              </w:rPr>
            </w:pPr>
            <w:r>
              <w:rPr>
                <w:rFonts w:ascii="Arial" w:hAnsi="Arial" w:cs="Arial"/>
                <w:sz w:val="20"/>
                <w:szCs w:val="20"/>
              </w:rPr>
              <w:t>The Centre's care concept must already define the specialist advice required</w:t>
            </w:r>
          </w:p>
          <w:p>
            <w:pPr>
              <w:numPr>
                <w:ilvl w:val="0"/>
                <w:numId w:val="70"/>
              </w:numPr>
              <w:spacing w:before="0" w:after="19"/>
              <w:ind w:hanging="283" w:left="283" w:right="0"/>
              <w:rPr>
                <w:rFonts w:ascii="Arial" w:hAnsi="Arial" w:cs="Arial"/>
                <w:sz w:val="20"/>
                <w:szCs w:val="20"/>
              </w:rPr>
            </w:pPr>
            <w:r>
              <w:rPr>
                <w:rFonts w:ascii="Arial" w:hAnsi="Arial" w:cs="Arial"/>
                <w:sz w:val="20"/>
                <w:szCs w:val="20"/>
              </w:rPr>
              <w:t>Continuous information and counselling of the patient (and their relatives) throughout the course of the illness</w:t>
            </w:r>
          </w:p>
          <w:p>
            <w:pPr>
              <w:numPr>
                <w:ilvl w:val="0"/>
                <w:numId w:val="70"/>
              </w:numPr>
              <w:spacing w:before="0" w:after="19"/>
              <w:ind w:hanging="283" w:left="283" w:right="0"/>
              <w:rPr>
                <w:rFonts w:ascii="Arial" w:hAnsi="Arial" w:cs="Arial"/>
                <w:sz w:val="20"/>
                <w:szCs w:val="20"/>
              </w:rPr>
            </w:pPr>
            <w:r>
              <w:rPr>
                <w:rFonts w:ascii="Arial" w:hAnsi="Arial" w:cs="Arial"/>
                <w:sz w:val="20"/>
                <w:szCs w:val="20"/>
              </w:rPr>
              <w:t>Implementation, coordination and verification of structured counselling sessions and guidance for patients and relatives; according to the concept, these can also be carried out by other experienced nursing staff with oncological expertise.</w:t>
            </w:r>
          </w:p>
          <w:p>
            <w:pPr>
              <w:numPr>
                <w:ilvl w:val="0"/>
                <w:numId w:val="70"/>
              </w:numPr>
              <w:spacing w:before="0" w:after="19"/>
              <w:ind w:hanging="283" w:left="283" w:right="0"/>
              <w:rPr>
                <w:rFonts w:ascii="Arial" w:hAnsi="Arial" w:cs="Arial"/>
                <w:sz w:val="20"/>
                <w:szCs w:val="20"/>
              </w:rPr>
            </w:pPr>
            <w:r>
              <w:rPr>
                <w:rFonts w:ascii="Arial" w:hAnsi="Arial" w:cs="Arial"/>
                <w:sz w:val="20"/>
                <w:szCs w:val="20"/>
              </w:rPr>
              <w:t>Participation in the tumour board (according to section 1.2) is desirable</w:t>
            </w:r>
          </w:p>
          <w:p>
            <w:pPr>
              <w:numPr>
                <w:ilvl w:val="0"/>
                <w:numId w:val="70"/>
              </w:numPr>
              <w:spacing w:before="0" w:after="19"/>
              <w:ind w:hanging="283" w:left="283" w:right="0"/>
              <w:rPr>
                <w:rFonts w:ascii="Arial" w:hAnsi="Arial" w:cs="Arial"/>
                <w:sz w:val="20"/>
                <w:szCs w:val="20"/>
              </w:rPr>
            </w:pPr>
            <w:r>
              <w:rPr>
                <w:rFonts w:ascii="Arial" w:hAnsi="Arial" w:cs="Arial"/>
                <w:sz w:val="20"/>
                <w:szCs w:val="20"/>
              </w:rPr>
              <w:t>Initiation of and participation in multi-professional case discussions/care visits; the aim is to find solutions in complex care situations; criteria for the selection of patients must be defined; case discussions/care visits must be regularly demonstrated per year and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Superordinate activities:</w:t>
            </w:r>
          </w:p>
          <w:p>
            <w:pPr>
              <w:numPr>
                <w:ilvl w:val="0"/>
                <w:numId w:val="71"/>
              </w:numPr>
              <w:spacing w:before="0" w:after="19"/>
              <w:ind w:hanging="283" w:left="283" w:right="0"/>
              <w:rPr>
                <w:rFonts w:ascii="Arial" w:hAnsi="Arial" w:cs="Arial"/>
                <w:sz w:val="20"/>
                <w:szCs w:val="20"/>
              </w:rPr>
            </w:pPr>
            <w:r>
              <w:rPr>
                <w:rFonts w:ascii="Arial" w:hAnsi="Arial" w:cs="Arial"/>
                <w:sz w:val="20"/>
                <w:szCs w:val="20"/>
              </w:rPr>
              <w:t>A care concept must be developed and implemented in which the organ-specific characteristics of oncological care in the prostate cancer/Uro-Oncological Centre are taken into account.</w:t>
            </w:r>
          </w:p>
          <w:p>
            <w:pPr>
              <w:numPr>
                <w:ilvl w:val="0"/>
                <w:numId w:val="71"/>
              </w:numPr>
              <w:spacing w:before="0" w:after="19"/>
              <w:ind w:hanging="283" w:left="283" w:right="0"/>
              <w:rPr>
                <w:rFonts w:ascii="Arial" w:hAnsi="Arial" w:cs="Arial"/>
                <w:sz w:val="20"/>
                <w:szCs w:val="20"/>
              </w:rPr>
            </w:pPr>
            <w:r>
              <w:rPr>
                <w:rFonts w:ascii="Arial" w:hAnsi="Arial" w:cs="Arial"/>
                <w:sz w:val="20"/>
                <w:szCs w:val="20"/>
              </w:rPr>
              <w:t>Creation of specialised, in-house standards on the basis of (if possible) evidence-based guidelines (e.g. S3-GL Supportive).</w:t>
            </w:r>
          </w:p>
          <w:p>
            <w:pPr>
              <w:numPr>
                <w:ilvl w:val="0"/>
                <w:numId w:val="71"/>
              </w:numPr>
              <w:spacing w:before="0" w:after="19"/>
              <w:ind w:hanging="283" w:left="283" w:right="0"/>
              <w:rPr>
                <w:rFonts w:ascii="Arial" w:hAnsi="Arial" w:cs="Arial"/>
                <w:sz w:val="20"/>
                <w:szCs w:val="20"/>
              </w:rPr>
            </w:pPr>
            <w:r>
              <w:rPr>
                <w:rFonts w:ascii="Arial" w:hAnsi="Arial" w:cs="Arial"/>
                <w:sz w:val="20"/>
                <w:szCs w:val="20"/>
              </w:rPr>
              <w:t>Offer of collegial counselling/supervision</w:t>
            </w:r>
          </w:p>
          <w:p>
            <w:pPr>
              <w:numPr>
                <w:ilvl w:val="0"/>
                <w:numId w:val="71"/>
              </w:numPr>
              <w:spacing w:before="0" w:after="19"/>
              <w:ind w:hanging="283" w:left="283" w:right="0"/>
              <w:rPr>
                <w:rFonts w:ascii="Arial" w:hAnsi="Arial" w:cs="Arial"/>
                <w:sz w:val="20"/>
                <w:szCs w:val="20"/>
              </w:rPr>
            </w:pPr>
            <w:r>
              <w:rPr>
                <w:rFonts w:ascii="Arial" w:hAnsi="Arial" w:cs="Arial"/>
                <w:sz w:val="20"/>
                <w:szCs w:val="20"/>
              </w:rPr>
              <w:t>Networking of oncology nurses in a joint quality circle and participation in the quality circle of the prostate cancer/Uro-Oncological Centre.</w:t>
            </w:r>
          </w:p>
          <w:p>
            <w:pPr>
              <w:numPr>
                <w:ilvl w:val="0"/>
                <w:numId w:val="71"/>
              </w:numPr>
              <w:spacing w:before="0" w:after="19"/>
              <w:ind w:hanging="283" w:left="283" w:right="0"/>
              <w:rPr>
                <w:rFonts w:ascii="Arial" w:hAnsi="Arial" w:cs="Arial"/>
                <w:sz w:val="20"/>
                <w:szCs w:val="20"/>
              </w:rPr>
            </w:pPr>
            <w:r>
              <w:rPr>
                <w:rFonts w:ascii="Arial" w:hAnsi="Arial" w:cs="Arial"/>
                <w:sz w:val="20"/>
                <w:szCs w:val="20"/>
              </w:rPr>
              <w:t>Interdisciplinary exchange with all professional groups involved in the treatment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Responsibility for implementing the requirements for the nurse administering chemotherapy (see section 6.2.3)</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1.8.3 -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Nursing concept</w:t>
            </w:r>
          </w:p>
          <w:p>
            <w:pPr>
              <w:spacing w:before="0" w:after="19"/>
              <w:rPr>
                <w:rFonts w:ascii="Arial" w:hAnsi="Arial" w:cs="Arial"/>
                <w:sz w:val="20"/>
                <w:szCs w:val="20"/>
                <w:lang w:val="ro-RO"/>
              </w:rPr>
            </w:pPr>
            <w:r>
              <w:rPr>
                <w:rFonts w:ascii="Arial" w:hAnsi="Arial" w:cs="Arial"/>
                <w:sz w:val="20"/>
                <w:szCs w:val="20"/>
              </w:rPr>
              <w:t xml:space="preserve">A nursing concept that takes specific aspects of oncological care into account is to be developed and implemented.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1.8.4 -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 xml:space="preserve">Induction </w:t>
            </w:r>
          </w:p>
          <w:p>
            <w:pPr>
              <w:spacing w:before="0" w:after="19"/>
              <w:rPr>
                <w:rFonts w:ascii="Arial" w:hAnsi="Arial" w:cs="Arial"/>
                <w:sz w:val="20"/>
                <w:szCs w:val="20"/>
                <w:lang w:val="ro-RO"/>
              </w:rPr>
            </w:pPr>
            <w:r>
              <w:rPr>
                <w:rFonts w:ascii="Arial" w:hAnsi="Arial" w:cs="Arial"/>
                <w:sz w:val="20"/>
                <w:szCs w:val="20"/>
              </w:rPr>
              <w:t>The induction of new staff members must be undertaken on the basis of a specialist oncological induction catalogue/plan with the participation of the specialist oncology nurse.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1.8.5 -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Continuing education</w:t>
            </w:r>
          </w:p>
          <w:p>
            <w:pPr>
              <w:numPr>
                <w:ilvl w:val="0"/>
                <w:numId w:val="72"/>
              </w:numPr>
              <w:spacing w:before="0" w:after="19"/>
              <w:ind w:hanging="283" w:left="283" w:right="0"/>
              <w:rPr>
                <w:rFonts w:ascii="Arial" w:hAnsi="Arial" w:cs="Arial"/>
                <w:sz w:val="20"/>
                <w:szCs w:val="20"/>
              </w:rPr>
            </w:pPr>
            <w:r>
              <w:rPr>
                <w:rFonts w:ascii="Arial" w:hAnsi="Arial" w:cs="Arial"/>
                <w:sz w:val="20"/>
                <w:szCs w:val="20"/>
              </w:rPr>
              <w:t>A qualification plan for the nursing staff must be submitted in which the qualifications planned for a one-year period are presented.</w:t>
            </w:r>
          </w:p>
          <w:p>
            <w:pPr>
              <w:numPr>
                <w:ilvl w:val="0"/>
                <w:numId w:val="72"/>
              </w:numPr>
              <w:spacing w:before="0" w:after="19"/>
              <w:ind w:hanging="283" w:left="283"/>
              <w:rPr>
                <w:rFonts w:ascii="Arial" w:hAnsi="Arial" w:cs="Arial"/>
                <w:sz w:val="20"/>
                <w:szCs w:val="20"/>
                <w:lang w:val="ro-RO"/>
              </w:rPr>
            </w:pPr>
            <w:r>
              <w:rPr>
                <w:rFonts w:ascii="Arial" w:hAnsi="Arial" w:cs="Arial"/>
                <w:sz w:val="20"/>
                <w:szCs w:val="20"/>
              </w:rPr>
              <w:t>At least 1 specific training/ further training per employee per year (at least 1 day per year), provided that the employee performs quality-relevant activities for the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1.8.6 -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Postoperative care</w:t>
            </w:r>
          </w:p>
          <w:p>
            <w:pPr>
              <w:numPr>
                <w:ilvl w:val="0"/>
                <w:numId w:val="73"/>
              </w:numPr>
              <w:spacing w:before="0" w:after="19"/>
              <w:ind w:hanging="283" w:left="283"/>
              <w:rPr>
                <w:rFonts w:ascii="Arial" w:hAnsi="Arial" w:cs="Arial"/>
                <w:sz w:val="20"/>
                <w:szCs w:val="20"/>
                <w:lang w:val="ro-RO"/>
              </w:rPr>
            </w:pPr>
            <w:r>
              <w:rPr>
                <w:rFonts w:ascii="Arial" w:hAnsi="Arial" w:cs="Arial"/>
                <w:color w:val="0000FF"/>
                <w:sz w:val="20"/>
                <w:szCs w:val="20"/>
              </w:rPr>
              <w:t xml:space="preserve">Stoma care (where applicable) must be regulated in a procedure description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1.8.7 - MB</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Recognised training in stoma therapy:</w:t>
            </w:r>
          </w:p>
          <w:p>
            <w:pPr>
              <w:numPr>
                <w:ilvl w:val="0"/>
                <w:numId w:val="74"/>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Recognised are further training courses of the FgSKW to become a nursing expert for stoma, continence and wounds with a scope of further training of 720 hours or other comparable further training courses. </w:t>
            </w:r>
          </w:p>
          <w:p>
            <w:pPr>
              <w:numPr>
                <w:ilvl w:val="0"/>
                <w:numId w:val="74"/>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At least one application for "Stoma therapy" training must be submitted for initial certification. In this case, it must be explained how the "responsibilities / tasks" described below will be performed during the training programme. </w:t>
            </w:r>
          </w:p>
          <w:p>
            <w:pPr>
              <w:numPr>
                <w:ilvl w:val="0"/>
                <w:numId w:val="74"/>
              </w:numPr>
              <w:spacing w:before="0" w:after="19"/>
              <w:ind w:hanging="283" w:left="283" w:right="0"/>
              <w:rPr>
                <w:rFonts w:ascii="Arial" w:hAnsi="Arial" w:cs="Arial"/>
                <w:color w:val="0000FF"/>
                <w:sz w:val="20"/>
                <w:szCs w:val="20"/>
              </w:rPr>
            </w:pPr>
            <w:r>
              <w:rPr>
                <w:rFonts w:ascii="Arial" w:hAnsi="Arial" w:cs="Arial"/>
                <w:color w:val="0000FF"/>
                <w:sz w:val="20"/>
                <w:szCs w:val="20"/>
              </w:rPr>
              <w:t>During the training phase, it is recommended to enter into cooperation with an already trained oncological nurse who will accompany the performance of tasks during the training phase.</w:t>
            </w:r>
          </w:p>
          <w:p>
            <w:pPr>
              <w:numPr>
                <w:ilvl w:val="0"/>
                <w:numId w:val="74"/>
              </w:numPr>
              <w:spacing w:before="0" w:after="19"/>
              <w:ind w:hanging="283" w:left="283" w:right="0"/>
              <w:rPr>
                <w:rFonts w:ascii="Arial" w:hAnsi="Arial" w:cs="Arial"/>
                <w:color w:val="0000FF"/>
                <w:sz w:val="20"/>
                <w:szCs w:val="20"/>
              </w:rPr>
            </w:pPr>
            <w:r>
              <w:rPr>
                <w:rFonts w:ascii="Arial" w:hAnsi="Arial" w:cs="Arial"/>
                <w:color w:val="0000FF"/>
                <w:sz w:val="20"/>
                <w:szCs w:val="20"/>
              </w:rPr>
              <w:t>Proof of stoma therapy must be provided after 3 years.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Definition of the tasks of stoma therapy</w:t>
            </w:r>
          </w:p>
          <w:p>
            <w:pPr>
              <w:numPr>
                <w:ilvl w:val="0"/>
                <w:numId w:val="75"/>
              </w:numPr>
              <w:spacing w:before="0" w:after="19"/>
              <w:ind w:hanging="283" w:left="283" w:right="0"/>
              <w:rPr>
                <w:rFonts w:ascii="Arial" w:hAnsi="Arial" w:cs="Arial"/>
                <w:color w:val="0000FF"/>
                <w:sz w:val="20"/>
                <w:szCs w:val="20"/>
              </w:rPr>
            </w:pPr>
            <w:r>
              <w:rPr>
                <w:rFonts w:ascii="Arial" w:hAnsi="Arial" w:cs="Arial"/>
                <w:color w:val="0000FF"/>
                <w:sz w:val="20"/>
                <w:szCs w:val="20"/>
              </w:rPr>
              <w:t>Pre-inpatient, pre-operative and post-inpatient guidance, counselling and training for patients and relatives</w:t>
            </w:r>
          </w:p>
          <w:p>
            <w:pPr>
              <w:numPr>
                <w:ilvl w:val="0"/>
                <w:numId w:val="75"/>
              </w:numPr>
              <w:spacing w:before="0" w:after="19"/>
              <w:ind w:hanging="283" w:left="283" w:right="0"/>
              <w:rPr>
                <w:rFonts w:ascii="Arial" w:hAnsi="Arial" w:cs="Arial"/>
                <w:color w:val="0000FF"/>
                <w:sz w:val="20"/>
                <w:szCs w:val="20"/>
              </w:rPr>
            </w:pPr>
            <w:r>
              <w:rPr>
                <w:rFonts w:ascii="Arial" w:hAnsi="Arial" w:cs="Arial"/>
                <w:color w:val="0000FF"/>
                <w:sz w:val="20"/>
                <w:szCs w:val="20"/>
              </w:rPr>
              <w:t>Participation in preoperative labelling (or regulated exchange of information)</w:t>
            </w:r>
          </w:p>
          <w:p>
            <w:pPr>
              <w:numPr>
                <w:ilvl w:val="0"/>
                <w:numId w:val="75"/>
              </w:numPr>
              <w:spacing w:before="0" w:after="19"/>
              <w:ind w:hanging="283" w:left="283"/>
              <w:rPr>
                <w:rFonts w:ascii="Arial" w:hAnsi="Arial" w:cs="Arial"/>
                <w:sz w:val="20"/>
                <w:szCs w:val="20"/>
                <w:lang w:val="ro-RO"/>
              </w:rPr>
            </w:pPr>
            <w:r>
              <w:rPr>
                <w:rFonts w:ascii="Arial" w:hAnsi="Arial" w:cs="Arial"/>
                <w:color w:val="0000FF"/>
                <w:sz w:val="20"/>
                <w:szCs w:val="20"/>
              </w:rPr>
              <w:t>If necessary, hold a stoma consultation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1.9</w:t>
              <w:tab/>
              <w:t xml:space="preserve"> General service areas (pharmacy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1.9.1 -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Supportive therapy </w:t>
            </w:r>
          </w:p>
          <w:p>
            <w:pPr>
              <w:numPr>
                <w:ilvl w:val="0"/>
                <w:numId w:val="76"/>
              </w:numPr>
              <w:spacing w:before="0" w:after="19"/>
              <w:ind w:hanging="283" w:left="283" w:right="0"/>
              <w:rPr>
                <w:rFonts w:ascii="Arial" w:hAnsi="Arial" w:cs="Arial"/>
                <w:sz w:val="20"/>
                <w:szCs w:val="20"/>
              </w:rPr>
            </w:pPr>
            <w:r>
              <w:rPr>
                <w:rFonts w:ascii="Arial" w:hAnsi="Arial" w:cs="Arial"/>
                <w:sz w:val="20"/>
                <w:szCs w:val="20"/>
              </w:rPr>
              <w:t>The options for supportive therapy must be described for all therapy stages (process description/algorithm).</w:t>
            </w:r>
          </w:p>
          <w:p>
            <w:pPr>
              <w:numPr>
                <w:ilvl w:val="0"/>
                <w:numId w:val="76"/>
              </w:numPr>
              <w:spacing w:before="0" w:after="19"/>
              <w:ind w:hanging="283" w:left="283" w:right="0"/>
              <w:rPr>
                <w:rFonts w:ascii="Arial" w:hAnsi="Arial" w:cs="Arial"/>
                <w:sz w:val="20"/>
                <w:szCs w:val="20"/>
              </w:rPr>
            </w:pPr>
            <w:r>
              <w:rPr>
                <w:rFonts w:ascii="Arial" w:hAnsi="Arial" w:cs="Arial"/>
                <w:sz w:val="20"/>
                <w:szCs w:val="20"/>
              </w:rPr>
              <w:t>A pain therapist must be named and be available to patients as a fixed contact person for consultations.</w:t>
            </w:r>
          </w:p>
          <w:p>
            <w:pPr>
              <w:numPr>
                <w:ilvl w:val="0"/>
                <w:numId w:val="76"/>
              </w:numPr>
              <w:spacing w:before="0" w:after="19"/>
              <w:ind w:hanging="283" w:left="283" w:right="0"/>
              <w:rPr>
                <w:rFonts w:ascii="Arial" w:hAnsi="Arial" w:cs="Arial"/>
                <w:sz w:val="20"/>
                <w:szCs w:val="20"/>
              </w:rPr>
            </w:pPr>
            <w:r>
              <w:rPr>
                <w:rFonts w:ascii="Arial" w:hAnsi="Arial" w:cs="Arial"/>
                <w:sz w:val="20"/>
                <w:szCs w:val="20"/>
              </w:rPr>
              <w:t>Patients undergoing outpatient treatment should be informed about social work counselling and access to psycho-oncological care, and a permanent contact person should be available.</w:t>
            </w:r>
          </w:p>
          <w:p>
            <w:pPr>
              <w:numPr>
                <w:ilvl w:val="0"/>
                <w:numId w:val="76"/>
              </w:numPr>
              <w:spacing w:before="0" w:after="19"/>
              <w:ind w:hanging="283" w:left="283" w:right="0"/>
              <w:rPr>
                <w:rFonts w:ascii="Arial" w:hAnsi="Arial" w:cs="Arial"/>
                <w:sz w:val="20"/>
                <w:szCs w:val="20"/>
              </w:rPr>
            </w:pPr>
            <w:r>
              <w:rPr>
                <w:rFonts w:ascii="Arial" w:hAnsi="Arial" w:cs="Arial"/>
                <w:sz w:val="20"/>
                <w:szCs w:val="20"/>
              </w:rPr>
              <w:t>Access to pastoral care is to be described</w:t>
            </w:r>
          </w:p>
          <w:p>
            <w:pPr>
              <w:numPr>
                <w:ilvl w:val="0"/>
                <w:numId w:val="76"/>
              </w:numPr>
              <w:spacing w:before="0" w:after="19"/>
              <w:ind w:hanging="283" w:left="283" w:right="0"/>
              <w:rPr>
                <w:rFonts w:ascii="Arial" w:hAnsi="Arial" w:cs="Arial"/>
                <w:sz w:val="20"/>
                <w:szCs w:val="20"/>
              </w:rPr>
            </w:pPr>
            <w:r>
              <w:rPr>
                <w:rFonts w:ascii="Arial" w:hAnsi="Arial" w:cs="Arial"/>
                <w:sz w:val="20"/>
                <w:szCs w:val="20"/>
              </w:rPr>
              <w:t>In the case of execution via co-operation partners, a co-operation agreement must be concluded for the aforementioned requirements.</w:t>
            </w:r>
          </w:p>
          <w:p>
            <w:pPr>
              <w:numPr>
                <w:ilvl w:val="0"/>
                <w:numId w:val="76"/>
              </w:numPr>
              <w:spacing w:before="0" w:after="19"/>
              <w:ind w:hanging="283" w:left="283" w:right="0"/>
              <w:rPr>
                <w:rFonts w:ascii="Arial" w:hAnsi="Arial" w:cs="Arial"/>
                <w:sz w:val="20"/>
                <w:szCs w:val="20"/>
              </w:rPr>
            </w:pPr>
            <w:r>
              <w:rPr>
                <w:rFonts w:ascii="Arial" w:hAnsi="Arial" w:cs="Arial"/>
                <w:sz w:val="20"/>
                <w:szCs w:val="20"/>
              </w:rPr>
              <w:t>Nutritional counselling must be part of the PC/UC, an SOP should be available</w:t>
            </w:r>
          </w:p>
          <w:p>
            <w:pPr>
              <w:numPr>
                <w:ilvl w:val="0"/>
                <w:numId w:val="76"/>
              </w:numPr>
              <w:spacing w:before="0" w:after="19"/>
              <w:ind w:hanging="283" w:left="283" w:right="0"/>
              <w:rPr>
                <w:rFonts w:ascii="Arial" w:hAnsi="Arial" w:cs="Arial"/>
                <w:sz w:val="20"/>
                <w:szCs w:val="20"/>
              </w:rPr>
            </w:pPr>
            <w:r>
              <w:rPr>
                <w:rFonts w:ascii="Arial" w:hAnsi="Arial" w:cs="Arial"/>
                <w:sz w:val="20"/>
                <w:szCs w:val="20"/>
              </w:rPr>
              <w:t>The need for nutritional counselling must be actively determined and implemented in relation to the patient</w:t>
            </w:r>
          </w:p>
          <w:p>
            <w:pPr>
              <w:numPr>
                <w:ilvl w:val="0"/>
                <w:numId w:val="76"/>
              </w:numPr>
              <w:spacing w:before="0" w:after="19"/>
              <w:ind w:hanging="283" w:left="283"/>
              <w:rPr>
                <w:rFonts w:ascii="Arial" w:hAnsi="Arial" w:cs="Arial"/>
                <w:sz w:val="20"/>
                <w:szCs w:val="20"/>
                <w:lang w:val="ro-RO"/>
              </w:rPr>
            </w:pPr>
            <w:r>
              <w:rPr>
                <w:rFonts w:ascii="Arial" w:hAnsi="Arial" w:cs="Arial"/>
                <w:sz w:val="20"/>
                <w:szCs w:val="20"/>
              </w:rPr>
              <w:t>The metabolic risk ("nutritional risk") should be recorded at the latest on admission to hospital using Nutritional Risk Screening (NRS), e.g. according to Kondrup 2003.</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2.</w:t>
        <w:tab/>
        <w:t xml:space="preserve"> Organ-specific diagnostics</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2.1</w:t>
              <w:tab/>
              <w:t xml:space="preserve"> Consulting hours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2.1.1 - UC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Number of physicians/specialists </w:t>
            </w:r>
            <w:r>
              <w:rPr>
                <w:rFonts w:ascii="Arial" w:hAnsi="Arial" w:cs="Arial"/>
                <w:sz w:val="20"/>
                <w:szCs w:val="20"/>
              </w:rPr>
              <w:t>working for the Centre in the field of urological diagnostics</w:t>
            </w:r>
          </w:p>
          <w:p>
            <w:pPr>
              <w:numPr>
                <w:ilvl w:val="0"/>
                <w:numId w:val="77"/>
              </w:numPr>
              <w:spacing w:before="0" w:after="19"/>
              <w:ind w:hanging="283" w:left="283" w:right="0"/>
              <w:rPr>
                <w:rFonts w:ascii="Arial" w:hAnsi="Arial" w:cs="Arial"/>
                <w:sz w:val="20"/>
                <w:szCs w:val="20"/>
              </w:rPr>
            </w:pPr>
            <w:r>
              <w:rPr>
                <w:rFonts w:ascii="Arial" w:hAnsi="Arial" w:cs="Arial"/>
                <w:sz w:val="20"/>
                <w:szCs w:val="20"/>
              </w:rPr>
              <w:t>At least 1 urology specialist named per tumour entity</w:t>
            </w:r>
          </w:p>
          <w:p>
            <w:pPr>
              <w:numPr>
                <w:ilvl w:val="0"/>
                <w:numId w:val="77"/>
              </w:numPr>
              <w:spacing w:before="0" w:after="19"/>
              <w:ind w:hanging="283" w:left="283" w:right="0"/>
              <w:rPr>
                <w:rFonts w:ascii="Arial" w:hAnsi="Arial" w:cs="Arial"/>
                <w:sz w:val="20"/>
                <w:szCs w:val="20"/>
              </w:rPr>
            </w:pPr>
            <w:r>
              <w:rPr>
                <w:rFonts w:ascii="Arial" w:hAnsi="Arial" w:cs="Arial"/>
                <w:sz w:val="20"/>
                <w:szCs w:val="20"/>
              </w:rPr>
              <w:t>A specialist may be appointed for several tumour entities</w:t>
            </w:r>
          </w:p>
          <w:p>
            <w:pPr>
              <w:numPr>
                <w:ilvl w:val="0"/>
                <w:numId w:val="77"/>
              </w:numPr>
              <w:spacing w:before="0" w:after="19"/>
              <w:ind w:hanging="283" w:left="283"/>
              <w:rPr>
                <w:rFonts w:ascii="Arial" w:hAnsi="Arial" w:cs="Arial"/>
                <w:sz w:val="20"/>
                <w:szCs w:val="20"/>
                <w:lang w:val="ro-RO"/>
              </w:rPr>
            </w:pPr>
            <w:r>
              <w:rPr>
                <w:rFonts w:ascii="Arial" w:hAnsi="Arial" w:cs="Arial"/>
                <w:sz w:val="20"/>
                <w:szCs w:val="20"/>
              </w:rPr>
              <w:t>Specialists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2.1.2 - UC</w:t>
            </w:r>
          </w:p>
        </w:tc>
        <w:tc>
          <w:tcPr>
            <w:tcW w:w="1" w:type="dxa"/>
          </w:tcPr>
          <w:p>
            <w:pPr>
              <w:spacing w:before="0" w:after="19"/>
              <w:ind w:left="0" w:right="0"/>
              <w:rPr>
                <w:rFonts w:ascii="Arial" w:hAnsi="Arial" w:cs="Arial"/>
                <w:sz w:val="20"/>
                <w:szCs w:val="20"/>
              </w:rPr>
            </w:pPr>
            <w:r>
              <w:rPr>
                <w:rFonts w:ascii="Arial" w:hAnsi="Arial" w:cs="Arial"/>
                <w:b w:val="1"/>
                <w:sz w:val="20"/>
                <w:szCs w:val="20"/>
              </w:rPr>
              <w:t>Waiting times according to indication</w:t>
            </w:r>
          </w:p>
          <w:p>
            <w:pPr>
              <w:spacing w:before="0" w:after="19"/>
              <w:ind w:left="0" w:right="0"/>
              <w:rPr>
                <w:rFonts w:ascii="Arial" w:hAnsi="Arial" w:cs="Arial"/>
                <w:sz w:val="20"/>
                <w:szCs w:val="20"/>
              </w:rPr>
            </w:pPr>
            <w:r>
              <w:rPr>
                <w:rFonts w:ascii="Arial" w:hAnsi="Arial" w:cs="Arial"/>
                <w:sz w:val="20"/>
                <w:szCs w:val="20"/>
              </w:rPr>
              <w:t xml:space="preserve">&lt; </w:t>
            </w:r>
            <w:r>
              <w:rPr>
                <w:rFonts w:ascii="Arial" w:hAnsi="Arial" w:cs="Arial"/>
                <w:strike w:val="1"/>
                <w:sz w:val="20"/>
                <w:szCs w:val="20"/>
                <w:shd w:val="clear" w:color="auto" w:fill="00FE00"/>
              </w:rPr>
              <w:t>2</w:t>
            </w:r>
            <w:r>
              <w:rPr>
                <w:rFonts w:ascii="Arial" w:hAnsi="Arial" w:cs="Arial"/>
                <w:sz w:val="20"/>
                <w:szCs w:val="20"/>
                <w:shd w:val="clear" w:color="auto" w:fill="00FF00"/>
              </w:rPr>
              <w:t>4</w:t>
            </w:r>
            <w:r>
              <w:rPr>
                <w:rFonts w:ascii="Arial" w:hAnsi="Arial" w:cs="Arial"/>
                <w:sz w:val="20"/>
                <w:szCs w:val="20"/>
              </w:rPr>
              <w:t xml:space="preserve"> weeks wait for an appointment</w:t>
            </w:r>
          </w:p>
          <w:p>
            <w:pPr>
              <w:spacing w:before="0" w:after="19"/>
              <w:ind w:left="0" w:right="0"/>
              <w:rPr>
                <w:rFonts w:ascii="Arial" w:hAnsi="Arial" w:cs="Arial"/>
                <w:sz w:val="20"/>
                <w:szCs w:val="20"/>
              </w:rPr>
            </w:pPr>
            <w:r>
              <w:rPr>
                <w:rFonts w:ascii="Arial" w:hAnsi="Arial" w:cs="Arial"/>
                <w:sz w:val="20"/>
                <w:szCs w:val="20"/>
              </w:rPr>
              <w:t xml:space="preserve">&lt; </w:t>
            </w:r>
            <w:r>
              <w:rPr>
                <w:rFonts w:ascii="Arial" w:hAnsi="Arial" w:cs="Arial"/>
                <w:strike w:val="1"/>
                <w:sz w:val="20"/>
                <w:szCs w:val="20"/>
                <w:shd w:val="clear" w:color="auto" w:fill="00FE00"/>
              </w:rPr>
              <w:t>2</w:t>
            </w:r>
            <w:r>
              <w:rPr>
                <w:rFonts w:ascii="Arial" w:hAnsi="Arial" w:cs="Arial"/>
                <w:sz w:val="20"/>
                <w:szCs w:val="20"/>
                <w:shd w:val="clear" w:color="auto" w:fill="00FF00"/>
              </w:rPr>
              <w:t xml:space="preserve">4 </w:t>
            </w:r>
            <w:r>
              <w:rPr>
                <w:rFonts w:ascii="Arial" w:hAnsi="Arial" w:cs="Arial"/>
                <w:sz w:val="20"/>
                <w:szCs w:val="20"/>
              </w:rPr>
              <w:t xml:space="preserve">weeks wait for an appointment for ultrasound-directed punch biopsy </w:t>
            </w:r>
          </w:p>
          <w:p>
            <w:pPr>
              <w:spacing w:before="0" w:after="19"/>
              <w:ind w:left="0" w:right="0"/>
              <w:rPr>
                <w:rFonts w:ascii="Arial" w:hAnsi="Arial" w:cs="Arial"/>
                <w:sz w:val="20"/>
                <w:szCs w:val="20"/>
              </w:rPr>
            </w:pPr>
            <w:r>
              <w:rPr>
                <w:rFonts w:ascii="Arial" w:hAnsi="Arial" w:cs="Arial"/>
                <w:sz w:val="20"/>
                <w:szCs w:val="20"/>
              </w:rPr>
              <w:t>&lt; 2 weeks Presentation at pre-therapeutic tumour board or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In total, the period for consultation on the treatment recommendation must not exceed </w:t>
            </w:r>
            <w:r>
              <w:rPr>
                <w:rFonts w:ascii="Arial" w:hAnsi="Arial" w:cs="Arial"/>
                <w:strike w:val="1"/>
                <w:sz w:val="20"/>
                <w:szCs w:val="20"/>
                <w:shd w:val="clear" w:color="auto" w:fill="00FE00"/>
              </w:rPr>
              <w:t>6</w:t>
            </w:r>
            <w:r>
              <w:rPr>
                <w:rFonts w:ascii="Arial" w:hAnsi="Arial" w:cs="Arial"/>
                <w:sz w:val="20"/>
                <w:szCs w:val="20"/>
                <w:shd w:val="clear" w:color="auto" w:fill="00FF00"/>
              </w:rPr>
              <w:t xml:space="preserve">10 </w:t>
            </w:r>
            <w:r>
              <w:rPr>
                <w:rFonts w:ascii="Arial" w:hAnsi="Arial" w:cs="Arial"/>
                <w:sz w:val="20"/>
                <w:szCs w:val="20"/>
              </w:rPr>
              <w:t>weeks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2.1.3 - UC</w:t>
            </w:r>
          </w:p>
        </w:tc>
        <w:tc>
          <w:tcPr>
            <w:tcW w:w="1" w:type="dxa"/>
          </w:tcPr>
          <w:p>
            <w:pPr>
              <w:spacing w:before="0" w:after="19"/>
              <w:ind w:left="0" w:right="0"/>
              <w:rPr>
                <w:rFonts w:ascii="Arial" w:hAnsi="Arial" w:cs="Arial"/>
                <w:sz w:val="20"/>
                <w:szCs w:val="20"/>
              </w:rPr>
            </w:pPr>
            <w:r>
              <w:rPr>
                <w:rFonts w:ascii="Arial" w:hAnsi="Arial" w:cs="Arial"/>
                <w:b w:val="1"/>
                <w:sz w:val="20"/>
                <w:szCs w:val="20"/>
              </w:rPr>
              <w:t>Waiting times during consultation hours</w:t>
            </w:r>
          </w:p>
          <w:p>
            <w:pPr>
              <w:spacing w:before="0" w:after="19"/>
              <w:ind w:left="0" w:right="0"/>
              <w:rPr>
                <w:rFonts w:ascii="Arial" w:hAnsi="Arial" w:cs="Arial"/>
                <w:sz w:val="20"/>
                <w:szCs w:val="20"/>
              </w:rPr>
            </w:pPr>
            <w:r>
              <w:rPr>
                <w:rFonts w:ascii="Arial" w:hAnsi="Arial" w:cs="Arial"/>
                <w:strike w:val="1"/>
                <w:sz w:val="20"/>
                <w:szCs w:val="20"/>
                <w:shd w:val="clear" w:color="auto" w:fill="00FE00"/>
              </w:rPr>
              <w:t xml:space="preserve">Requirement </w:t>
            </w:r>
            <w:r>
              <w:rPr>
                <w:rFonts w:ascii="Arial" w:hAnsi="Arial" w:cs="Arial"/>
                <w:sz w:val="20"/>
                <w:szCs w:val="20"/>
                <w:shd w:val="clear" w:color="auto" w:fill="00FF00"/>
              </w:rPr>
              <w:t>Guideline value</w:t>
            </w:r>
            <w:r>
              <w:rPr>
                <w:rFonts w:ascii="Arial" w:hAnsi="Arial" w:cs="Arial"/>
                <w:sz w:val="20"/>
                <w:szCs w:val="20"/>
              </w:rPr>
              <w:t>: &lt; 60 min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Waiting times for an appointment</w:t>
            </w:r>
          </w:p>
          <w:p>
            <w:pPr>
              <w:spacing w:before="0" w:after="19"/>
              <w:ind w:left="0" w:right="0"/>
              <w:rPr>
                <w:rFonts w:ascii="Arial" w:hAnsi="Arial" w:cs="Arial"/>
                <w:sz w:val="20"/>
                <w:szCs w:val="20"/>
              </w:rPr>
            </w:pPr>
            <w:r>
              <w:rPr>
                <w:rFonts w:ascii="Arial" w:hAnsi="Arial" w:cs="Arial"/>
                <w:b w:val="1"/>
                <w:sz w:val="20"/>
                <w:szCs w:val="20"/>
              </w:rPr>
              <w:t>Waiting times during consultation hours</w:t>
            </w:r>
          </w:p>
          <w:p>
            <w:pPr>
              <w:spacing w:before="0" w:after="19"/>
              <w:ind w:left="0" w:right="0"/>
              <w:rPr>
                <w:rFonts w:ascii="Arial" w:hAnsi="Arial" w:cs="Arial"/>
                <w:sz w:val="20"/>
                <w:szCs w:val="20"/>
              </w:rPr>
            </w:pPr>
            <w:r>
              <w:rPr>
                <w:rFonts w:ascii="Arial" w:hAnsi="Arial" w:cs="Arial"/>
                <w:strike w:val="1"/>
                <w:sz w:val="20"/>
                <w:szCs w:val="20"/>
                <w:shd w:val="clear" w:color="auto" w:fill="00FE00"/>
              </w:rPr>
              <w:t xml:space="preserve">Requirement </w:t>
            </w:r>
            <w:r>
              <w:rPr>
                <w:rFonts w:ascii="Arial" w:hAnsi="Arial" w:cs="Arial"/>
                <w:sz w:val="20"/>
                <w:szCs w:val="20"/>
                <w:shd w:val="clear" w:color="auto" w:fill="00FF00"/>
              </w:rPr>
              <w:t>Guideline value</w:t>
            </w:r>
            <w:r>
              <w:rPr>
                <w:rFonts w:ascii="Arial" w:hAnsi="Arial" w:cs="Arial"/>
                <w:sz w:val="20"/>
                <w:szCs w:val="20"/>
              </w:rPr>
              <w:t>: &lt; 4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Waiting times should be recorded on a random basis and statistically analysed (recommendation: evaluation period of 4 weeks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2.1.4 - UC</w:t>
            </w:r>
          </w:p>
        </w:tc>
        <w:tc>
          <w:tcPr>
            <w:tcW w:w="1" w:type="dxa"/>
          </w:tcPr>
          <w:p>
            <w:pPr>
              <w:spacing w:before="0" w:after="19"/>
              <w:ind w:left="0" w:right="0"/>
              <w:rPr>
                <w:rFonts w:ascii="Arial" w:hAnsi="Arial" w:cs="Arial"/>
                <w:sz w:val="20"/>
                <w:szCs w:val="20"/>
              </w:rPr>
            </w:pPr>
            <w:r>
              <w:rPr>
                <w:rFonts w:ascii="Arial" w:hAnsi="Arial" w:cs="Arial"/>
                <w:sz w:val="20"/>
                <w:szCs w:val="20"/>
              </w:rPr>
              <w:t>Procedure descriptions of the relevant processes in the field of urological diagnostics must be available. These include</w:t>
            </w:r>
          </w:p>
          <w:p>
            <w:pPr>
              <w:numPr>
                <w:ilvl w:val="0"/>
                <w:numId w:val="78"/>
              </w:numPr>
              <w:spacing w:before="0" w:after="19"/>
              <w:ind w:hanging="283" w:left="283" w:right="0"/>
              <w:rPr>
                <w:rFonts w:ascii="Arial" w:hAnsi="Arial" w:cs="Arial"/>
                <w:sz w:val="20"/>
                <w:szCs w:val="20"/>
              </w:rPr>
            </w:pPr>
            <w:r>
              <w:rPr>
                <w:rFonts w:ascii="Arial" w:hAnsi="Arial" w:cs="Arial"/>
                <w:sz w:val="20"/>
                <w:szCs w:val="20"/>
              </w:rPr>
              <w:t>Diagnostics incl. notification of findings (incl. patients with (local) recurrence and/or distant metastasis)</w:t>
            </w:r>
          </w:p>
          <w:p>
            <w:pPr>
              <w:numPr>
                <w:ilvl w:val="0"/>
                <w:numId w:val="78"/>
              </w:numPr>
              <w:spacing w:before="0" w:after="19"/>
              <w:ind w:hanging="283" w:left="283" w:right="0"/>
              <w:rPr>
                <w:rFonts w:ascii="Arial" w:hAnsi="Arial" w:cs="Arial"/>
                <w:sz w:val="20"/>
                <w:szCs w:val="20"/>
              </w:rPr>
            </w:pPr>
            <w:r>
              <w:rPr>
                <w:rFonts w:ascii="Arial" w:hAnsi="Arial" w:cs="Arial"/>
                <w:sz w:val="20"/>
                <w:szCs w:val="20"/>
              </w:rPr>
              <w:t>Therapy planning (preoperative time)</w:t>
            </w:r>
          </w:p>
          <w:p>
            <w:pPr>
              <w:numPr>
                <w:ilvl w:val="0"/>
                <w:numId w:val="78"/>
              </w:numPr>
              <w:spacing w:before="0" w:after="19"/>
              <w:ind w:hanging="283" w:left="283" w:right="0"/>
              <w:rPr>
                <w:rFonts w:ascii="Arial" w:hAnsi="Arial" w:cs="Arial"/>
                <w:sz w:val="20"/>
                <w:szCs w:val="20"/>
              </w:rPr>
            </w:pPr>
            <w:r>
              <w:rPr>
                <w:rFonts w:ascii="Arial" w:hAnsi="Arial" w:cs="Arial"/>
                <w:sz w:val="20"/>
                <w:szCs w:val="20"/>
              </w:rPr>
              <w:t>(Pre-)inpatient admission</w:t>
            </w:r>
          </w:p>
          <w:p>
            <w:pPr>
              <w:numPr>
                <w:ilvl w:val="0"/>
                <w:numId w:val="78"/>
              </w:numPr>
              <w:spacing w:before="0" w:after="19"/>
              <w:ind w:hanging="283" w:left="283" w:right="0"/>
              <w:rPr>
                <w:rFonts w:ascii="Arial" w:hAnsi="Arial" w:cs="Arial"/>
                <w:sz w:val="20"/>
                <w:szCs w:val="20"/>
              </w:rPr>
            </w:pPr>
            <w:r>
              <w:rPr>
                <w:rFonts w:ascii="Arial" w:hAnsi="Arial" w:cs="Arial"/>
                <w:sz w:val="20"/>
                <w:szCs w:val="20"/>
              </w:rPr>
              <w:t> Collaboration with other cooperation partners (especially external)</w:t>
            </w:r>
          </w:p>
          <w:p>
            <w:pPr>
              <w:numPr>
                <w:ilvl w:val="0"/>
                <w:numId w:val="78"/>
              </w:numPr>
              <w:spacing w:before="0" w:after="19"/>
              <w:ind w:hanging="283" w:left="283" w:right="0"/>
              <w:rPr>
                <w:rFonts w:ascii="Arial" w:hAnsi="Arial" w:cs="Arial"/>
                <w:sz w:val="20"/>
                <w:szCs w:val="20"/>
              </w:rPr>
            </w:pPr>
            <w:r>
              <w:rPr>
                <w:rFonts w:ascii="Arial" w:hAnsi="Arial" w:cs="Arial"/>
                <w:sz w:val="20"/>
                <w:szCs w:val="20"/>
              </w:rPr>
              <w:t> Preparation of patients for the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Sufficient resources must be available for the execution of the processes.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2.1.5.a - MK</w:t>
            </w:r>
          </w:p>
        </w:tc>
        <w:tc>
          <w:tcPr>
            <w:tcW w:w="1" w:type="dxa"/>
          </w:tcPr>
          <w:p>
            <w:pPr>
              <w:spacing w:before="0" w:after="19"/>
              <w:ind w:left="0" w:right="0"/>
              <w:rPr>
                <w:rFonts w:ascii="Arial" w:hAnsi="Arial" w:cs="Arial"/>
                <w:color w:val="FF0000"/>
                <w:sz w:val="20"/>
                <w:szCs w:val="20"/>
              </w:rPr>
            </w:pPr>
            <w:r>
              <w:rPr>
                <w:rFonts w:ascii="Arial" w:hAnsi="Arial" w:cs="Arial"/>
                <w:b w:val="1"/>
                <w:color w:val="FF0000"/>
                <w:sz w:val="20"/>
                <w:szCs w:val="20"/>
              </w:rPr>
              <w:t>Detection of hereditary burden and Genetic counselling</w:t>
            </w:r>
          </w:p>
          <w:p>
            <w:pPr>
              <w:spacing w:before="0" w:after="19"/>
              <w:ind w:left="0" w:right="0"/>
              <w:rPr>
                <w:rFonts w:ascii="Arial" w:hAnsi="Arial" w:cs="Arial"/>
                <w:color w:val="FF0000"/>
                <w:sz w:val="20"/>
                <w:szCs w:val="20"/>
              </w:rPr>
            </w:pPr>
            <w:r>
              <w:rPr>
                <w:rFonts w:ascii="Arial" w:hAnsi="Arial" w:cs="Arial"/>
                <w:color w:val="FF0000"/>
                <w:sz w:val="20"/>
                <w:szCs w:val="20"/>
              </w:rPr>
              <w:t>Patients suspected of having hereditary kidney cell carcinoma should be advised of the possibility of genetic counselling</w:t>
            </w:r>
          </w:p>
          <w:p>
            <w:pPr>
              <w:spacing w:before="0" w:after="19"/>
              <w:rPr>
                <w:rFonts w:ascii="Arial" w:hAnsi="Arial" w:cs="Arial"/>
                <w:sz w:val="20"/>
                <w:szCs w:val="20"/>
                <w:lang w:val="ro-RO"/>
              </w:rPr>
            </w:pPr>
            <w:r>
              <w:rPr>
                <w:rFonts w:ascii="Arial" w:hAnsi="Arial" w:cs="Arial"/>
                <w:color w:val="FF0000"/>
                <w:sz w:val="20"/>
                <w:szCs w:val="20"/>
              </w:rPr>
              <w:t xml:space="preserve">The checklist for recording a hereditary burden can be downloaded under this </w:t>
            </w:r>
            <w:hyperlink xmlns:r="http://schemas.openxmlformats.org/officeDocument/2006/relationships" r:id="R5" w:tgtFrame="_blank">
              <w:r>
                <w:rPr>
                  <w:rFonts w:ascii="Arial" w:hAnsi="Arial" w:cs="Arial"/>
                  <w:color w:val="FF0000"/>
                  <w:sz w:val="20"/>
                  <w:szCs w:val="20"/>
                  <w:u w:val="single"/>
                </w:rPr>
                <w:t>link</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2.1.5.b - MT</w:t>
            </w:r>
          </w:p>
        </w:tc>
        <w:tc>
          <w:tcPr>
            <w:tcW w:w="1" w:type="dxa"/>
          </w:tcPr>
          <w:p>
            <w:pPr>
              <w:spacing w:before="0" w:after="19"/>
              <w:ind w:left="0" w:right="0"/>
              <w:rPr>
                <w:rFonts w:ascii="Arial" w:hAnsi="Arial" w:cs="Arial"/>
                <w:color w:val="008011"/>
                <w:sz w:val="20"/>
                <w:szCs w:val="20"/>
              </w:rPr>
            </w:pPr>
            <w:r>
              <w:rPr>
                <w:rFonts w:ascii="Arial" w:hAnsi="Arial" w:cs="Arial"/>
                <w:b w:val="1"/>
                <w:color w:val="008011"/>
                <w:sz w:val="20"/>
                <w:szCs w:val="20"/>
              </w:rPr>
              <w:t>Fertility preservation</w:t>
            </w:r>
          </w:p>
          <w:p>
            <w:pPr>
              <w:numPr>
                <w:ilvl w:val="0"/>
                <w:numId w:val="79"/>
              </w:numPr>
              <w:spacing w:before="0" w:after="19"/>
              <w:ind w:hanging="283" w:left="283" w:right="0"/>
              <w:rPr>
                <w:rFonts w:ascii="Arial" w:hAnsi="Arial" w:cs="Arial"/>
                <w:color w:val="008011"/>
                <w:sz w:val="20"/>
                <w:szCs w:val="20"/>
              </w:rPr>
            </w:pPr>
            <w:r>
              <w:rPr>
                <w:rFonts w:ascii="Arial" w:hAnsi="Arial" w:cs="Arial"/>
                <w:color w:val="008011"/>
                <w:sz w:val="20"/>
                <w:szCs w:val="20"/>
              </w:rPr>
              <w:t>All patients with a suspected germ cell/strand tumour should be offered cryopreservation of spermatozoa before the start of therapy (before ablatio testis, at the latest before chemotherapy or radiotherapy).</w:t>
            </w:r>
          </w:p>
          <w:p>
            <w:pPr>
              <w:spacing w:before="0" w:after="19"/>
              <w:ind w:left="0" w:right="0"/>
              <w:rPr>
                <w:rFonts w:ascii="Arial" w:hAnsi="Arial" w:cs="Arial"/>
                <w:color w:val="008011"/>
                <w:sz w:val="20"/>
                <w:szCs w:val="20"/>
              </w:rPr>
            </w:pPr>
            <w:r>
              <w:rPr>
                <w:rFonts w:ascii="Arial" w:hAnsi="Arial" w:cs="Arial"/>
                <w:color w:val="008011"/>
                <w:sz w:val="20"/>
                <w:szCs w:val="20"/>
              </w:rPr>
              <w:t>The discussion must be documented.</w:t>
            </w:r>
          </w:p>
          <w:p>
            <w:pPr>
              <w:numPr>
                <w:ilvl w:val="0"/>
                <w:numId w:val="80"/>
              </w:numPr>
              <w:spacing w:before="0" w:after="19"/>
              <w:ind w:hanging="283" w:left="283" w:right="0"/>
              <w:rPr>
                <w:rFonts w:ascii="Arial" w:hAnsi="Arial" w:cs="Arial"/>
                <w:color w:val="008011"/>
                <w:sz w:val="20"/>
                <w:szCs w:val="20"/>
              </w:rPr>
            </w:pPr>
            <w:r>
              <w:rPr>
                <w:rFonts w:ascii="Arial" w:hAnsi="Arial" w:cs="Arial"/>
                <w:color w:val="008011"/>
                <w:sz w:val="20"/>
                <w:szCs w:val="20"/>
              </w:rPr>
              <w:t>A procedure description with the names of those responsible must be provided.</w:t>
            </w:r>
          </w:p>
          <w:p>
            <w:pPr>
              <w:numPr>
                <w:ilvl w:val="0"/>
                <w:numId w:val="80"/>
              </w:numPr>
              <w:spacing w:before="0" w:after="19"/>
              <w:ind w:hanging="283" w:left="283" w:right="0"/>
              <w:rPr>
                <w:rFonts w:ascii="Arial" w:hAnsi="Arial" w:cs="Arial"/>
                <w:color w:val="008011"/>
                <w:sz w:val="20"/>
                <w:szCs w:val="20"/>
              </w:rPr>
            </w:pPr>
            <w:r>
              <w:rPr>
                <w:rFonts w:ascii="Arial" w:hAnsi="Arial" w:cs="Arial"/>
                <w:color w:val="008011"/>
                <w:sz w:val="20"/>
                <w:szCs w:val="20"/>
              </w:rPr>
              <w:t>The SOP Fertility Preservation can be downloaded from the following link:</w:t>
            </w:r>
          </w:p>
          <w:p>
            <w:pPr>
              <w:spacing w:before="0" w:after="19"/>
              <w:rPr>
                <w:rFonts w:ascii="Arial" w:hAnsi="Arial" w:cs="Arial"/>
                <w:sz w:val="20"/>
                <w:szCs w:val="20"/>
                <w:lang w:val="ro-RO"/>
              </w:rPr>
            </w:pPr>
            <w:hyperlink xmlns:r="http://schemas.openxmlformats.org/officeDocument/2006/relationships" r:id="R6" w:tgtFrame="_blank">
              <w:r>
                <w:rPr>
                  <w:rFonts w:ascii="Arial" w:hAnsi="Arial" w:cs="Arial"/>
                  <w:color w:val="008011"/>
                  <w:sz w:val="20"/>
                  <w:szCs w:val="20"/>
                  <w:u w:val="single"/>
                </w:rPr>
                <w:t>www.krebsgesellschaft.de/zertdokumente.html</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2.1.6 -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Continuing education/specialty training</w:t>
            </w:r>
          </w:p>
          <w:p>
            <w:pPr>
              <w:numPr>
                <w:ilvl w:val="0"/>
                <w:numId w:val="81"/>
              </w:numPr>
              <w:spacing w:before="0" w:after="19"/>
              <w:ind w:hanging="283" w:left="283" w:right="0"/>
              <w:rPr>
                <w:rFonts w:ascii="Arial" w:hAnsi="Arial" w:cs="Arial"/>
                <w:sz w:val="20"/>
                <w:szCs w:val="20"/>
              </w:rPr>
            </w:pPr>
            <w:r>
              <w:rPr>
                <w:rFonts w:ascii="Arial" w:hAnsi="Arial" w:cs="Arial"/>
                <w:sz w:val="20"/>
                <w:szCs w:val="20"/>
              </w:rPr>
              <w:t>A training plan for medical staff (physicians, nurses, technicians, etc.) must be submitted</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qualification plan must set out the qualifications planned for a one-year period.</w:t>
            </w:r>
          </w:p>
          <w:p>
            <w:pPr>
              <w:numPr>
                <w:ilvl w:val="0"/>
                <w:numId w:val="81"/>
              </w:numPr>
              <w:spacing w:before="0" w:after="19"/>
              <w:ind w:hanging="283" w:left="283" w:right="0"/>
              <w:rPr>
                <w:rFonts w:ascii="Arial" w:hAnsi="Arial" w:cs="Arial"/>
                <w:sz w:val="20"/>
                <w:szCs w:val="20"/>
              </w:rPr>
            </w:pPr>
            <w:r>
              <w:rPr>
                <w:rFonts w:ascii="Arial" w:hAnsi="Arial" w:cs="Arial"/>
                <w:sz w:val="20"/>
                <w:szCs w:val="20"/>
              </w:rPr>
              <w:t>Annual scope of at least 1 specific further training course per employee (at least 1 day per year), provided they perform quality-relevant activities for the Centre.</w:t>
            </w:r>
          </w:p>
          <w:p>
            <w:pPr>
              <w:numPr>
                <w:ilvl w:val="0"/>
                <w:numId w:val="81"/>
              </w:numPr>
              <w:spacing w:before="0" w:after="19"/>
              <w:ind w:hanging="283" w:left="283"/>
              <w:rPr>
                <w:rFonts w:ascii="Arial" w:hAnsi="Arial" w:cs="Arial"/>
                <w:sz w:val="20"/>
                <w:szCs w:val="20"/>
                <w:lang w:val="ro-RO"/>
              </w:rPr>
            </w:pPr>
            <w:r>
              <w:rPr>
                <w:rFonts w:ascii="Arial" w:hAnsi="Arial" w:cs="Arial"/>
                <w:sz w:val="20"/>
                <w:szCs w:val="20"/>
              </w:rPr>
              <w:t xml:space="preserve">If relevant content is covered in the </w:t>
            </w:r>
            <w:r>
              <w:rPr>
                <w:rFonts w:ascii="Arial" w:hAnsi="Arial" w:cs="Arial"/>
                <w:strike w:val="1"/>
                <w:sz w:val="20"/>
                <w:szCs w:val="20"/>
                <w:shd w:val="clear" w:color="auto" w:fill="00FE00"/>
              </w:rPr>
              <w:t xml:space="preserve">6 </w:t>
            </w:r>
            <w:r>
              <w:rPr>
                <w:rFonts w:ascii="Arial" w:hAnsi="Arial" w:cs="Arial"/>
                <w:sz w:val="20"/>
                <w:szCs w:val="20"/>
              </w:rPr>
              <w:t>further training courses required by the oncology agreement for uro-oncology, these can be credited here (in part).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2.1.7 - UC</w:t>
            </w:r>
          </w:p>
        </w:tc>
        <w:tc>
          <w:tcPr>
            <w:tcW w:w="1" w:type="dxa"/>
          </w:tcPr>
          <w:p>
            <w:pPr>
              <w:spacing w:before="0" w:after="19"/>
              <w:rPr>
                <w:rFonts w:ascii="Arial" w:hAnsi="Arial" w:cs="Arial"/>
                <w:sz w:val="20"/>
                <w:szCs w:val="20"/>
                <w:lang w:val="ro-RO"/>
              </w:rPr>
            </w:pPr>
            <w:r>
              <w:rPr>
                <w:rFonts w:ascii="Arial" w:hAnsi="Arial" w:cs="Arial"/>
                <w:sz w:val="20"/>
                <w:szCs w:val="20"/>
              </w:rPr>
              <w:t>Equipment description and list of all ultrasound equipment used for diagnostics in the Centre (the possibility of transrectal sonography must be given)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2.2</w:t>
              <w:tab/>
              <w:t xml:space="preserve"> Diagnostics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2.2.1 - PC</w:t>
            </w:r>
          </w:p>
        </w:tc>
        <w:tc>
          <w:tcPr>
            <w:tcW w:w="1" w:type="dxa"/>
          </w:tcPr>
          <w:p>
            <w:pPr>
              <w:numPr>
                <w:ilvl w:val="0"/>
                <w:numId w:val="82"/>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In principle, the laboratory should be accredited for the parameters total PSA and free PSA </w:t>
            </w:r>
            <w:r>
              <w:rPr>
                <w:rFonts w:ascii="Arial" w:hAnsi="Arial" w:cs="Arial"/>
                <w:color w:val="FF00FF"/>
                <w:sz w:val="20"/>
                <w:szCs w:val="20"/>
                <w:shd w:val="clear" w:color="auto" w:fill="00FF00"/>
              </w:rPr>
              <w:t xml:space="preserve">in accordance with DIN EN ISO 15189 </w:t>
            </w:r>
            <w:r>
              <w:rPr>
                <w:rFonts w:ascii="Arial" w:hAnsi="Arial" w:cs="Arial"/>
                <w:color w:val="FF00FF"/>
                <w:sz w:val="20"/>
                <w:szCs w:val="20"/>
              </w:rPr>
              <w:t xml:space="preserve">and have the corresponding certificate from the </w:t>
            </w:r>
            <w:r>
              <w:rPr>
                <w:rFonts w:ascii="Arial" w:hAnsi="Arial" w:cs="Arial"/>
                <w:color w:val="FF00FF"/>
                <w:sz w:val="20"/>
                <w:szCs w:val="20"/>
                <w:shd w:val="clear" w:color="auto" w:fill="00FF00"/>
              </w:rPr>
              <w:t>DAkkS (German Accreditation Body)</w:t>
            </w:r>
            <w:r>
              <w:rPr>
                <w:rFonts w:ascii="Arial" w:hAnsi="Arial" w:cs="Arial"/>
                <w:color w:val="FF00FF"/>
                <w:sz w:val="20"/>
                <w:szCs w:val="20"/>
              </w:rPr>
              <w:t xml:space="preserve"> </w:t>
            </w:r>
            <w:r>
              <w:rPr>
                <w:rFonts w:ascii="Arial" w:hAnsi="Arial" w:cs="Arial"/>
                <w:strike w:val="1"/>
                <w:color w:val="FF00FF"/>
                <w:sz w:val="20"/>
                <w:szCs w:val="20"/>
                <w:shd w:val="clear" w:color="auto" w:fill="00FE00"/>
              </w:rPr>
              <w:t>DAR (German Accreditation Council)</w:t>
            </w:r>
            <w:r>
              <w:rPr>
                <w:rFonts w:ascii="Arial" w:hAnsi="Arial" w:cs="Arial"/>
                <w:color w:val="FF00FF"/>
                <w:sz w:val="20"/>
                <w:szCs w:val="20"/>
              </w:rPr>
              <w:t>.</w:t>
            </w:r>
          </w:p>
          <w:p>
            <w:pPr>
              <w:numPr>
                <w:ilvl w:val="0"/>
                <w:numId w:val="82"/>
              </w:numPr>
              <w:spacing w:before="0" w:after="19"/>
              <w:ind w:hanging="283" w:left="283"/>
              <w:rPr>
                <w:rFonts w:ascii="Arial" w:hAnsi="Arial" w:cs="Arial"/>
                <w:sz w:val="20"/>
                <w:szCs w:val="20"/>
                <w:lang w:val="ro-RO"/>
              </w:rPr>
            </w:pPr>
            <w:r>
              <w:rPr>
                <w:rFonts w:ascii="Arial" w:hAnsi="Arial" w:cs="Arial"/>
                <w:color w:val="FF00FF"/>
                <w:sz w:val="20"/>
                <w:szCs w:val="20"/>
              </w:rPr>
              <w:t>If the laboratory is not accredited, the following conditions/requirements must be met.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2.2.2 -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Laboratory management</w:t>
            </w:r>
          </w:p>
          <w:p>
            <w:pPr>
              <w:numPr>
                <w:ilvl w:val="0"/>
                <w:numId w:val="83"/>
              </w:numPr>
              <w:spacing w:before="0" w:after="19"/>
              <w:ind w:hanging="283" w:left="283" w:right="0"/>
              <w:rPr>
                <w:rFonts w:ascii="Arial" w:hAnsi="Arial" w:cs="Arial"/>
                <w:color w:val="FF00FF"/>
                <w:sz w:val="20"/>
                <w:szCs w:val="20"/>
              </w:rPr>
            </w:pPr>
            <w:r>
              <w:rPr>
                <w:rFonts w:ascii="Arial" w:hAnsi="Arial" w:cs="Arial"/>
                <w:color w:val="FF00FF"/>
                <w:sz w:val="20"/>
                <w:szCs w:val="20"/>
              </w:rPr>
              <w:t>Specialist in laboratory medicine</w:t>
            </w:r>
          </w:p>
          <w:p>
            <w:pPr>
              <w:numPr>
                <w:ilvl w:val="0"/>
                <w:numId w:val="83"/>
              </w:numPr>
              <w:spacing w:before="0" w:after="19"/>
              <w:ind w:hanging="283" w:left="283" w:right="0"/>
              <w:rPr>
                <w:rFonts w:ascii="Arial" w:hAnsi="Arial" w:cs="Arial"/>
                <w:color w:val="FF00FF"/>
                <w:sz w:val="20"/>
                <w:szCs w:val="20"/>
              </w:rPr>
            </w:pPr>
            <w:r>
              <w:rPr>
                <w:rFonts w:ascii="Arial" w:hAnsi="Arial" w:cs="Arial"/>
                <w:color w:val="FF00FF"/>
                <w:sz w:val="20"/>
                <w:szCs w:val="20"/>
              </w:rPr>
              <w:t>or clinical chemist</w:t>
            </w:r>
          </w:p>
          <w:p>
            <w:pPr>
              <w:numPr>
                <w:ilvl w:val="0"/>
                <w:numId w:val="83"/>
              </w:numPr>
              <w:spacing w:before="0" w:after="19"/>
              <w:ind w:hanging="283" w:left="283" w:right="0"/>
              <w:rPr>
                <w:rFonts w:ascii="Arial" w:hAnsi="Arial" w:cs="Arial"/>
                <w:color w:val="FF00FF"/>
                <w:sz w:val="20"/>
                <w:szCs w:val="20"/>
              </w:rPr>
            </w:pPr>
            <w:r>
              <w:rPr>
                <w:rFonts w:ascii="Arial" w:hAnsi="Arial" w:cs="Arial"/>
                <w:color w:val="FF00FF"/>
                <w:sz w:val="20"/>
                <w:szCs w:val="20"/>
              </w:rPr>
              <w:t>or urology specialist with laboratory qualification</w:t>
            </w:r>
          </w:p>
          <w:p>
            <w:pPr>
              <w:numPr>
                <w:ilvl w:val="0"/>
                <w:numId w:val="83"/>
              </w:numPr>
              <w:spacing w:before="0" w:after="19"/>
              <w:ind w:hanging="283" w:left="283" w:right="0"/>
              <w:rPr>
                <w:rFonts w:ascii="Arial" w:hAnsi="Arial" w:cs="Arial"/>
                <w:color w:val="FF00FF"/>
                <w:sz w:val="20"/>
                <w:szCs w:val="20"/>
              </w:rPr>
            </w:pPr>
            <w:r>
              <w:rPr>
                <w:rFonts w:ascii="Arial" w:hAnsi="Arial" w:cs="Arial"/>
                <w:color w:val="FF00FF"/>
                <w:sz w:val="20"/>
                <w:szCs w:val="20"/>
              </w:rPr>
              <w:t>or Master of Science Biotechnology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numPr>
                <w:ilvl w:val="0"/>
                <w:numId w:val="84"/>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A substitution arrangement with appropriate qualifications is in place. </w:t>
            </w:r>
          </w:p>
          <w:p>
            <w:pPr>
              <w:numPr>
                <w:ilvl w:val="0"/>
                <w:numId w:val="84"/>
              </w:numPr>
              <w:spacing w:before="0" w:after="19"/>
              <w:ind w:hanging="283" w:left="283" w:right="0"/>
              <w:rPr>
                <w:rFonts w:ascii="Arial" w:hAnsi="Arial" w:cs="Arial"/>
                <w:color w:val="FF00FF"/>
                <w:sz w:val="20"/>
                <w:szCs w:val="20"/>
              </w:rPr>
            </w:pPr>
            <w:r>
              <w:rPr>
                <w:rFonts w:ascii="Arial" w:hAnsi="Arial" w:cs="Arial"/>
                <w:color w:val="FF00FF"/>
                <w:sz w:val="20"/>
                <w:szCs w:val="20"/>
              </w:rPr>
              <w:t>It must be possible for the clinicians at the PC to consult with the laboratory management every working day.</w:t>
            </w:r>
          </w:p>
          <w:p>
            <w:pPr>
              <w:numPr>
                <w:ilvl w:val="0"/>
                <w:numId w:val="84"/>
              </w:numPr>
              <w:spacing w:before="0" w:after="19"/>
              <w:ind w:hanging="283" w:left="283"/>
              <w:rPr>
                <w:rFonts w:ascii="Arial" w:hAnsi="Arial" w:cs="Arial"/>
                <w:sz w:val="20"/>
                <w:szCs w:val="20"/>
                <w:lang w:val="ro-RO"/>
              </w:rPr>
            </w:pPr>
            <w:r>
              <w:rPr>
                <w:rFonts w:ascii="Arial" w:hAnsi="Arial" w:cs="Arial"/>
                <w:color w:val="FF00FF"/>
                <w:sz w:val="20"/>
                <w:szCs w:val="20"/>
              </w:rPr>
              <w:t>A medical specialist or the laboratory management carries out the medical validation of the laboratory findings.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2.2.3 -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Medical-technical assistants</w:t>
            </w:r>
            <w:r>
              <w:rPr>
                <w:rFonts w:ascii="Arial" w:hAnsi="Arial" w:cs="Arial" w:eastAsia="Arial"/>
                <w:b w:val="1"/>
                <w:color w:val="FF00FF"/>
                <w:sz w:val="20"/>
                <w:szCs w:val="20"/>
              </w:rPr>
              <w:t xml:space="preserve"> </w:t>
            </w:r>
            <w:r>
              <w:rPr>
                <w:rFonts w:ascii="Arial" w:hAnsi="Arial" w:cs="Arial"/>
                <w:b w:val="1"/>
                <w:color w:val="FF00FF"/>
                <w:sz w:val="20"/>
                <w:szCs w:val="20"/>
              </w:rPr>
              <w:t>(MTL):</w:t>
            </w:r>
          </w:p>
          <w:p>
            <w:pPr>
              <w:numPr>
                <w:ilvl w:val="0"/>
                <w:numId w:val="85"/>
              </w:numPr>
              <w:spacing w:before="0" w:after="19"/>
              <w:ind w:hanging="283" w:left="283" w:right="0"/>
              <w:rPr>
                <w:rFonts w:ascii="Arial" w:hAnsi="Arial" w:cs="Arial"/>
                <w:color w:val="FF00FF"/>
                <w:sz w:val="20"/>
                <w:szCs w:val="20"/>
              </w:rPr>
            </w:pPr>
            <w:r>
              <w:rPr>
                <w:rFonts w:ascii="Arial" w:hAnsi="Arial" w:cs="Arial"/>
                <w:color w:val="FF00FF"/>
                <w:sz w:val="20"/>
                <w:szCs w:val="20"/>
              </w:rPr>
              <w:t>The analyses are only carried out by qualified medical-technical assistants.</w:t>
            </w:r>
          </w:p>
          <w:p>
            <w:pPr>
              <w:numPr>
                <w:ilvl w:val="0"/>
                <w:numId w:val="85"/>
              </w:numPr>
              <w:spacing w:before="0" w:after="19"/>
              <w:ind w:hanging="283" w:left="283" w:right="0"/>
              <w:rPr>
                <w:rFonts w:ascii="Arial" w:hAnsi="Arial" w:cs="Arial"/>
                <w:color w:val="FF00FF"/>
                <w:sz w:val="20"/>
                <w:szCs w:val="20"/>
              </w:rPr>
            </w:pPr>
            <w:r>
              <w:rPr>
                <w:rFonts w:ascii="Arial" w:hAnsi="Arial" w:cs="Arial"/>
                <w:color w:val="FF00FF"/>
                <w:sz w:val="20"/>
                <w:szCs w:val="20"/>
              </w:rPr>
              <w:t>The technical validation of the measurement results is carried out by MTL.</w:t>
            </w:r>
          </w:p>
          <w:p>
            <w:pPr>
              <w:spacing w:before="0" w:after="19"/>
              <w:rPr>
                <w:rFonts w:ascii="Arial" w:hAnsi="Arial" w:cs="Arial"/>
                <w:sz w:val="20"/>
                <w:szCs w:val="20"/>
                <w:lang w:val="ro-RO"/>
              </w:rPr>
            </w:pPr>
            <w:r>
              <w:rPr>
                <w:rFonts w:ascii="Arial" w:hAnsi="Arial" w:cs="Arial"/>
                <w:color w:val="FF00FF"/>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2.2.4 -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Parameters:</w:t>
            </w:r>
          </w:p>
          <w:p>
            <w:pPr>
              <w:numPr>
                <w:ilvl w:val="0"/>
                <w:numId w:val="86"/>
              </w:numPr>
              <w:spacing w:before="0" w:after="19"/>
              <w:ind w:hanging="283" w:left="283" w:right="0"/>
              <w:rPr>
                <w:rFonts w:ascii="Arial" w:hAnsi="Arial" w:cs="Arial"/>
                <w:color w:val="FF00FF"/>
                <w:sz w:val="20"/>
                <w:szCs w:val="20"/>
              </w:rPr>
            </w:pPr>
            <w:r>
              <w:rPr>
                <w:rFonts w:ascii="Arial" w:hAnsi="Arial" w:cs="Arial"/>
                <w:color w:val="FF00FF"/>
                <w:sz w:val="20"/>
                <w:szCs w:val="20"/>
              </w:rPr>
              <w:t>Mandatory daily determination of total PSA (tPSA),</w:t>
            </w:r>
            <w:r>
              <w:rPr>
                <w:rFonts w:ascii="Arial" w:hAnsi="Arial" w:cs="Arial"/>
                <w:color w:val="FF00FF"/>
                <w:sz w:val="20"/>
                <w:szCs w:val="20"/>
                <w:shd w:val="clear" w:color="auto" w:fill="00FF00"/>
              </w:rPr>
              <w:t xml:space="preserve"> of free PSA (fPSA) and calculation of the PSA quotient (if indicated) and complexed PSA (cPSA)</w:t>
            </w:r>
          </w:p>
          <w:p>
            <w:pPr>
              <w:numPr>
                <w:ilvl w:val="0"/>
                <w:numId w:val="86"/>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E00"/>
              </w:rPr>
              <w:t>Optional daily determination of free PSA (fPSA) and calculation of the PSA quotient or optional daily determination of complexed PSA (cPSA).</w:t>
            </w:r>
          </w:p>
          <w:p>
            <w:pPr>
              <w:numPr>
                <w:ilvl w:val="0"/>
                <w:numId w:val="86"/>
              </w:numPr>
              <w:spacing w:before="0" w:after="19"/>
              <w:ind w:hanging="283" w:left="283"/>
              <w:rPr>
                <w:rFonts w:ascii="Arial" w:hAnsi="Arial" w:cs="Arial"/>
                <w:sz w:val="20"/>
                <w:szCs w:val="20"/>
                <w:lang w:val="ro-RO"/>
              </w:rPr>
            </w:pPr>
            <w:r>
              <w:rPr>
                <w:rFonts w:ascii="Arial" w:hAnsi="Arial" w:cs="Arial"/>
                <w:color w:val="FF00FF"/>
                <w:sz w:val="20"/>
                <w:szCs w:val="20"/>
              </w:rPr>
              <w:t>Optional determination of ultra-sensitive PSA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2.2.5 -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Internal laboratory quality assurance:</w:t>
            </w:r>
          </w:p>
          <w:p>
            <w:pPr>
              <w:numPr>
                <w:ilvl w:val="0"/>
                <w:numId w:val="87"/>
              </w:numPr>
              <w:spacing w:before="0" w:after="19"/>
              <w:ind w:hanging="283" w:left="283"/>
              <w:rPr>
                <w:rFonts w:ascii="Arial" w:hAnsi="Arial" w:cs="Arial"/>
                <w:sz w:val="20"/>
                <w:szCs w:val="20"/>
                <w:lang w:val="ro-RO"/>
              </w:rPr>
            </w:pPr>
            <w:r>
              <w:rPr>
                <w:rFonts w:ascii="Arial" w:hAnsi="Arial" w:cs="Arial"/>
                <w:color w:val="FF00FF"/>
                <w:sz w:val="20"/>
                <w:szCs w:val="20"/>
              </w:rPr>
              <w:t>According to the guidelines of the German Medical Association.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2.2.6 -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Diagnostics manufacturers and analyser systems:</w:t>
            </w:r>
          </w:p>
          <w:p>
            <w:pPr>
              <w:numPr>
                <w:ilvl w:val="0"/>
                <w:numId w:val="88"/>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No specifications regarding the selection of diagnostics manufacturers and the analyser system used. </w:t>
            </w:r>
          </w:p>
          <w:p>
            <w:pPr>
              <w:numPr>
                <w:ilvl w:val="0"/>
                <w:numId w:val="88"/>
              </w:numPr>
              <w:spacing w:before="0" w:after="19"/>
              <w:ind w:hanging="283" w:left="283"/>
              <w:rPr>
                <w:rFonts w:ascii="Arial" w:hAnsi="Arial" w:cs="Arial"/>
                <w:sz w:val="20"/>
                <w:szCs w:val="20"/>
                <w:lang w:val="ro-RO"/>
              </w:rPr>
            </w:pPr>
            <w:r>
              <w:rPr>
                <w:rFonts w:ascii="Arial" w:hAnsi="Arial" w:cs="Arial"/>
                <w:color w:val="FF00FF"/>
                <w:sz w:val="20"/>
                <w:szCs w:val="20"/>
              </w:rPr>
              <w:t>When changing manufacturers, the comparability of the measurements must be determined by means of parallel analyses (old/new system) or analyses of reference samples.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2.2.7 -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Findings:</w:t>
            </w:r>
          </w:p>
          <w:p>
            <w:pPr>
              <w:numPr>
                <w:ilvl w:val="0"/>
                <w:numId w:val="89"/>
              </w:numPr>
              <w:spacing w:before="0" w:after="19"/>
              <w:ind w:hanging="283" w:left="283" w:right="0"/>
              <w:rPr>
                <w:rFonts w:ascii="Arial" w:hAnsi="Arial" w:cs="Arial"/>
                <w:color w:val="FF00FF"/>
                <w:sz w:val="20"/>
                <w:szCs w:val="20"/>
              </w:rPr>
            </w:pPr>
            <w:r>
              <w:rPr>
                <w:rFonts w:ascii="Arial" w:hAnsi="Arial" w:cs="Arial"/>
                <w:color w:val="FF00FF"/>
                <w:sz w:val="20"/>
                <w:szCs w:val="20"/>
              </w:rPr>
              <w:t>Cumulative transmission of findings must be possible</w:t>
            </w:r>
          </w:p>
          <w:p>
            <w:pPr>
              <w:numPr>
                <w:ilvl w:val="0"/>
                <w:numId w:val="89"/>
              </w:numPr>
              <w:spacing w:before="0" w:after="19"/>
              <w:ind w:hanging="283" w:left="283" w:right="0"/>
              <w:rPr>
                <w:rFonts w:ascii="Arial" w:hAnsi="Arial" w:cs="Arial"/>
                <w:color w:val="FF00FF"/>
                <w:sz w:val="20"/>
                <w:szCs w:val="20"/>
              </w:rPr>
            </w:pPr>
            <w:r>
              <w:rPr>
                <w:rFonts w:ascii="Arial" w:hAnsi="Arial" w:cs="Arial"/>
                <w:color w:val="FF00FF"/>
                <w:sz w:val="20"/>
                <w:szCs w:val="20"/>
              </w:rPr>
              <w:t>Specification of the cut-off value</w:t>
            </w:r>
          </w:p>
          <w:p>
            <w:pPr>
              <w:numPr>
                <w:ilvl w:val="0"/>
                <w:numId w:val="89"/>
              </w:numPr>
              <w:spacing w:before="0" w:after="19"/>
              <w:ind w:hanging="283" w:left="283" w:right="0"/>
              <w:rPr>
                <w:rFonts w:ascii="Arial" w:hAnsi="Arial" w:cs="Arial"/>
                <w:color w:val="FF00FF"/>
                <w:sz w:val="20"/>
                <w:szCs w:val="20"/>
              </w:rPr>
            </w:pPr>
            <w:r>
              <w:rPr>
                <w:rFonts w:ascii="Arial" w:hAnsi="Arial" w:cs="Arial"/>
                <w:color w:val="FF00FF"/>
                <w:sz w:val="20"/>
                <w:szCs w:val="20"/>
              </w:rPr>
              <w:t>Specification of the PSA quotient</w:t>
            </w:r>
          </w:p>
          <w:p>
            <w:pPr>
              <w:numPr>
                <w:ilvl w:val="0"/>
                <w:numId w:val="89"/>
              </w:numPr>
              <w:spacing w:before="0" w:after="19"/>
              <w:ind w:hanging="283" w:left="283"/>
              <w:rPr>
                <w:rFonts w:ascii="Arial" w:hAnsi="Arial" w:cs="Arial"/>
                <w:sz w:val="20"/>
                <w:szCs w:val="20"/>
                <w:lang w:val="ro-RO"/>
              </w:rPr>
            </w:pPr>
            <w:r>
              <w:rPr>
                <w:rFonts w:ascii="Arial" w:hAnsi="Arial" w:cs="Arial"/>
                <w:color w:val="FF00FF"/>
                <w:sz w:val="20"/>
                <w:szCs w:val="20"/>
              </w:rPr>
              <w:t>Specification of age-appropriate reference intervals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2.2.8 - PC</w:t>
            </w:r>
          </w:p>
        </w:tc>
        <w:tc>
          <w:tcPr>
            <w:tcW w:w="1" w:type="dxa"/>
          </w:tcPr>
          <w:p>
            <w:pPr>
              <w:numPr>
                <w:ilvl w:val="0"/>
                <w:numId w:val="90"/>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Successful participation in 4 proficiency tests per year for total PSA and free PSA (verification). </w:t>
            </w:r>
          </w:p>
          <w:p>
            <w:pPr>
              <w:numPr>
                <w:ilvl w:val="0"/>
                <w:numId w:val="90"/>
              </w:numPr>
              <w:spacing w:before="0" w:after="19"/>
              <w:ind w:hanging="283" w:left="283"/>
              <w:rPr>
                <w:rFonts w:ascii="Arial" w:hAnsi="Arial" w:cs="Arial"/>
                <w:sz w:val="20"/>
                <w:szCs w:val="20"/>
                <w:lang w:val="ro-RO"/>
              </w:rPr>
            </w:pPr>
            <w:r>
              <w:rPr>
                <w:rFonts w:ascii="Arial" w:hAnsi="Arial" w:cs="Arial"/>
                <w:color w:val="FF00FF"/>
                <w:sz w:val="20"/>
                <w:szCs w:val="20"/>
              </w:rPr>
              <w:t>Standardised pre-analysis, analysis and post-analysis according to established SOPs.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2.2.9.a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Biopsies</w:t>
            </w:r>
          </w:p>
          <w:p>
            <w:pPr>
              <w:numPr>
                <w:ilvl w:val="0"/>
                <w:numId w:val="91"/>
              </w:numPr>
              <w:spacing w:before="0" w:after="19"/>
              <w:ind w:hanging="283" w:left="283" w:right="0"/>
              <w:rPr>
                <w:rFonts w:ascii="Arial" w:hAnsi="Arial" w:cs="Arial"/>
                <w:color w:val="FF00FF"/>
                <w:sz w:val="20"/>
                <w:szCs w:val="20"/>
              </w:rPr>
            </w:pPr>
            <w:r>
              <w:rPr>
                <w:rFonts w:ascii="Arial" w:hAnsi="Arial" w:cs="Arial"/>
                <w:color w:val="FF00FF"/>
                <w:sz w:val="20"/>
                <w:szCs w:val="20"/>
              </w:rPr>
              <w:t>The correct indication for TRUS biopsy of the prostate must be demonstrated.</w:t>
            </w:r>
          </w:p>
          <w:p>
            <w:pPr>
              <w:numPr>
                <w:ilvl w:val="0"/>
                <w:numId w:val="91"/>
              </w:numPr>
              <w:spacing w:before="0" w:after="19"/>
              <w:ind w:hanging="283" w:left="283" w:right="0"/>
              <w:rPr>
                <w:rFonts w:ascii="Arial" w:hAnsi="Arial" w:cs="Arial"/>
                <w:color w:val="FF00FF"/>
                <w:sz w:val="20"/>
                <w:szCs w:val="20"/>
              </w:rPr>
            </w:pPr>
            <w:r>
              <w:rPr>
                <w:rFonts w:ascii="Arial" w:hAnsi="Arial" w:cs="Arial"/>
                <w:color w:val="FF00FF"/>
                <w:sz w:val="20"/>
                <w:szCs w:val="20"/>
              </w:rPr>
              <w:t>At least 20% of patients with punch biopsies must be positive.</w:t>
            </w:r>
          </w:p>
          <w:p>
            <w:pPr>
              <w:numPr>
                <w:ilvl w:val="0"/>
                <w:numId w:val="91"/>
              </w:numPr>
              <w:spacing w:before="0" w:after="19"/>
              <w:ind w:hanging="283" w:left="283" w:right="0"/>
              <w:rPr>
                <w:rFonts w:ascii="Arial" w:hAnsi="Arial" w:cs="Arial"/>
                <w:color w:val="FF00FF"/>
                <w:sz w:val="20"/>
                <w:szCs w:val="20"/>
              </w:rPr>
            </w:pPr>
            <w:r>
              <w:rPr>
                <w:rFonts w:ascii="Arial" w:hAnsi="Arial" w:cs="Arial"/>
                <w:color w:val="FF00FF"/>
                <w:sz w:val="20"/>
                <w:szCs w:val="20"/>
                <w:shd w:val="clear" w:color="auto" w:fill="00FF00"/>
              </w:rPr>
              <w:t xml:space="preserve">Carcinoma-suspicious foci (PI-RADS 4 and 5) described in the MRI should be specifically biopsied by removing 2–3 cylinders per focus; in the case of systematic biopsy, </w:t>
            </w:r>
            <w:r>
              <w:rPr>
                <w:rFonts w:ascii="Arial" w:hAnsi="Arial" w:cs="Arial"/>
                <w:strike w:val="1"/>
                <w:color w:val="FF00FF"/>
                <w:sz w:val="20"/>
                <w:szCs w:val="20"/>
                <w:shd w:val="clear" w:color="auto" w:fill="00FE00"/>
              </w:rPr>
              <w:t>A</w:t>
            </w:r>
            <w:r>
              <w:rPr>
                <w:rFonts w:ascii="Arial" w:hAnsi="Arial" w:cs="Arial"/>
                <w:color w:val="FF00FF"/>
                <w:sz w:val="20"/>
                <w:szCs w:val="20"/>
                <w:shd w:val="clear" w:color="auto" w:fill="00FE00"/>
              </w:rPr>
              <w:t>a</w:t>
            </w:r>
            <w:r>
              <w:rPr>
                <w:rFonts w:ascii="Arial" w:hAnsi="Arial" w:cs="Arial"/>
                <w:color w:val="FF00FF"/>
                <w:sz w:val="20"/>
                <w:szCs w:val="20"/>
              </w:rPr>
              <w:t xml:space="preserve">t least 10 punch biopsy cylinders, each at least 1 cm long, must be taken. </w:t>
            </w:r>
            <w:r>
              <w:rPr>
                <w:rFonts w:ascii="Arial" w:hAnsi="Arial" w:cs="Arial"/>
                <w:color w:val="FF00FF"/>
                <w:sz w:val="20"/>
                <w:szCs w:val="20"/>
                <w:shd w:val="clear" w:color="auto" w:fill="00FF00"/>
              </w:rPr>
              <w:t>In the case of tumour confirmation biopsies, a smaller number of biopsies is possible.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An evaluation must be submitted.</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2.2.9.b - MK</w:t>
            </w:r>
          </w:p>
        </w:tc>
        <w:tc>
          <w:tcPr>
            <w:tcW w:w="1" w:type="dxa"/>
          </w:tcPr>
          <w:p>
            <w:pPr>
              <w:spacing w:before="0" w:after="19"/>
              <w:ind w:left="0" w:right="0"/>
              <w:rPr>
                <w:rFonts w:ascii="Arial" w:hAnsi="Arial" w:cs="Arial"/>
                <w:color w:val="FF0000"/>
                <w:sz w:val="20"/>
                <w:szCs w:val="20"/>
              </w:rPr>
            </w:pPr>
            <w:r>
              <w:rPr>
                <w:rFonts w:ascii="Arial" w:hAnsi="Arial" w:cs="Arial"/>
                <w:b w:val="1"/>
                <w:color w:val="FF0000"/>
                <w:sz w:val="20"/>
                <w:szCs w:val="20"/>
              </w:rPr>
              <w:t>Biopsies</w:t>
            </w:r>
          </w:p>
          <w:p>
            <w:pPr>
              <w:numPr>
                <w:ilvl w:val="0"/>
                <w:numId w:val="92"/>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The biopsy should be performed as a punch cylinder biopsy. </w:t>
            </w:r>
          </w:p>
          <w:p>
            <w:pPr>
              <w:numPr>
                <w:ilvl w:val="0"/>
                <w:numId w:val="92"/>
              </w:numPr>
              <w:spacing w:before="0" w:after="19"/>
              <w:ind w:hanging="283" w:left="283"/>
              <w:rPr>
                <w:rFonts w:ascii="Arial" w:hAnsi="Arial" w:cs="Arial"/>
                <w:sz w:val="20"/>
                <w:szCs w:val="20"/>
                <w:lang w:val="ro-RO"/>
              </w:rPr>
            </w:pPr>
            <w:r>
              <w:rPr>
                <w:rFonts w:ascii="Arial" w:hAnsi="Arial" w:cs="Arial"/>
                <w:color w:val="FF0000"/>
                <w:sz w:val="20"/>
                <w:szCs w:val="20"/>
              </w:rPr>
              <w:t>At least 2 biopsies should be taken under ultrasound or CT control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2.2.10 -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Urine diagnostics</w:t>
            </w:r>
          </w:p>
          <w:p>
            <w:pPr>
              <w:spacing w:before="0" w:after="19"/>
              <w:ind w:left="0" w:right="0"/>
              <w:rPr>
                <w:rFonts w:ascii="Arial" w:hAnsi="Arial" w:cs="Arial"/>
                <w:color w:val="0000FF"/>
                <w:sz w:val="20"/>
                <w:szCs w:val="20"/>
              </w:rPr>
            </w:pPr>
            <w:r>
              <w:rPr>
                <w:rFonts w:ascii="Arial" w:hAnsi="Arial" w:cs="Arial"/>
                <w:color w:val="0000FF"/>
                <w:sz w:val="20"/>
                <w:szCs w:val="20"/>
              </w:rPr>
              <w:t xml:space="preserve">The following urine diagnostics must be possible: </w:t>
            </w:r>
          </w:p>
          <w:p>
            <w:pPr>
              <w:numPr>
                <w:ilvl w:val="0"/>
                <w:numId w:val="93"/>
              </w:numPr>
              <w:spacing w:before="0" w:after="19"/>
              <w:ind w:hanging="283" w:left="283" w:right="0"/>
              <w:rPr>
                <w:rFonts w:ascii="Arial" w:hAnsi="Arial" w:cs="Arial"/>
                <w:color w:val="0000FF"/>
                <w:sz w:val="20"/>
                <w:szCs w:val="20"/>
              </w:rPr>
            </w:pPr>
            <w:r>
              <w:rPr>
                <w:rFonts w:ascii="Arial" w:hAnsi="Arial" w:cs="Arial"/>
                <w:color w:val="0000FF"/>
                <w:sz w:val="20"/>
                <w:szCs w:val="20"/>
              </w:rPr>
              <w:t>Urine microscopy/ microbiological examination</w:t>
            </w:r>
          </w:p>
          <w:p>
            <w:pPr>
              <w:numPr>
                <w:ilvl w:val="0"/>
                <w:numId w:val="93"/>
              </w:numPr>
              <w:spacing w:before="0" w:after="19"/>
              <w:ind w:hanging="283" w:left="283"/>
              <w:rPr>
                <w:rFonts w:ascii="Arial" w:hAnsi="Arial" w:cs="Arial"/>
                <w:sz w:val="20"/>
                <w:szCs w:val="20"/>
                <w:lang w:val="ro-RO"/>
              </w:rPr>
            </w:pPr>
            <w:r>
              <w:rPr>
                <w:rFonts w:ascii="Arial" w:hAnsi="Arial" w:cs="Arial"/>
                <w:color w:val="0000FF"/>
                <w:sz w:val="20"/>
                <w:szCs w:val="20"/>
              </w:rPr>
              <w:t>Urine cytology incl. fluorescence in situ hybridisation (FISH) or immunocytology</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3.</w:t>
        <w:tab/>
        <w:t xml:space="preserve"> Radiology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3.1 - UC</w:t>
            </w:r>
          </w:p>
        </w:tc>
        <w:tc>
          <w:tcPr>
            <w:tcW w:w="1" w:type="dxa"/>
          </w:tcPr>
          <w:p>
            <w:pPr>
              <w:spacing w:before="0" w:after="19"/>
              <w:ind w:left="0" w:right="0"/>
              <w:rPr>
                <w:rFonts w:ascii="Arial" w:hAnsi="Arial" w:cs="Arial"/>
                <w:sz w:val="20"/>
                <w:szCs w:val="20"/>
              </w:rPr>
            </w:pPr>
            <w:r>
              <w:rPr>
                <w:rFonts w:ascii="Arial" w:hAnsi="Arial" w:cs="Arial"/>
                <w:b w:val="1"/>
                <w:sz w:val="20"/>
                <w:szCs w:val="20"/>
              </w:rPr>
              <w:t>Specialists</w:t>
            </w:r>
          </w:p>
          <w:p>
            <w:pPr>
              <w:numPr>
                <w:ilvl w:val="0"/>
                <w:numId w:val="94"/>
              </w:numPr>
              <w:spacing w:before="0" w:after="19"/>
              <w:ind w:hanging="283" w:left="283" w:right="0"/>
              <w:jc w:val="both"/>
              <w:rPr>
                <w:rFonts w:ascii="Arial" w:hAnsi="Arial" w:cs="Arial"/>
                <w:sz w:val="20"/>
                <w:szCs w:val="20"/>
              </w:rPr>
            </w:pPr>
            <w:r>
              <w:rPr>
                <w:rFonts w:ascii="Arial" w:hAnsi="Arial" w:cs="Arial"/>
                <w:sz w:val="20"/>
                <w:szCs w:val="20"/>
              </w:rPr>
              <w:t>At least 1 specialist in radiology</w:t>
            </w:r>
          </w:p>
          <w:p>
            <w:pPr>
              <w:numPr>
                <w:ilvl w:val="0"/>
                <w:numId w:val="94"/>
              </w:numPr>
              <w:spacing w:before="0" w:after="19"/>
              <w:ind w:hanging="283" w:left="283" w:right="0"/>
              <w:rPr>
                <w:rFonts w:ascii="Arial" w:hAnsi="Arial" w:cs="Arial"/>
                <w:sz w:val="20"/>
                <w:szCs w:val="20"/>
              </w:rPr>
            </w:pPr>
            <w:r>
              <w:rPr>
                <w:rFonts w:ascii="Arial" w:hAnsi="Arial" w:cs="Arial"/>
                <w:sz w:val="20"/>
                <w:szCs w:val="20"/>
              </w:rPr>
              <w:t>Substitution regulation with the same qualification must be documented in writing</w:t>
            </w:r>
          </w:p>
          <w:p>
            <w:pPr>
              <w:numPr>
                <w:ilvl w:val="0"/>
                <w:numId w:val="94"/>
              </w:numPr>
              <w:spacing w:before="0" w:after="19"/>
              <w:ind w:hanging="283" w:left="283"/>
              <w:rPr>
                <w:rFonts w:ascii="Arial" w:hAnsi="Arial" w:cs="Arial"/>
                <w:sz w:val="20"/>
                <w:szCs w:val="20"/>
                <w:lang w:val="ro-RO"/>
              </w:rPr>
            </w:pPr>
            <w:r>
              <w:rPr>
                <w:rFonts w:ascii="Arial" w:hAnsi="Arial" w:cs="Arial"/>
                <w:sz w:val="20"/>
                <w:szCs w:val="20"/>
              </w:rPr>
              <w:t>Specialist and representative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3.2 - UC</w:t>
            </w:r>
          </w:p>
        </w:tc>
        <w:tc>
          <w:tcPr>
            <w:tcW w:w="1" w:type="dxa"/>
          </w:tcPr>
          <w:p>
            <w:pPr>
              <w:spacing w:before="0" w:after="19"/>
              <w:ind w:left="0" w:right="0"/>
              <w:rPr>
                <w:rFonts w:ascii="Arial" w:hAnsi="Arial" w:cs="Arial"/>
                <w:sz w:val="20"/>
                <w:szCs w:val="20"/>
              </w:rPr>
            </w:pPr>
            <w:r>
              <w:rPr>
                <w:rFonts w:ascii="Arial" w:hAnsi="Arial" w:cs="Arial"/>
                <w:b w:val="1"/>
                <w:sz w:val="20"/>
                <w:szCs w:val="20"/>
              </w:rPr>
              <w:t>Medical technologists in radiology (MTR) of radiology</w:t>
            </w:r>
          </w:p>
          <w:p>
            <w:pPr>
              <w:numPr>
                <w:ilvl w:val="0"/>
                <w:numId w:val="95"/>
              </w:numPr>
              <w:spacing w:before="0" w:after="19"/>
              <w:ind w:hanging="283" w:left="283"/>
              <w:rPr>
                <w:rFonts w:ascii="Arial" w:hAnsi="Arial" w:cs="Arial"/>
                <w:sz w:val="20"/>
                <w:szCs w:val="20"/>
                <w:lang w:val="ro-RO"/>
              </w:rPr>
            </w:pPr>
            <w:r>
              <w:rPr>
                <w:rFonts w:ascii="Arial" w:hAnsi="Arial" w:cs="Arial"/>
                <w:sz w:val="20"/>
                <w:szCs w:val="20"/>
              </w:rPr>
              <w:t>At least 2 qualified MTRs must be available and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3.3.1 - UC</w:t>
            </w:r>
          </w:p>
        </w:tc>
        <w:tc>
          <w:tcPr>
            <w:tcW w:w="1" w:type="dxa"/>
          </w:tcPr>
          <w:p>
            <w:pPr>
              <w:spacing w:before="0" w:after="19"/>
              <w:ind w:left="0" w:right="0"/>
              <w:rPr>
                <w:rFonts w:ascii="Arial" w:hAnsi="Arial" w:cs="Arial"/>
                <w:sz w:val="20"/>
                <w:szCs w:val="20"/>
              </w:rPr>
            </w:pPr>
            <w:r>
              <w:rPr>
                <w:rFonts w:ascii="Arial" w:hAnsi="Arial" w:cs="Arial"/>
                <w:b w:val="1"/>
                <w:sz w:val="20"/>
                <w:szCs w:val="20"/>
              </w:rPr>
              <w:t>Methods/devices to be provided</w:t>
            </w:r>
          </w:p>
          <w:p>
            <w:pPr>
              <w:numPr>
                <w:ilvl w:val="0"/>
                <w:numId w:val="96"/>
              </w:numPr>
              <w:spacing w:before="0" w:after="19"/>
              <w:ind w:hanging="283" w:left="283" w:right="0"/>
              <w:rPr>
                <w:rFonts w:ascii="Arial" w:hAnsi="Arial" w:cs="Arial"/>
                <w:sz w:val="20"/>
                <w:szCs w:val="20"/>
              </w:rPr>
            </w:pPr>
            <w:r>
              <w:rPr>
                <w:rFonts w:ascii="Arial" w:hAnsi="Arial" w:cs="Arial"/>
                <w:sz w:val="20"/>
                <w:szCs w:val="20"/>
              </w:rPr>
              <w:t xml:space="preserve">Conventional X-ray </w:t>
            </w:r>
          </w:p>
          <w:p>
            <w:pPr>
              <w:numPr>
                <w:ilvl w:val="0"/>
                <w:numId w:val="96"/>
              </w:numPr>
              <w:spacing w:before="0" w:after="19"/>
              <w:ind w:hanging="283" w:left="283" w:right="0"/>
              <w:rPr>
                <w:rFonts w:ascii="Arial" w:hAnsi="Arial" w:cs="Arial"/>
                <w:sz w:val="20"/>
                <w:szCs w:val="20"/>
              </w:rPr>
            </w:pPr>
            <w:r>
              <w:rPr>
                <w:rFonts w:ascii="Arial" w:hAnsi="Arial" w:cs="Arial"/>
                <w:sz w:val="20"/>
                <w:szCs w:val="20"/>
              </w:rPr>
              <w:t>Spiral CT for staging distant metastases</w:t>
            </w:r>
          </w:p>
          <w:p>
            <w:pPr>
              <w:numPr>
                <w:ilvl w:val="0"/>
                <w:numId w:val="96"/>
              </w:numPr>
              <w:spacing w:before="0" w:after="19"/>
              <w:ind w:hanging="283" w:left="283" w:right="0"/>
              <w:rPr>
                <w:rFonts w:ascii="Arial" w:hAnsi="Arial" w:cs="Arial"/>
                <w:sz w:val="20"/>
                <w:szCs w:val="20"/>
              </w:rPr>
            </w:pPr>
            <w:r>
              <w:rPr>
                <w:rFonts w:ascii="Arial" w:hAnsi="Arial" w:cs="Arial"/>
                <w:sz w:val="20"/>
                <w:szCs w:val="20"/>
              </w:rPr>
              <w:t>Sonography (including the option of transrectal sonography)</w:t>
            </w:r>
          </w:p>
          <w:p>
            <w:pPr>
              <w:numPr>
                <w:ilvl w:val="0"/>
                <w:numId w:val="96"/>
              </w:numPr>
              <w:spacing w:before="0" w:after="19"/>
              <w:ind w:hanging="283" w:left="283"/>
              <w:rPr>
                <w:rFonts w:ascii="Arial" w:hAnsi="Arial" w:cs="Arial"/>
                <w:sz w:val="20"/>
                <w:szCs w:val="20"/>
                <w:lang w:val="ro-RO"/>
              </w:rPr>
            </w:pPr>
            <w:r>
              <w:rPr>
                <w:rFonts w:ascii="Arial" w:hAnsi="Arial" w:cs="Arial"/>
                <w:sz w:val="20"/>
                <w:szCs w:val="20"/>
              </w:rPr>
              <w:t>MRI for staging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3.3.2 - PC</w:t>
            </w:r>
          </w:p>
        </w:tc>
        <w:tc>
          <w:tcPr>
            <w:tcW w:w="1" w:type="dxa"/>
          </w:tcPr>
          <w:p>
            <w:pPr>
              <w:spacing w:before="0" w:after="19"/>
              <w:rPr>
                <w:rFonts w:ascii="Arial" w:hAnsi="Arial" w:cs="Arial"/>
                <w:sz w:val="20"/>
                <w:szCs w:val="20"/>
                <w:lang w:val="ro-RO"/>
              </w:rPr>
            </w:pPr>
            <w:r>
              <w:rPr>
                <w:rFonts w:ascii="Arial" w:hAnsi="Arial" w:cs="Arial"/>
                <w:color w:val="FF00FF"/>
                <w:sz w:val="20"/>
                <w:szCs w:val="20"/>
              </w:rPr>
              <w:t>(if possible and obligatory if available as a health insurance benefit: mp-)MRI for detection: device specification according to PI-RADS v2.1 (1.5 or 3 Tesla)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3.3.3 - MB</w:t>
            </w:r>
          </w:p>
        </w:tc>
        <w:tc>
          <w:tcPr>
            <w:tcW w:w="1" w:type="dxa"/>
          </w:tcPr>
          <w:p>
            <w:pPr>
              <w:numPr>
                <w:ilvl w:val="0"/>
                <w:numId w:val="97"/>
              </w:numPr>
              <w:spacing w:before="0" w:after="19"/>
              <w:ind w:hanging="283" w:left="283"/>
              <w:rPr>
                <w:rFonts w:ascii="Arial" w:hAnsi="Arial" w:cs="Arial"/>
                <w:sz w:val="20"/>
                <w:szCs w:val="20"/>
                <w:lang w:val="ro-RO"/>
              </w:rPr>
            </w:pPr>
            <w:r>
              <w:rPr>
                <w:rFonts w:ascii="Arial" w:hAnsi="Arial" w:cs="Arial"/>
                <w:color w:val="0000FF"/>
                <w:sz w:val="20"/>
                <w:szCs w:val="20"/>
              </w:rPr>
              <w:t>CT urography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3.3.4 - MK</w:t>
            </w:r>
          </w:p>
        </w:tc>
        <w:tc>
          <w:tcPr>
            <w:tcW w:w="1" w:type="dxa"/>
          </w:tcPr>
          <w:p>
            <w:pPr>
              <w:numPr>
                <w:ilvl w:val="0"/>
                <w:numId w:val="98"/>
              </w:numPr>
              <w:spacing w:before="0" w:after="19"/>
              <w:ind w:hanging="283" w:left="283" w:right="0"/>
              <w:rPr>
                <w:rFonts w:ascii="Arial" w:hAnsi="Arial" w:cs="Arial"/>
                <w:color w:val="FF0000"/>
                <w:sz w:val="20"/>
                <w:szCs w:val="20"/>
              </w:rPr>
            </w:pPr>
            <w:r>
              <w:rPr>
                <w:rFonts w:ascii="Arial" w:hAnsi="Arial" w:cs="Arial"/>
                <w:color w:val="FF0000"/>
                <w:sz w:val="20"/>
                <w:szCs w:val="20"/>
              </w:rPr>
              <w:t>Whole-body CT (low dose)</w:t>
            </w:r>
          </w:p>
          <w:p>
            <w:pPr>
              <w:spacing w:before="0" w:after="19"/>
              <w:ind w:left="0" w:right="0"/>
              <w:rPr>
                <w:rFonts w:ascii="Arial" w:hAnsi="Arial" w:cs="Arial"/>
                <w:color w:val="FF0000"/>
                <w:sz w:val="20"/>
                <w:szCs w:val="20"/>
              </w:rPr>
            </w:pPr>
            <w:r>
              <w:rPr>
                <w:rFonts w:ascii="Arial" w:hAnsi="Arial" w:cs="Arial"/>
                <w:color w:val="FF0000"/>
                <w:sz w:val="20"/>
                <w:szCs w:val="20"/>
              </w:rPr>
              <w:t>or</w:t>
            </w:r>
          </w:p>
          <w:p>
            <w:pPr>
              <w:numPr>
                <w:ilvl w:val="0"/>
                <w:numId w:val="99"/>
              </w:numPr>
              <w:spacing w:before="0" w:after="19"/>
              <w:ind w:hanging="283" w:left="283"/>
              <w:rPr>
                <w:rFonts w:ascii="Arial" w:hAnsi="Arial" w:cs="Arial"/>
                <w:sz w:val="20"/>
                <w:szCs w:val="20"/>
                <w:lang w:val="ro-RO"/>
              </w:rPr>
            </w:pPr>
            <w:r>
              <w:rPr>
                <w:rFonts w:ascii="Arial" w:hAnsi="Arial" w:cs="Arial"/>
                <w:color w:val="FF0000"/>
                <w:sz w:val="20"/>
                <w:szCs w:val="20"/>
              </w:rPr>
              <w:t>Whole-body MRI (possibly via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3.4 - UC</w:t>
            </w:r>
          </w:p>
        </w:tc>
        <w:tc>
          <w:tcPr>
            <w:tcW w:w="1" w:type="dxa"/>
          </w:tcPr>
          <w:p>
            <w:pPr>
              <w:spacing w:before="0" w:after="19"/>
              <w:rPr>
                <w:rFonts w:ascii="Arial" w:hAnsi="Arial" w:cs="Arial"/>
                <w:sz w:val="20"/>
                <w:szCs w:val="20"/>
                <w:lang w:val="ro-RO"/>
              </w:rPr>
            </w:pPr>
            <w:r>
              <w:rPr>
                <w:rFonts w:ascii="Arial" w:hAnsi="Arial" w:cs="Arial"/>
                <w:sz w:val="20"/>
                <w:szCs w:val="20"/>
              </w:rPr>
              <w:t>Imaging for staging and reporting on the same or following working day must be guaranteed.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3.5 -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Quality standards mpMRI</w:t>
            </w:r>
          </w:p>
          <w:p>
            <w:pPr>
              <w:spacing w:before="0" w:after="19"/>
              <w:rPr>
                <w:rFonts w:ascii="Arial" w:hAnsi="Arial" w:cs="Arial"/>
                <w:sz w:val="20"/>
                <w:szCs w:val="20"/>
                <w:lang w:val="ro-RO"/>
              </w:rPr>
            </w:pPr>
            <w:r>
              <w:rPr>
                <w:rFonts w:ascii="Arial" w:hAnsi="Arial" w:cs="Arial"/>
                <w:color w:val="FF00FF"/>
                <w:sz w:val="20"/>
                <w:szCs w:val="20"/>
              </w:rPr>
              <w:t>The currently valid quality standards of the DRG/BDR must be taken into account when performing mpMRI (Franiel T, et al. DOI 10.1055/a-1406-8477). The implementation must be described.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3.6 - UC</w:t>
            </w:r>
          </w:p>
        </w:tc>
        <w:tc>
          <w:tcPr>
            <w:tcW w:w="1" w:type="dxa"/>
          </w:tcPr>
          <w:p>
            <w:pPr>
              <w:spacing w:before="0" w:after="19"/>
              <w:ind w:left="0" w:right="0"/>
              <w:rPr>
                <w:rFonts w:ascii="Arial" w:hAnsi="Arial" w:cs="Arial"/>
                <w:sz w:val="20"/>
                <w:szCs w:val="20"/>
              </w:rPr>
            </w:pPr>
            <w:r>
              <w:rPr>
                <w:rFonts w:ascii="Arial" w:hAnsi="Arial" w:cs="Arial"/>
                <w:b w:val="1"/>
                <w:sz w:val="20"/>
                <w:szCs w:val="20"/>
              </w:rPr>
              <w:t>Radiology process descriptions (SOPs)</w:t>
            </w:r>
          </w:p>
          <w:p>
            <w:pPr>
              <w:spacing w:before="0" w:after="19"/>
              <w:rPr>
                <w:rFonts w:ascii="Arial" w:hAnsi="Arial" w:cs="Arial"/>
                <w:sz w:val="20"/>
                <w:szCs w:val="20"/>
                <w:lang w:val="ro-RO"/>
              </w:rPr>
            </w:pPr>
            <w:r>
              <w:rPr>
                <w:rFonts w:ascii="Arial" w:hAnsi="Arial" w:cs="Arial"/>
                <w:sz w:val="20"/>
                <w:szCs w:val="20"/>
              </w:rPr>
              <w:t>The imaging procedures must be described and checked once a year to ensure that they are up to date.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3.7.1 - UC</w:t>
            </w:r>
          </w:p>
        </w:tc>
        <w:tc>
          <w:tcPr>
            <w:tcW w:w="1" w:type="dxa"/>
          </w:tcPr>
          <w:p>
            <w:pPr>
              <w:spacing w:before="0" w:after="19"/>
              <w:ind w:left="0" w:right="0"/>
              <w:rPr>
                <w:rFonts w:ascii="Arial" w:hAnsi="Arial" w:cs="Arial"/>
                <w:sz w:val="20"/>
                <w:szCs w:val="20"/>
              </w:rPr>
            </w:pPr>
            <w:r>
              <w:rPr>
                <w:rFonts w:ascii="Arial" w:hAnsi="Arial" w:cs="Arial"/>
                <w:b w:val="1"/>
                <w:sz w:val="20"/>
                <w:szCs w:val="20"/>
              </w:rPr>
              <w:t>Creation of findings</w:t>
            </w:r>
          </w:p>
          <w:p>
            <w:pPr>
              <w:spacing w:before="0" w:after="19"/>
              <w:rPr>
                <w:rFonts w:ascii="Arial" w:hAnsi="Arial" w:cs="Arial"/>
                <w:sz w:val="20"/>
                <w:szCs w:val="20"/>
                <w:lang w:val="ro-RO"/>
              </w:rPr>
            </w:pPr>
            <w:r>
              <w:rPr>
                <w:rFonts w:ascii="Arial" w:hAnsi="Arial" w:cs="Arial"/>
                <w:sz w:val="20"/>
                <w:szCs w:val="20"/>
              </w:rPr>
              <w:t xml:space="preserve">The written findings must be submitted to the co-treating physicians no later than 48 hours after the examination.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3.7.2 - PC</w:t>
            </w:r>
          </w:p>
        </w:tc>
        <w:tc>
          <w:tcPr>
            <w:tcW w:w="1" w:type="dxa"/>
          </w:tcPr>
          <w:p>
            <w:pPr>
              <w:spacing w:before="0" w:after="19"/>
              <w:rPr>
                <w:rFonts w:ascii="Arial" w:hAnsi="Arial" w:cs="Arial"/>
                <w:sz w:val="20"/>
                <w:szCs w:val="20"/>
                <w:lang w:val="ro-RO"/>
              </w:rPr>
            </w:pPr>
            <w:r>
              <w:rPr>
                <w:rFonts w:ascii="Arial" w:hAnsi="Arial" w:cs="Arial"/>
                <w:color w:val="FF00FF"/>
                <w:sz w:val="20"/>
                <w:szCs w:val="20"/>
              </w:rPr>
              <w:t>The MRI of the prostate must be standardised, e.g. according to the recommendations of the European Consensus Meeting.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3.8 - UC</w:t>
            </w:r>
          </w:p>
        </w:tc>
        <w:tc>
          <w:tcPr>
            <w:tcW w:w="1" w:type="dxa"/>
          </w:tcPr>
          <w:p>
            <w:pPr>
              <w:spacing w:before="0" w:after="19"/>
              <w:ind w:left="0" w:right="0"/>
              <w:rPr>
                <w:rFonts w:ascii="Arial" w:hAnsi="Arial" w:cs="Arial"/>
                <w:sz w:val="20"/>
                <w:szCs w:val="20"/>
              </w:rPr>
            </w:pPr>
            <w:r>
              <w:rPr>
                <w:rFonts w:ascii="Arial" w:hAnsi="Arial" w:cs="Arial"/>
                <w:b w:val="1"/>
                <w:sz w:val="20"/>
                <w:szCs w:val="20"/>
              </w:rPr>
              <w:t>Further education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A qualification plan for medical and other staff (MTR) must be submitted, in which the qualifications planned for a one-year period are presented.</w:t>
            </w:r>
          </w:p>
          <w:p>
            <w:pPr>
              <w:numPr>
                <w:ilvl w:val="0"/>
                <w:numId w:val="100"/>
              </w:numPr>
              <w:spacing w:before="0" w:after="19"/>
              <w:ind w:hanging="283" w:left="283"/>
              <w:rPr>
                <w:rFonts w:ascii="Arial" w:hAnsi="Arial" w:cs="Arial"/>
                <w:sz w:val="20"/>
                <w:szCs w:val="20"/>
                <w:lang w:val="ro-RO"/>
              </w:rPr>
            </w:pPr>
            <w:r>
              <w:rPr>
                <w:rFonts w:ascii="Arial" w:hAnsi="Arial" w:cs="Arial"/>
                <w:sz w:val="20"/>
                <w:szCs w:val="20"/>
              </w:rPr>
              <w:t>At least 1 specific training course per employee per year (duration &gt; 0.5 days), provided that the employee performs quality-relevant activities for the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3.9 -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Availability</w:t>
            </w:r>
          </w:p>
          <w:p>
            <w:pPr>
              <w:spacing w:before="0" w:after="19"/>
              <w:rPr>
                <w:rFonts w:ascii="Arial" w:hAnsi="Arial" w:cs="Arial"/>
                <w:sz w:val="20"/>
                <w:szCs w:val="20"/>
                <w:lang w:val="ro-RO"/>
              </w:rPr>
            </w:pPr>
            <w:r>
              <w:rPr>
                <w:rFonts w:ascii="Arial" w:hAnsi="Arial" w:cs="Arial"/>
                <w:sz w:val="20"/>
                <w:szCs w:val="20"/>
              </w:rPr>
              <w:t>Presence of a radiology specialist during working hours, 24-hour availability outside working hours, if necessary via cooperation (including weekends and public holidays)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4.</w:t>
        <w:tab/>
        <w:t xml:space="preserve"> Nuclear medicine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4.1.1 - UC</w:t>
            </w:r>
          </w:p>
        </w:tc>
        <w:tc>
          <w:tcPr>
            <w:tcW w:w="1" w:type="dxa"/>
          </w:tcPr>
          <w:p>
            <w:pPr>
              <w:spacing w:before="0" w:after="19"/>
              <w:ind w:left="0" w:right="0"/>
              <w:rPr>
                <w:rFonts w:ascii="Arial" w:hAnsi="Arial" w:cs="Arial"/>
                <w:sz w:val="20"/>
                <w:szCs w:val="20"/>
              </w:rPr>
            </w:pPr>
            <w:r>
              <w:rPr>
                <w:rFonts w:ascii="Arial" w:hAnsi="Arial" w:cs="Arial"/>
                <w:b w:val="1"/>
                <w:sz w:val="20"/>
                <w:szCs w:val="20"/>
              </w:rPr>
              <w:t>Specialists in nuclear medicine:</w:t>
            </w:r>
          </w:p>
          <w:p>
            <w:pPr>
              <w:numPr>
                <w:ilvl w:val="0"/>
                <w:numId w:val="101"/>
              </w:numPr>
              <w:spacing w:before="0" w:after="19"/>
              <w:ind w:hanging="283" w:left="283" w:right="0"/>
              <w:rPr>
                <w:rFonts w:ascii="Arial" w:hAnsi="Arial" w:cs="Arial"/>
                <w:sz w:val="20"/>
                <w:szCs w:val="20"/>
              </w:rPr>
            </w:pPr>
            <w:r>
              <w:rPr>
                <w:rFonts w:ascii="Arial" w:hAnsi="Arial" w:cs="Arial"/>
                <w:sz w:val="20"/>
                <w:szCs w:val="20"/>
              </w:rPr>
              <w:t>At least 1 specialist in nuclear medicine is available</w:t>
            </w:r>
          </w:p>
          <w:p>
            <w:pPr>
              <w:numPr>
                <w:ilvl w:val="0"/>
                <w:numId w:val="101"/>
              </w:numPr>
              <w:spacing w:before="0" w:after="19"/>
              <w:ind w:hanging="283" w:left="283" w:right="0"/>
              <w:rPr>
                <w:rFonts w:ascii="Arial" w:hAnsi="Arial" w:cs="Arial"/>
                <w:sz w:val="20"/>
                <w:szCs w:val="20"/>
              </w:rPr>
            </w:pPr>
            <w:r>
              <w:rPr>
                <w:rFonts w:ascii="Arial" w:hAnsi="Arial" w:cs="Arial"/>
                <w:sz w:val="20"/>
                <w:szCs w:val="20"/>
              </w:rPr>
              <w:t>Substitution regulation with the same qualification must be documented in writing</w:t>
            </w:r>
          </w:p>
          <w:p>
            <w:pPr>
              <w:numPr>
                <w:ilvl w:val="0"/>
                <w:numId w:val="101"/>
              </w:numPr>
              <w:spacing w:before="0" w:after="19"/>
              <w:ind w:hanging="283" w:left="283"/>
              <w:rPr>
                <w:rFonts w:ascii="Arial" w:hAnsi="Arial" w:cs="Arial"/>
                <w:sz w:val="20"/>
                <w:szCs w:val="20"/>
                <w:lang w:val="ro-RO"/>
              </w:rPr>
            </w:pPr>
            <w:r>
              <w:rPr>
                <w:rFonts w:ascii="Arial" w:hAnsi="Arial" w:cs="Arial"/>
                <w:sz w:val="20"/>
                <w:szCs w:val="20"/>
              </w:rPr>
              <w:t>Specialist and representative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4.1.2 - MK, MB, MT, MPEN</w:t>
            </w:r>
          </w:p>
        </w:tc>
        <w:tc>
          <w:tcPr>
            <w:tcW w:w="1" w:type="dxa"/>
          </w:tcPr>
          <w:p>
            <w:pPr>
              <w:spacing w:before="0" w:after="19"/>
              <w:rPr>
                <w:rFonts w:ascii="Arial" w:hAnsi="Arial" w:cs="Arial"/>
                <w:sz w:val="20"/>
                <w:szCs w:val="20"/>
                <w:lang w:val="ro-RO"/>
              </w:rPr>
            </w:pPr>
            <w:r>
              <w:rPr>
                <w:rFonts w:ascii="Arial" w:hAnsi="Arial" w:cs="Arial"/>
                <w:color w:val="FF0000"/>
                <w:sz w:val="20"/>
                <w:szCs w:val="20"/>
              </w:rPr>
              <w:t>Radiologists with additional training in nuclear medicine diagnostics are also recognised as specialists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4.2 - UC</w:t>
            </w:r>
          </w:p>
        </w:tc>
        <w:tc>
          <w:tcPr>
            <w:tcW w:w="1" w:type="dxa"/>
          </w:tcPr>
          <w:p>
            <w:pPr>
              <w:spacing w:before="0" w:after="19"/>
              <w:ind w:left="0" w:right="0"/>
              <w:rPr>
                <w:rFonts w:ascii="Arial" w:hAnsi="Arial" w:cs="Arial"/>
                <w:sz w:val="20"/>
                <w:szCs w:val="20"/>
              </w:rPr>
            </w:pPr>
            <w:r>
              <w:rPr>
                <w:rFonts w:ascii="Arial" w:hAnsi="Arial" w:cs="Arial"/>
                <w:b w:val="1"/>
                <w:sz w:val="20"/>
                <w:szCs w:val="20"/>
              </w:rPr>
              <w:t>MTR of nuclear medicine:</w:t>
            </w:r>
          </w:p>
          <w:p>
            <w:pPr>
              <w:spacing w:before="0" w:after="19"/>
              <w:rPr>
                <w:rFonts w:ascii="Arial" w:hAnsi="Arial" w:cs="Arial"/>
                <w:sz w:val="20"/>
                <w:szCs w:val="20"/>
                <w:lang w:val="ro-RO"/>
              </w:rPr>
            </w:pPr>
            <w:r>
              <w:rPr>
                <w:rFonts w:ascii="Arial" w:hAnsi="Arial" w:cs="Arial"/>
                <w:sz w:val="20"/>
                <w:szCs w:val="20"/>
              </w:rPr>
              <w:t xml:space="preserve">At least 2 qualified MTRs must be available and named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4.3.1 - UC</w:t>
            </w:r>
          </w:p>
        </w:tc>
        <w:tc>
          <w:tcPr>
            <w:tcW w:w="1" w:type="dxa"/>
          </w:tcPr>
          <w:p>
            <w:pPr>
              <w:spacing w:before="0" w:after="19"/>
              <w:ind w:left="0" w:right="0"/>
              <w:rPr>
                <w:rFonts w:ascii="Arial" w:hAnsi="Arial" w:cs="Arial"/>
                <w:sz w:val="20"/>
                <w:szCs w:val="20"/>
              </w:rPr>
            </w:pPr>
            <w:r>
              <w:rPr>
                <w:rFonts w:ascii="Arial" w:hAnsi="Arial" w:cs="Arial"/>
                <w:b w:val="1"/>
                <w:sz w:val="20"/>
                <w:szCs w:val="20"/>
              </w:rPr>
              <w:t>Methods</w:t>
            </w:r>
          </w:p>
          <w:p>
            <w:pPr>
              <w:spacing w:before="0" w:after="19"/>
              <w:ind w:left="0" w:right="0"/>
              <w:rPr>
                <w:rFonts w:ascii="Arial" w:hAnsi="Arial" w:cs="Arial"/>
                <w:sz w:val="20"/>
                <w:szCs w:val="20"/>
              </w:rPr>
            </w:pPr>
            <w:r>
              <w:rPr>
                <w:rFonts w:ascii="Arial" w:hAnsi="Arial" w:cs="Arial"/>
                <w:sz w:val="20"/>
                <w:szCs w:val="20"/>
              </w:rPr>
              <w:t>Description of the imaging methods available in the department.</w:t>
            </w:r>
          </w:p>
          <w:p>
            <w:pPr>
              <w:spacing w:before="0" w:after="19"/>
              <w:ind w:left="0" w:right="0"/>
              <w:rPr>
                <w:rFonts w:ascii="Arial" w:hAnsi="Arial" w:cs="Arial"/>
                <w:sz w:val="20"/>
                <w:szCs w:val="20"/>
              </w:rPr>
            </w:pPr>
            <w:r>
              <w:rPr>
                <w:rFonts w:ascii="Arial" w:hAnsi="Arial" w:cs="Arial"/>
                <w:sz w:val="20"/>
                <w:szCs w:val="20"/>
              </w:rPr>
              <w:t>Obligat:</w:t>
            </w:r>
          </w:p>
          <w:p>
            <w:pPr>
              <w:numPr>
                <w:ilvl w:val="0"/>
                <w:numId w:val="102"/>
              </w:numPr>
              <w:spacing w:before="0" w:after="19"/>
              <w:ind w:hanging="283" w:left="283" w:right="0"/>
              <w:rPr>
                <w:rFonts w:ascii="Arial" w:hAnsi="Arial" w:cs="Arial"/>
                <w:sz w:val="20"/>
                <w:szCs w:val="20"/>
              </w:rPr>
            </w:pPr>
            <w:r>
              <w:rPr>
                <w:rFonts w:ascii="Arial" w:hAnsi="Arial" w:cs="Arial"/>
                <w:sz w:val="20"/>
                <w:szCs w:val="20"/>
              </w:rPr>
              <w:t>Bone scintigraphy (kidney, bladder, testicles: possibly in co-operation)</w:t>
            </w:r>
          </w:p>
          <w:p>
            <w:pPr>
              <w:numPr>
                <w:ilvl w:val="0"/>
                <w:numId w:val="102"/>
              </w:numPr>
              <w:spacing w:before="0" w:after="19"/>
              <w:ind w:hanging="283" w:left="283"/>
              <w:rPr>
                <w:rFonts w:ascii="Arial" w:hAnsi="Arial" w:cs="Arial"/>
                <w:sz w:val="20"/>
                <w:szCs w:val="20"/>
                <w:lang w:val="ro-RO"/>
              </w:rPr>
            </w:pPr>
            <w:r>
              <w:rPr>
                <w:rFonts w:ascii="Arial" w:hAnsi="Arial" w:cs="Arial"/>
                <w:sz w:val="20"/>
                <w:szCs w:val="20"/>
              </w:rPr>
              <w:t>FDG-PET/CT (penile carcinoma)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4.3.2 - PC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Optional:</w:t>
            </w:r>
          </w:p>
          <w:p>
            <w:pPr>
              <w:numPr>
                <w:ilvl w:val="0"/>
                <w:numId w:val="103"/>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PSMA-PET hybrid imaging </w:t>
            </w:r>
          </w:p>
          <w:p>
            <w:pPr>
              <w:numPr>
                <w:ilvl w:val="0"/>
                <w:numId w:val="103"/>
              </w:numPr>
              <w:spacing w:before="0" w:after="19"/>
              <w:ind w:hanging="283" w:left="283"/>
              <w:rPr>
                <w:rFonts w:ascii="Arial" w:hAnsi="Arial" w:cs="Arial"/>
                <w:sz w:val="20"/>
                <w:szCs w:val="20"/>
                <w:lang w:val="ro-RO"/>
              </w:rPr>
            </w:pPr>
            <w:r>
              <w:rPr>
                <w:rFonts w:ascii="Arial" w:hAnsi="Arial" w:cs="Arial"/>
                <w:color w:val="FF00FF"/>
                <w:sz w:val="20"/>
                <w:szCs w:val="20"/>
              </w:rPr>
              <w:t>Inpatient radionuclide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4.4 - UC</w:t>
            </w:r>
          </w:p>
        </w:tc>
        <w:tc>
          <w:tcPr>
            <w:tcW w:w="1" w:type="dxa"/>
          </w:tcPr>
          <w:p>
            <w:pPr>
              <w:spacing w:before="0" w:after="19"/>
              <w:ind w:left="0" w:right="0"/>
              <w:rPr>
                <w:rFonts w:ascii="Arial" w:hAnsi="Arial" w:cs="Arial"/>
                <w:sz w:val="20"/>
                <w:szCs w:val="20"/>
              </w:rPr>
            </w:pPr>
            <w:r>
              <w:rPr>
                <w:rFonts w:ascii="Arial" w:hAnsi="Arial" w:cs="Arial"/>
                <w:b w:val="1"/>
                <w:sz w:val="20"/>
                <w:szCs w:val="20"/>
              </w:rPr>
              <w:t>Process descriptions (SOPs)</w:t>
            </w:r>
          </w:p>
          <w:p>
            <w:pPr>
              <w:spacing w:before="0" w:after="19"/>
              <w:rPr>
                <w:rFonts w:ascii="Arial" w:hAnsi="Arial" w:cs="Arial"/>
                <w:sz w:val="20"/>
                <w:szCs w:val="20"/>
                <w:lang w:val="ro-RO"/>
              </w:rPr>
            </w:pPr>
            <w:r>
              <w:rPr>
                <w:rFonts w:ascii="Arial" w:hAnsi="Arial" w:cs="Arial"/>
                <w:sz w:val="20"/>
                <w:szCs w:val="20"/>
              </w:rPr>
              <w:t>The imaging procedures in nuclear medicine must be described and reviewed once a year to ensure that they are up to date.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4.5 - UC</w:t>
            </w:r>
          </w:p>
        </w:tc>
        <w:tc>
          <w:tcPr>
            <w:tcW w:w="1" w:type="dxa"/>
          </w:tcPr>
          <w:p>
            <w:pPr>
              <w:spacing w:before="0" w:after="19"/>
              <w:ind w:left="0" w:right="0"/>
              <w:rPr>
                <w:rFonts w:ascii="Arial" w:hAnsi="Arial" w:cs="Arial"/>
                <w:sz w:val="20"/>
                <w:szCs w:val="20"/>
              </w:rPr>
            </w:pPr>
            <w:r>
              <w:rPr>
                <w:rFonts w:ascii="Arial" w:hAnsi="Arial" w:cs="Arial"/>
                <w:b w:val="1"/>
                <w:sz w:val="20"/>
                <w:szCs w:val="20"/>
              </w:rPr>
              <w:t>Creation of findings</w:t>
            </w:r>
          </w:p>
          <w:p>
            <w:pPr>
              <w:spacing w:before="0" w:after="19"/>
              <w:rPr>
                <w:rFonts w:ascii="Arial" w:hAnsi="Arial" w:cs="Arial"/>
                <w:sz w:val="20"/>
                <w:szCs w:val="20"/>
                <w:lang w:val="ro-RO"/>
              </w:rPr>
            </w:pPr>
            <w:r>
              <w:rPr>
                <w:rFonts w:ascii="Arial" w:hAnsi="Arial" w:cs="Arial"/>
                <w:sz w:val="20"/>
                <w:szCs w:val="20"/>
              </w:rPr>
              <w:t>The written findings of the nuclear medicine "scintigraphy" (gamma camera diagnostics) must be available to the co-treating physicians no later than 24 hours after completion of the examination. A time period of 24 hours per specialist discipline involved is provided for the preparation of the findings of hybrid diagnostics.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4.6 - UC</w:t>
            </w:r>
          </w:p>
        </w:tc>
        <w:tc>
          <w:tcPr>
            <w:tcW w:w="1" w:type="dxa"/>
          </w:tcPr>
          <w:p>
            <w:pPr>
              <w:spacing w:before="0" w:after="19"/>
              <w:ind w:left="0" w:right="0"/>
              <w:rPr>
                <w:rFonts w:ascii="Arial" w:hAnsi="Arial" w:cs="Arial"/>
                <w:sz w:val="20"/>
                <w:szCs w:val="20"/>
              </w:rPr>
            </w:pPr>
            <w:r>
              <w:rPr>
                <w:rFonts w:ascii="Arial" w:hAnsi="Arial" w:cs="Arial"/>
                <w:b w:val="1"/>
                <w:sz w:val="20"/>
                <w:szCs w:val="20"/>
              </w:rPr>
              <w:t>Further education</w:t>
            </w:r>
          </w:p>
          <w:p>
            <w:pPr>
              <w:numPr>
                <w:ilvl w:val="0"/>
                <w:numId w:val="104"/>
              </w:numPr>
              <w:spacing w:before="0" w:after="19"/>
              <w:ind w:hanging="283" w:left="283" w:right="0"/>
              <w:rPr>
                <w:rFonts w:ascii="Arial" w:hAnsi="Arial" w:cs="Arial"/>
                <w:sz w:val="20"/>
                <w:szCs w:val="20"/>
              </w:rPr>
            </w:pPr>
            <w:r>
              <w:rPr>
                <w:rFonts w:ascii="Arial" w:hAnsi="Arial" w:cs="Arial"/>
                <w:sz w:val="20"/>
                <w:szCs w:val="20"/>
              </w:rPr>
              <w:t>A qualification plan for medical and other staff (MTR) must be submitted, in which the qualifications planned for a one-year period are presented.</w:t>
            </w:r>
          </w:p>
          <w:p>
            <w:pPr>
              <w:numPr>
                <w:ilvl w:val="0"/>
                <w:numId w:val="104"/>
              </w:numPr>
              <w:spacing w:before="0" w:after="19"/>
              <w:ind w:hanging="283" w:left="283"/>
              <w:rPr>
                <w:rFonts w:ascii="Arial" w:hAnsi="Arial" w:cs="Arial"/>
                <w:sz w:val="20"/>
                <w:szCs w:val="20"/>
                <w:lang w:val="ro-RO"/>
              </w:rPr>
            </w:pPr>
            <w:r>
              <w:rPr>
                <w:rFonts w:ascii="Arial" w:hAnsi="Arial" w:cs="Arial"/>
                <w:sz w:val="20"/>
                <w:szCs w:val="20"/>
              </w:rPr>
              <w:t>At least 1 specific training course per employee per year (duration &gt; 0.5 days), provided they perform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5.</w:t>
        <w:tab/>
        <w:t xml:space="preserve"> Surgical 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5.1</w:t>
              <w:tab/>
              <w:t xml:space="preserve"> Multi-organ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5.1.1 - UC</w:t>
            </w:r>
          </w:p>
        </w:tc>
        <w:tc>
          <w:tcPr>
            <w:tcW w:w="1" w:type="dxa"/>
          </w:tcPr>
          <w:p>
            <w:pPr>
              <w:spacing w:before="0" w:after="19"/>
              <w:ind w:left="0" w:right="0"/>
              <w:rPr>
                <w:rFonts w:ascii="Arial" w:hAnsi="Arial" w:cs="Arial"/>
                <w:sz w:val="20"/>
                <w:szCs w:val="20"/>
              </w:rPr>
            </w:pPr>
            <w:r>
              <w:rPr>
                <w:rFonts w:ascii="Arial" w:hAnsi="Arial" w:cs="Arial"/>
                <w:sz w:val="20"/>
                <w:szCs w:val="20"/>
              </w:rPr>
              <w:t>Catalogue of Requirements of the Organ Cancer Centres and Oncology Centres have a uniform table of contents.</w:t>
            </w:r>
          </w:p>
          <w:p>
            <w:pPr>
              <w:spacing w:before="0" w:after="19"/>
              <w:rPr>
                <w:rFonts w:ascii="Arial" w:hAnsi="Arial" w:cs="Arial"/>
                <w:sz w:val="20"/>
                <w:szCs w:val="20"/>
                <w:lang w:val="ro-RO"/>
              </w:rPr>
            </w:pPr>
            <w:r>
              <w:rPr>
                <w:rFonts w:ascii="Arial" w:hAnsi="Arial" w:cs="Arial"/>
                <w:sz w:val="20"/>
                <w:szCs w:val="20"/>
              </w:rPr>
              <w:t>This section does not contain technical requirements for Uro-Oncology Centres.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5.2</w:t>
              <w:tab/>
              <w:t xml:space="preserve"> Organ-specific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5.2.1.a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Surgical expertise prostate</w:t>
            </w:r>
          </w:p>
          <w:p>
            <w:pPr>
              <w:spacing w:before="0" w:after="19"/>
              <w:ind w:left="0" w:right="0"/>
              <w:rPr>
                <w:rFonts w:ascii="Arial" w:hAnsi="Arial" w:cs="Arial"/>
                <w:color w:val="FF00FF"/>
                <w:sz w:val="20"/>
                <w:szCs w:val="20"/>
              </w:rPr>
            </w:pPr>
            <w:r>
              <w:rPr>
                <w:rFonts w:ascii="Arial" w:hAnsi="Arial" w:cs="Arial"/>
                <w:color w:val="FF00FF"/>
                <w:sz w:val="20"/>
                <w:szCs w:val="20"/>
              </w:rPr>
              <w:t>Number of prostatectomies as part of uro-oncological operations/year/Centre (related to primary cases and patients with new recurrence)</w:t>
            </w:r>
          </w:p>
          <w:p>
            <w:pPr>
              <w:numPr>
                <w:ilvl w:val="0"/>
                <w:numId w:val="105"/>
              </w:numPr>
              <w:spacing w:before="0" w:after="19"/>
              <w:ind w:hanging="283" w:left="283" w:right="0"/>
              <w:rPr>
                <w:rFonts w:ascii="Arial" w:hAnsi="Arial" w:cs="Arial"/>
                <w:color w:val="FF00FF"/>
                <w:sz w:val="20"/>
                <w:szCs w:val="20"/>
              </w:rPr>
            </w:pPr>
            <w:r>
              <w:rPr>
                <w:rFonts w:ascii="Arial" w:hAnsi="Arial" w:cs="Arial"/>
                <w:color w:val="FF00FF"/>
                <w:sz w:val="20"/>
                <w:szCs w:val="20"/>
              </w:rPr>
              <w:t>50-74 prostatectomies:</w:t>
            </w:r>
          </w:p>
          <w:p>
            <w:pPr>
              <w:spacing w:before="0" w:after="19"/>
              <w:ind w:left="0" w:right="0"/>
              <w:rPr>
                <w:rFonts w:ascii="Arial" w:hAnsi="Arial" w:cs="Arial"/>
                <w:color w:val="FF00FF"/>
                <w:sz w:val="20"/>
                <w:szCs w:val="20"/>
              </w:rPr>
            </w:pPr>
            <w:r>
              <w:rPr>
                <w:rFonts w:ascii="Arial" w:hAnsi="Arial" w:cs="Arial"/>
                <w:color w:val="FF00FF"/>
                <w:sz w:val="20"/>
                <w:szCs w:val="20"/>
              </w:rPr>
              <w:t xml:space="preserve">If only 1 surgeon is appointed, then appointment of a 2nd surgeon is necessary </w:t>
              <w:br w:type="textWrapping"/>
              <w:t>until the next audit (qualification CR 5.2.6)</w:t>
            </w:r>
          </w:p>
          <w:p>
            <w:pPr>
              <w:numPr>
                <w:ilvl w:val="0"/>
                <w:numId w:val="106"/>
              </w:numPr>
              <w:spacing w:before="0" w:after="19"/>
              <w:ind w:hanging="283" w:left="283" w:right="0"/>
              <w:rPr>
                <w:rFonts w:ascii="Arial" w:hAnsi="Arial" w:cs="Arial"/>
                <w:color w:val="FF00FF"/>
                <w:sz w:val="20"/>
                <w:szCs w:val="20"/>
              </w:rPr>
            </w:pPr>
            <w:r>
              <w:rPr>
                <w:rFonts w:ascii="Arial" w:hAnsi="Arial" w:cs="Arial"/>
                <w:color w:val="FF00FF"/>
                <w:sz w:val="20"/>
                <w:szCs w:val="20"/>
              </w:rPr>
              <w:t>≥ 75 prostatectomies =&gt; nomination of at least 2 surgeons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Prostatectomies:</w:t>
            </w:r>
          </w:p>
          <w:p>
            <w:pPr>
              <w:numPr>
                <w:ilvl w:val="0"/>
                <w:numId w:val="107"/>
              </w:numPr>
              <w:spacing w:before="0" w:after="19"/>
              <w:ind w:hanging="283" w:left="283" w:right="0"/>
              <w:rPr>
                <w:rFonts w:ascii="Arial" w:hAnsi="Arial" w:cs="Arial"/>
                <w:color w:val="FF00FF"/>
                <w:sz w:val="20"/>
                <w:szCs w:val="20"/>
              </w:rPr>
            </w:pPr>
            <w:r>
              <w:rPr>
                <w:rFonts w:ascii="Arial" w:hAnsi="Arial" w:cs="Arial"/>
                <w:color w:val="FF00FF"/>
                <w:sz w:val="20"/>
                <w:szCs w:val="20"/>
              </w:rPr>
              <w:t>Radical prostatectomy (primary intervention)</w:t>
            </w:r>
          </w:p>
          <w:p>
            <w:pPr>
              <w:numPr>
                <w:ilvl w:val="0"/>
                <w:numId w:val="107"/>
              </w:numPr>
              <w:spacing w:before="0" w:after="19"/>
              <w:ind w:hanging="283" w:left="283" w:right="0"/>
              <w:rPr>
                <w:rFonts w:ascii="Arial" w:hAnsi="Arial" w:cs="Arial"/>
                <w:color w:val="FF00FF"/>
                <w:sz w:val="20"/>
                <w:szCs w:val="20"/>
              </w:rPr>
            </w:pPr>
            <w:r>
              <w:rPr>
                <w:rFonts w:ascii="Arial" w:hAnsi="Arial" w:cs="Arial"/>
                <w:color w:val="FF00FF"/>
                <w:sz w:val="20"/>
                <w:szCs w:val="20"/>
              </w:rPr>
              <w:t>Radical cystoprostatectomy for bladder carcinoma AND PCa (primary intervention)</w:t>
            </w:r>
          </w:p>
          <w:p>
            <w:pPr>
              <w:numPr>
                <w:ilvl w:val="0"/>
                <w:numId w:val="107"/>
              </w:numPr>
              <w:spacing w:before="0" w:after="19"/>
              <w:ind w:hanging="283" w:left="283" w:right="0"/>
              <w:rPr>
                <w:rFonts w:ascii="Arial" w:hAnsi="Arial" w:cs="Arial"/>
                <w:color w:val="FF00FF"/>
                <w:sz w:val="20"/>
                <w:szCs w:val="20"/>
              </w:rPr>
            </w:pPr>
            <w:r>
              <w:rPr>
                <w:rFonts w:ascii="Arial" w:hAnsi="Arial" w:cs="Arial"/>
                <w:color w:val="FF00FF"/>
                <w:sz w:val="20"/>
                <w:szCs w:val="20"/>
              </w:rPr>
              <w:t>Radical cystoprostatectomy for prostate carcinoma (primary intervention)</w:t>
            </w:r>
          </w:p>
          <w:p>
            <w:pPr>
              <w:numPr>
                <w:ilvl w:val="0"/>
                <w:numId w:val="107"/>
              </w:numPr>
              <w:spacing w:before="0" w:after="19"/>
              <w:ind w:hanging="283" w:left="283" w:right="0"/>
              <w:rPr>
                <w:rFonts w:ascii="Arial" w:hAnsi="Arial" w:cs="Arial"/>
                <w:color w:val="FF00FF"/>
                <w:sz w:val="20"/>
                <w:szCs w:val="20"/>
              </w:rPr>
            </w:pPr>
            <w:r>
              <w:rPr>
                <w:rFonts w:ascii="Arial" w:hAnsi="Arial" w:cs="Arial"/>
                <w:color w:val="FF00FF"/>
                <w:sz w:val="20"/>
                <w:szCs w:val="20"/>
              </w:rPr>
              <w:t>Radical prostatectomy (recurrence therapy) - Salvage prostatectomy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 xml:space="preserve">Indication of prostatectomies in basic data </w:t>
              <w:br w:type="textWrapping"/>
              <w:t>(Excel template)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numPr>
                <w:ilvl w:val="0"/>
                <w:numId w:val="108"/>
              </w:numPr>
              <w:spacing w:before="0" w:after="19"/>
              <w:ind w:hanging="283" w:left="283" w:right="0"/>
              <w:rPr>
                <w:rFonts w:ascii="Arial" w:hAnsi="Arial" w:cs="Arial"/>
                <w:color w:val="FF00FF"/>
                <w:sz w:val="20"/>
                <w:szCs w:val="20"/>
              </w:rPr>
            </w:pPr>
            <w:r>
              <w:rPr>
                <w:rFonts w:ascii="Arial" w:hAnsi="Arial" w:cs="Arial"/>
                <w:color w:val="FF00FF"/>
                <w:sz w:val="20"/>
                <w:szCs w:val="20"/>
              </w:rPr>
              <w:t>For 25-49 prostatectomies: Case-by-case decision; the audit report must contain a recommendation to maintain the certificate without restriction (including ≥ 100 primary cases)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 xml:space="preserve">Naming of surgeons </w:t>
              <w:br w:type="textWrapping"/>
              <w:t>in table Prostate surgeons</w:t>
            </w:r>
          </w:p>
          <w:p>
            <w:pPr>
              <w:spacing w:before="0" w:after="19"/>
              <w:ind w:left="0" w:right="0"/>
              <w:rPr>
                <w:rFonts w:ascii="Arial" w:hAnsi="Arial" w:cs="Arial"/>
                <w:color w:val="FF00FF"/>
                <w:sz w:val="20"/>
                <w:szCs w:val="20"/>
              </w:rPr>
            </w:pPr>
            <w:r>
              <w:rPr>
                <w:rFonts w:ascii="Arial" w:hAnsi="Arial" w:cs="Arial" w:eastAsia="Arial"/>
                <w:color w:val="FF00FF"/>
                <w:sz w:val="20"/>
                <w:szCs w:val="20"/>
                <w:shd w:val="clear" w:color="auto" w:fill="FFFFFF"/>
              </w:rPr>
              <w:t>(Excel template)</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5.2.1.b - MK</w:t>
            </w:r>
          </w:p>
        </w:tc>
        <w:tc>
          <w:tcPr>
            <w:tcW w:w="1" w:type="dxa"/>
          </w:tcPr>
          <w:p>
            <w:pPr>
              <w:spacing w:before="0" w:after="19"/>
              <w:ind w:left="0" w:right="0"/>
              <w:rPr>
                <w:rFonts w:ascii="Arial" w:hAnsi="Arial" w:cs="Arial"/>
                <w:color w:val="FF0000"/>
                <w:sz w:val="20"/>
                <w:szCs w:val="20"/>
              </w:rPr>
            </w:pPr>
            <w:r>
              <w:rPr>
                <w:rFonts w:ascii="Arial" w:hAnsi="Arial" w:cs="Arial"/>
                <w:b w:val="1"/>
                <w:color w:val="FF0000"/>
                <w:sz w:val="20"/>
                <w:szCs w:val="20"/>
              </w:rPr>
              <w:t xml:space="preserve">Surgical expertise in kidney </w:t>
            </w:r>
          </w:p>
          <w:p>
            <w:pPr>
              <w:numPr>
                <w:ilvl w:val="0"/>
                <w:numId w:val="109"/>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At least 30 partial kidney resections and/or nephrectomies (OPS 5-553, 5-554) of </w:t>
            </w:r>
            <w:r>
              <w:rPr>
                <w:rFonts w:ascii="Arial" w:hAnsi="Arial" w:cs="Arial"/>
                <w:b w:val="1"/>
                <w:color w:val="FF0000"/>
                <w:sz w:val="20"/>
                <w:szCs w:val="20"/>
              </w:rPr>
              <w:t xml:space="preserve">malignant kidney tumours </w:t>
            </w:r>
            <w:r>
              <w:rPr>
                <w:rFonts w:ascii="Arial" w:hAnsi="Arial" w:cs="Arial"/>
                <w:color w:val="FF0000"/>
                <w:sz w:val="20"/>
                <w:szCs w:val="20"/>
              </w:rPr>
              <w:t>/year/Centre (= carcinomas (ICD-10 C 64,C65) are counted)</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 xml:space="preserve">Data Sheet Kidney </w:t>
              <w:br w:type="textWrapping"/>
              <w:t>(Excel template; Basic Data)</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rPr>
            </w:pPr>
            <w:r>
              <w:rPr>
                <w:rFonts w:ascii="Arial" w:hAnsi="Arial" w:cs="Arial"/>
                <w:color w:val="FF0000"/>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5.2.1.c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Urinary bladder surgical expertise</w:t>
            </w:r>
          </w:p>
          <w:p>
            <w:pPr>
              <w:numPr>
                <w:ilvl w:val="0"/>
                <w:numId w:val="110"/>
              </w:numPr>
              <w:spacing w:before="0" w:after="19"/>
              <w:ind w:hanging="283" w:left="283" w:right="0"/>
              <w:rPr>
                <w:rFonts w:ascii="Arial" w:hAnsi="Arial" w:cs="Arial"/>
                <w:color w:val="0000FF"/>
                <w:sz w:val="20"/>
                <w:szCs w:val="20"/>
              </w:rPr>
            </w:pPr>
            <w:r>
              <w:rPr>
                <w:rFonts w:ascii="Arial" w:hAnsi="Arial" w:cs="Arial"/>
                <w:color w:val="0000FF"/>
                <w:sz w:val="20"/>
                <w:szCs w:val="20"/>
              </w:rPr>
              <w:t>20 cystectomies (OPS 5-576) for bladder carcinoma/year/Centre (= carcinomas (ICD-10 C 67, D09.0, D41.4) are counted)</w:t>
            </w:r>
          </w:p>
          <w:p>
            <w:pPr>
              <w:numPr>
                <w:ilvl w:val="0"/>
                <w:numId w:val="110"/>
              </w:numPr>
              <w:spacing w:before="0" w:after="19"/>
              <w:ind w:hanging="283" w:left="283" w:right="0"/>
              <w:rPr>
                <w:rFonts w:ascii="Arial" w:hAnsi="Arial" w:cs="Arial"/>
                <w:color w:val="0000FF"/>
                <w:sz w:val="20"/>
                <w:szCs w:val="20"/>
              </w:rPr>
            </w:pPr>
            <w:r>
              <w:rPr>
                <w:rFonts w:ascii="Arial" w:hAnsi="Arial" w:cs="Arial"/>
                <w:color w:val="0000FF"/>
                <w:sz w:val="20"/>
                <w:szCs w:val="20"/>
              </w:rPr>
              <w:t>Likewise front /complete exenteration (OPS 5-687.0, 5-687.2) in patients with bladder carcinoma (ICD-10 C67, ) and patients with any C-diagnosis.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Data Sheet Urinary bladder</w:t>
              <w:br w:type="textWrapping"/>
              <w:t>(Excel template; Basic Data)</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rPr>
                <w:rFonts w:ascii="Arial" w:hAnsi="Arial" w:cs="Arial"/>
                <w:sz w:val="20"/>
                <w:szCs w:val="20"/>
                <w:lang w:val="ro-RO"/>
              </w:rPr>
            </w:pPr>
            <w:r>
              <w:rPr>
                <w:rFonts w:ascii="Arial" w:hAnsi="Arial" w:cs="Arial"/>
                <w:color w:val="0000FF"/>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5.2.1.d - MPEN</w:t>
            </w:r>
          </w:p>
        </w:tc>
        <w:tc>
          <w:tcPr>
            <w:tcW w:w="1" w:type="dxa"/>
          </w:tcPr>
          <w:p>
            <w:pPr>
              <w:spacing w:before="0" w:after="19"/>
              <w:ind w:left="0" w:right="0"/>
              <w:rPr>
                <w:rFonts w:ascii="Arial" w:hAnsi="Arial" w:cs="Arial"/>
                <w:color w:val="C45911"/>
                <w:sz w:val="20"/>
                <w:szCs w:val="20"/>
              </w:rPr>
            </w:pPr>
            <w:r>
              <w:rPr>
                <w:rFonts w:ascii="Arial" w:hAnsi="Arial" w:cs="Arial"/>
                <w:b w:val="1"/>
                <w:color w:val="C45911"/>
                <w:sz w:val="20"/>
                <w:szCs w:val="20"/>
              </w:rPr>
              <w:t xml:space="preserve">Surgical expertise penis </w:t>
            </w:r>
          </w:p>
          <w:p>
            <w:pPr>
              <w:numPr>
                <w:ilvl w:val="0"/>
                <w:numId w:val="111"/>
              </w:numPr>
              <w:spacing w:before="0" w:after="19"/>
              <w:ind w:hanging="283" w:left="283" w:right="0"/>
              <w:rPr>
                <w:rFonts w:ascii="Arial" w:hAnsi="Arial" w:cs="Arial"/>
                <w:color w:val="C45911"/>
                <w:sz w:val="20"/>
                <w:szCs w:val="20"/>
              </w:rPr>
            </w:pPr>
            <w:r>
              <w:rPr>
                <w:rFonts w:ascii="Arial" w:hAnsi="Arial" w:cs="Arial"/>
                <w:color w:val="C45911"/>
                <w:sz w:val="20"/>
                <w:szCs w:val="20"/>
              </w:rPr>
              <w:t>4 resections (OPS 5-640.2, 5-641, 5-642) in connection with ICD 10 C60/ D07.4 per year and</w:t>
            </w:r>
          </w:p>
          <w:p>
            <w:pPr>
              <w:numPr>
                <w:ilvl w:val="0"/>
                <w:numId w:val="111"/>
              </w:numPr>
              <w:spacing w:before="0" w:after="19"/>
              <w:ind w:hanging="283" w:left="283"/>
              <w:rPr>
                <w:rFonts w:ascii="Arial" w:hAnsi="Arial" w:cs="Arial"/>
                <w:sz w:val="20"/>
                <w:szCs w:val="20"/>
                <w:lang w:val="ro-RO"/>
              </w:rPr>
            </w:pPr>
            <w:r>
              <w:rPr>
                <w:rFonts w:ascii="Arial" w:hAnsi="Arial" w:cs="Arial"/>
                <w:color w:val="C45911"/>
                <w:sz w:val="20"/>
                <w:szCs w:val="20"/>
              </w:rPr>
              <w:t>3 inguinal/pelvic lymphadenectomies (OPS 5-401.51/.52/.53, 5-401.a1/.a2/a3, 5-402.4/.9, 5-404.d-h, 5-406.4, 5-407.2/.3/.4) in conjunction with ICD 10 C60 /D07.4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5.2.1.e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White light cystoscopy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Requirement Implementation:</w:t>
            </w:r>
          </w:p>
          <w:p>
            <w:pPr>
              <w:numPr>
                <w:ilvl w:val="0"/>
                <w:numId w:val="112"/>
              </w:numPr>
              <w:spacing w:before="0" w:after="19"/>
              <w:ind w:hanging="283" w:left="283" w:right="0"/>
              <w:rPr>
                <w:rFonts w:ascii="Arial" w:hAnsi="Arial" w:cs="Arial"/>
                <w:color w:val="0000FF"/>
                <w:sz w:val="20"/>
                <w:szCs w:val="20"/>
              </w:rPr>
            </w:pPr>
            <w:r>
              <w:rPr>
                <w:rFonts w:ascii="Arial" w:hAnsi="Arial" w:cs="Arial"/>
                <w:color w:val="0000FF"/>
                <w:sz w:val="20"/>
                <w:szCs w:val="20"/>
              </w:rPr>
              <w:t>Specialist for urology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The following diagnostics must be made possible:</w:t>
            </w:r>
          </w:p>
          <w:p>
            <w:pPr>
              <w:numPr>
                <w:ilvl w:val="0"/>
                <w:numId w:val="113"/>
              </w:numPr>
              <w:spacing w:before="0" w:after="19"/>
              <w:ind w:hanging="283" w:left="283" w:right="0"/>
              <w:rPr>
                <w:rFonts w:ascii="Arial" w:hAnsi="Arial" w:cs="Arial"/>
                <w:color w:val="0000FF"/>
                <w:sz w:val="20"/>
                <w:szCs w:val="20"/>
              </w:rPr>
            </w:pPr>
            <w:r>
              <w:rPr>
                <w:rFonts w:ascii="Arial" w:hAnsi="Arial" w:cs="Arial"/>
                <w:color w:val="0000FF"/>
                <w:sz w:val="20"/>
                <w:szCs w:val="20"/>
              </w:rPr>
              <w:t>Flexible or rigid cystoscopy</w:t>
            </w:r>
          </w:p>
          <w:p>
            <w:pPr>
              <w:numPr>
                <w:ilvl w:val="0"/>
                <w:numId w:val="113"/>
              </w:numPr>
              <w:spacing w:before="0" w:after="19"/>
              <w:ind w:hanging="283" w:left="283" w:right="0"/>
              <w:rPr>
                <w:rFonts w:ascii="Arial" w:hAnsi="Arial" w:cs="Arial"/>
                <w:color w:val="0000FF"/>
                <w:sz w:val="20"/>
                <w:szCs w:val="20"/>
              </w:rPr>
            </w:pPr>
            <w:r>
              <w:rPr>
                <w:rFonts w:ascii="Arial" w:hAnsi="Arial" w:cs="Arial"/>
                <w:color w:val="0000FF"/>
                <w:sz w:val="20"/>
                <w:szCs w:val="20"/>
              </w:rPr>
              <w:t>Fluorescence-assisted cystoscopy (hexylaminolaevulinate) (see also section 5)</w:t>
            </w:r>
          </w:p>
          <w:p>
            <w:pPr>
              <w:numPr>
                <w:ilvl w:val="0"/>
                <w:numId w:val="113"/>
              </w:numPr>
              <w:spacing w:before="0" w:after="19"/>
              <w:ind w:hanging="283" w:left="283" w:right="0"/>
              <w:rPr>
                <w:rFonts w:ascii="Arial" w:hAnsi="Arial" w:cs="Arial"/>
                <w:color w:val="0000FF"/>
                <w:sz w:val="20"/>
                <w:szCs w:val="20"/>
              </w:rPr>
            </w:pPr>
            <w:r>
              <w:rPr>
                <w:rFonts w:ascii="Arial" w:hAnsi="Arial" w:cs="Arial"/>
                <w:color w:val="0000FF"/>
                <w:sz w:val="20"/>
                <w:szCs w:val="20"/>
              </w:rPr>
              <w:t>Biopsy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b w:val="1"/>
                <w:color w:val="0000FF"/>
                <w:sz w:val="20"/>
                <w:szCs w:val="20"/>
              </w:rPr>
              <w:t>Techniques</w:t>
            </w:r>
          </w:p>
          <w:p>
            <w:pPr>
              <w:numPr>
                <w:ilvl w:val="0"/>
                <w:numId w:val="114"/>
              </w:numPr>
              <w:spacing w:before="0" w:after="19"/>
              <w:ind w:hanging="283" w:left="283" w:right="0"/>
              <w:rPr>
                <w:rFonts w:ascii="Arial" w:hAnsi="Arial" w:cs="Arial"/>
                <w:color w:val="0000FF"/>
                <w:sz w:val="20"/>
                <w:szCs w:val="20"/>
              </w:rPr>
            </w:pPr>
            <w:r>
              <w:rPr>
                <w:rFonts w:ascii="Arial" w:hAnsi="Arial" w:cs="Arial"/>
                <w:color w:val="0000FF"/>
                <w:sz w:val="20"/>
                <w:szCs w:val="20"/>
              </w:rPr>
              <w:t>Fluorescence-assisted TUR-B (with hexylaminolaevulinate) must be made possible</w:t>
            </w:r>
          </w:p>
          <w:p>
            <w:pPr>
              <w:numPr>
                <w:ilvl w:val="0"/>
                <w:numId w:val="114"/>
              </w:numPr>
              <w:spacing w:before="0" w:after="19"/>
              <w:ind w:hanging="283" w:left="283" w:right="0"/>
              <w:rPr>
                <w:rFonts w:ascii="Arial" w:hAnsi="Arial" w:cs="Arial"/>
                <w:color w:val="0000FF"/>
                <w:sz w:val="20"/>
                <w:szCs w:val="20"/>
              </w:rPr>
            </w:pPr>
            <w:r>
              <w:rPr>
                <w:rFonts w:ascii="Arial" w:hAnsi="Arial" w:cs="Arial"/>
                <w:color w:val="0000FF"/>
                <w:sz w:val="20"/>
                <w:szCs w:val="20"/>
              </w:rPr>
              <w:t>In the context of a transurethral bladder resection, the following findings should be described in the surgical report: estimated size of the tumour (in cm), location and number of tumours, appearance of the tumour and the presence of other mucosal abnormalities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rPr>
                <w:rFonts w:ascii="Arial" w:hAnsi="Arial" w:cs="Arial"/>
                <w:sz w:val="20"/>
                <w:szCs w:val="20"/>
                <w:lang w:val="ro-RO"/>
              </w:rPr>
            </w:pPr>
            <w:r>
              <w:rPr>
                <w:rFonts w:ascii="Arial" w:hAnsi="Arial" w:cs="Arial"/>
                <w:color w:val="0000FF"/>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5.2.2 -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Instillation therapy</w:t>
            </w:r>
          </w:p>
          <w:p>
            <w:pPr>
              <w:spacing w:before="0" w:after="19"/>
              <w:ind w:left="0" w:right="0"/>
              <w:rPr>
                <w:rFonts w:ascii="Arial" w:hAnsi="Arial" w:cs="Arial"/>
                <w:color w:val="0000FF"/>
                <w:sz w:val="20"/>
                <w:szCs w:val="20"/>
              </w:rPr>
            </w:pPr>
            <w:r>
              <w:rPr>
                <w:rFonts w:ascii="Arial" w:hAnsi="Arial" w:cs="Arial"/>
                <w:color w:val="0000FF"/>
                <w:sz w:val="20"/>
                <w:szCs w:val="20"/>
              </w:rPr>
              <w:t>The following techniques must be available/enabled:</w:t>
            </w:r>
          </w:p>
          <w:p>
            <w:pPr>
              <w:numPr>
                <w:ilvl w:val="0"/>
                <w:numId w:val="115"/>
              </w:numPr>
              <w:spacing w:before="0" w:after="19"/>
              <w:ind w:hanging="283" w:left="283" w:right="0"/>
              <w:rPr>
                <w:rFonts w:ascii="Arial" w:hAnsi="Arial" w:cs="Arial"/>
                <w:color w:val="0000FF"/>
                <w:sz w:val="20"/>
                <w:szCs w:val="20"/>
              </w:rPr>
            </w:pPr>
            <w:r>
              <w:rPr>
                <w:rFonts w:ascii="Arial" w:hAnsi="Arial" w:cs="Arial"/>
                <w:color w:val="0000FF"/>
                <w:sz w:val="20"/>
                <w:szCs w:val="20"/>
              </w:rPr>
              <w:t>Chemotherapy early instillation</w:t>
            </w:r>
          </w:p>
          <w:p>
            <w:pPr>
              <w:numPr>
                <w:ilvl w:val="0"/>
                <w:numId w:val="115"/>
              </w:numPr>
              <w:spacing w:before="0" w:after="19"/>
              <w:ind w:hanging="283" w:left="283"/>
              <w:rPr>
                <w:rFonts w:ascii="Arial" w:hAnsi="Arial" w:cs="Arial"/>
                <w:sz w:val="20"/>
                <w:szCs w:val="20"/>
                <w:lang w:val="ro-RO"/>
              </w:rPr>
            </w:pPr>
            <w:r>
              <w:rPr>
                <w:rFonts w:ascii="Arial" w:hAnsi="Arial" w:cs="Arial"/>
                <w:color w:val="0000FF"/>
                <w:sz w:val="20"/>
                <w:szCs w:val="20"/>
              </w:rPr>
              <w:t>Instillation therapy with Bacille-Calmette-Guerin (BCG)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5.2.3 - UC</w:t>
            </w:r>
          </w:p>
        </w:tc>
        <w:tc>
          <w:tcPr>
            <w:tcW w:w="1" w:type="dxa"/>
          </w:tcPr>
          <w:p>
            <w:pPr>
              <w:spacing w:before="0" w:after="19"/>
              <w:ind w:left="0" w:right="0"/>
              <w:rPr>
                <w:rFonts w:ascii="Arial" w:hAnsi="Arial" w:cs="Arial"/>
                <w:sz w:val="20"/>
                <w:szCs w:val="20"/>
              </w:rPr>
            </w:pPr>
            <w:r>
              <w:rPr>
                <w:rFonts w:ascii="Arial" w:hAnsi="Arial" w:cs="Arial"/>
                <w:b w:val="1"/>
                <w:sz w:val="20"/>
                <w:szCs w:val="20"/>
              </w:rPr>
              <w:t>Bed capacity</w:t>
            </w:r>
          </w:p>
          <w:p>
            <w:pPr>
              <w:spacing w:before="0" w:after="19"/>
              <w:ind w:left="0" w:right="0"/>
              <w:rPr>
                <w:rFonts w:ascii="Arial" w:hAnsi="Arial" w:cs="Arial"/>
                <w:sz w:val="20"/>
                <w:szCs w:val="20"/>
              </w:rPr>
            </w:pPr>
            <w:r>
              <w:rPr>
                <w:rFonts w:ascii="Arial" w:hAnsi="Arial" w:cs="Arial"/>
                <w:sz w:val="20"/>
                <w:szCs w:val="20"/>
              </w:rPr>
              <w:t>must be sufficient for the inpatient care of patients at the Centre.</w:t>
            </w:r>
          </w:p>
          <w:p>
            <w:pPr>
              <w:spacing w:before="0" w:after="19"/>
              <w:ind w:left="0" w:right="0"/>
              <w:rPr>
                <w:rFonts w:ascii="Arial" w:hAnsi="Arial" w:cs="Arial"/>
                <w:sz w:val="20"/>
                <w:szCs w:val="20"/>
              </w:rPr>
            </w:pPr>
            <w:r>
              <w:rPr>
                <w:rFonts w:ascii="Arial" w:hAnsi="Arial" w:cs="Arial"/>
                <w:sz w:val="20"/>
                <w:szCs w:val="20"/>
              </w:rPr>
              <w:t>Description of the</w:t>
            </w:r>
          </w:p>
          <w:p>
            <w:pPr>
              <w:numPr>
                <w:ilvl w:val="0"/>
                <w:numId w:val="116"/>
              </w:numPr>
              <w:spacing w:before="0" w:after="19"/>
              <w:ind w:hanging="283" w:left="283" w:right="0"/>
              <w:rPr>
                <w:rFonts w:ascii="Arial" w:hAnsi="Arial" w:cs="Arial"/>
                <w:sz w:val="20"/>
                <w:szCs w:val="20"/>
              </w:rPr>
            </w:pPr>
            <w:r>
              <w:rPr>
                <w:rFonts w:ascii="Arial" w:hAnsi="Arial" w:cs="Arial"/>
                <w:sz w:val="20"/>
                <w:szCs w:val="20"/>
              </w:rPr>
              <w:t>Equipment of the patient rooms</w:t>
            </w:r>
          </w:p>
          <w:p>
            <w:pPr>
              <w:numPr>
                <w:ilvl w:val="0"/>
                <w:numId w:val="116"/>
              </w:numPr>
              <w:spacing w:before="0" w:after="19"/>
              <w:ind w:hanging="283" w:left="283"/>
              <w:rPr>
                <w:rFonts w:ascii="Arial" w:hAnsi="Arial" w:cs="Arial"/>
                <w:sz w:val="20"/>
                <w:szCs w:val="20"/>
                <w:lang w:val="ro-RO"/>
              </w:rPr>
            </w:pPr>
            <w:r>
              <w:rPr>
                <w:rFonts w:ascii="Arial" w:hAnsi="Arial" w:cs="Arial"/>
                <w:sz w:val="20"/>
                <w:szCs w:val="20"/>
              </w:rPr>
              <w:t>Special features of the department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5.2.4 -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Surgical capacity</w:t>
            </w:r>
          </w:p>
          <w:p>
            <w:pPr>
              <w:spacing w:before="0" w:after="19"/>
              <w:rPr>
                <w:rFonts w:ascii="Arial" w:hAnsi="Arial" w:cs="Arial"/>
                <w:sz w:val="20"/>
                <w:szCs w:val="20"/>
                <w:lang w:val="ro-RO"/>
              </w:rPr>
            </w:pPr>
            <w:r>
              <w:rPr>
                <w:rFonts w:ascii="Arial" w:hAnsi="Arial" w:cs="Arial"/>
                <w:sz w:val="20"/>
                <w:szCs w:val="20"/>
              </w:rPr>
              <w:t>At least 1 operating theatre must be regularly available for uro-oncological operations.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5.2.5 -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Nursing staff capacity</w:t>
            </w:r>
          </w:p>
          <w:p>
            <w:pPr>
              <w:spacing w:before="0" w:after="19"/>
              <w:rPr>
                <w:rFonts w:ascii="Arial" w:hAnsi="Arial" w:cs="Arial"/>
                <w:sz w:val="20"/>
                <w:szCs w:val="20"/>
                <w:lang w:val="ro-RO"/>
              </w:rPr>
            </w:pPr>
            <w:r>
              <w:rPr>
                <w:rFonts w:ascii="Arial" w:hAnsi="Arial" w:cs="Arial"/>
                <w:sz w:val="20"/>
                <w:szCs w:val="20"/>
              </w:rPr>
              <w:t>In the inpatient, surgical area of the Centre, one registered nurse must always be available per shift.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5.2.6 - UC</w:t>
            </w:r>
          </w:p>
        </w:tc>
        <w:tc>
          <w:tcPr>
            <w:tcW w:w="1" w:type="dxa"/>
          </w:tcPr>
          <w:p>
            <w:pPr>
              <w:spacing w:before="0" w:after="19"/>
              <w:ind w:left="0" w:right="0"/>
              <w:rPr>
                <w:rFonts w:ascii="Arial" w:hAnsi="Arial" w:cs="Arial"/>
                <w:sz w:val="20"/>
                <w:szCs w:val="20"/>
              </w:rPr>
            </w:pPr>
            <w:r>
              <w:rPr>
                <w:rFonts w:ascii="Arial" w:hAnsi="Arial" w:cs="Arial"/>
                <w:b w:val="1"/>
                <w:sz w:val="20"/>
                <w:szCs w:val="20"/>
              </w:rPr>
              <w:t>Postoperative care</w:t>
            </w:r>
          </w:p>
          <w:p>
            <w:pPr>
              <w:spacing w:before="0" w:after="19"/>
              <w:ind w:left="0" w:right="0"/>
              <w:rPr>
                <w:rFonts w:ascii="Arial" w:hAnsi="Arial" w:cs="Arial"/>
                <w:sz w:val="20"/>
                <w:szCs w:val="20"/>
              </w:rPr>
            </w:pPr>
            <w:r>
              <w:rPr>
                <w:rFonts w:ascii="Arial" w:hAnsi="Arial" w:cs="Arial"/>
                <w:sz w:val="20"/>
                <w:szCs w:val="20"/>
              </w:rPr>
              <w:t>Care in the following areas must be regulated in a procedure description: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Intensive medical care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Postoperative pain therapy</w:t>
            </w:r>
          </w:p>
          <w:p>
            <w:pPr>
              <w:numPr>
                <w:ilvl w:val="0"/>
                <w:numId w:val="117"/>
              </w:numPr>
              <w:spacing w:before="0" w:after="19"/>
              <w:ind w:hanging="283" w:left="283" w:right="0"/>
              <w:rPr>
                <w:rFonts w:ascii="Arial" w:hAnsi="Arial" w:cs="Arial"/>
                <w:sz w:val="20"/>
                <w:szCs w:val="20"/>
              </w:rPr>
            </w:pPr>
            <w:r>
              <w:rPr>
                <w:rFonts w:ascii="Arial" w:hAnsi="Arial" w:cs="Arial"/>
                <w:sz w:val="20"/>
                <w:szCs w:val="20"/>
              </w:rPr>
              <w:t>The possibility of 24-hour emergency surgical care must be guaranteed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sz w:val="20"/>
                <w:szCs w:val="20"/>
              </w:rPr>
              <w:t>Emergency treatment</w:t>
            </w:r>
          </w:p>
          <w:p>
            <w:pPr>
              <w:numPr>
                <w:ilvl w:val="0"/>
                <w:numId w:val="118"/>
              </w:numPr>
              <w:spacing w:before="0" w:after="19"/>
              <w:ind w:hanging="283" w:left="283"/>
              <w:rPr>
                <w:rFonts w:ascii="Arial" w:hAnsi="Arial" w:cs="Arial"/>
                <w:sz w:val="20"/>
                <w:szCs w:val="20"/>
                <w:lang w:val="ro-RO"/>
              </w:rPr>
            </w:pPr>
            <w:r>
              <w:rPr>
                <w:rFonts w:ascii="Arial" w:hAnsi="Arial" w:cs="Arial"/>
                <w:sz w:val="20"/>
                <w:szCs w:val="20"/>
              </w:rPr>
              <w:t>Availability of emergency equipment and written emergency plan.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5.2.7 - UC</w:t>
            </w:r>
          </w:p>
        </w:tc>
        <w:tc>
          <w:tcPr>
            <w:tcW w:w="1" w:type="dxa"/>
          </w:tcPr>
          <w:p>
            <w:pPr>
              <w:spacing w:before="0" w:after="19"/>
              <w:ind w:left="0" w:right="0"/>
              <w:rPr>
                <w:rFonts w:ascii="Arial" w:hAnsi="Arial" w:cs="Arial"/>
                <w:sz w:val="20"/>
                <w:szCs w:val="20"/>
              </w:rPr>
            </w:pPr>
            <w:r>
              <w:rPr>
                <w:rFonts w:ascii="Arial" w:hAnsi="Arial" w:cs="Arial"/>
                <w:b w:val="1"/>
                <w:sz w:val="20"/>
                <w:szCs w:val="20"/>
              </w:rPr>
              <w:t>Specialists for the Uro-Oncology Centre</w:t>
            </w:r>
          </w:p>
          <w:p>
            <w:pPr>
              <w:spacing w:before="0" w:after="19"/>
              <w:rPr>
                <w:rFonts w:ascii="Arial" w:hAnsi="Arial" w:cs="Arial"/>
                <w:sz w:val="20"/>
                <w:szCs w:val="20"/>
                <w:lang w:val="ro-RO"/>
              </w:rPr>
            </w:pPr>
            <w:r>
              <w:rPr>
                <w:rFonts w:ascii="Arial" w:hAnsi="Arial" w:cs="Arial"/>
                <w:sz w:val="20"/>
                <w:szCs w:val="20"/>
              </w:rPr>
              <w:t>At least 2 medical specialists working for the centre in accordance with the staffing plan (can also be surgeons). The medical specialists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5.2.8.a - UC</w:t>
            </w:r>
          </w:p>
        </w:tc>
        <w:tc>
          <w:tcPr>
            <w:tcW w:w="1" w:type="dxa"/>
          </w:tcPr>
          <w:p>
            <w:pPr>
              <w:spacing w:before="0" w:after="19"/>
              <w:ind w:left="0" w:right="0"/>
              <w:rPr>
                <w:rFonts w:ascii="Arial" w:hAnsi="Arial" w:cs="Arial"/>
                <w:sz w:val="20"/>
                <w:szCs w:val="20"/>
              </w:rPr>
            </w:pPr>
            <w:r>
              <w:rPr>
                <w:rFonts w:ascii="Arial" w:hAnsi="Arial" w:cs="Arial"/>
                <w:b w:val="1"/>
                <w:sz w:val="20"/>
                <w:szCs w:val="20"/>
              </w:rPr>
              <w:t>Surgeons</w:t>
            </w:r>
          </w:p>
          <w:p>
            <w:pPr>
              <w:numPr>
                <w:ilvl w:val="0"/>
                <w:numId w:val="119"/>
              </w:numPr>
              <w:spacing w:before="0" w:after="19"/>
              <w:ind w:hanging="283" w:left="283" w:right="0"/>
              <w:rPr>
                <w:rFonts w:ascii="Arial" w:hAnsi="Arial" w:cs="Arial"/>
                <w:sz w:val="20"/>
                <w:szCs w:val="20"/>
              </w:rPr>
            </w:pPr>
            <w:r>
              <w:rPr>
                <w:rFonts w:ascii="Arial" w:hAnsi="Arial" w:cs="Arial"/>
                <w:sz w:val="20"/>
                <w:szCs w:val="20"/>
              </w:rPr>
              <w:t>Each Centre patient must be operated on by one of the named surgeons (or as part of a teaching assistantship).</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Assistance </w:t>
              <w:br w:type="textWrapping"/>
              <w:t xml:space="preserve">Recognition as an assistant is only possible if this takes place as part of training (no parallel recognition of cases with 2 </w:t>
            </w:r>
            <w:r>
              <w:rPr>
                <w:rFonts w:ascii="Arial" w:hAnsi="Arial" w:cs="Arial"/>
                <w:sz w:val="20"/>
                <w:szCs w:val="20"/>
                <w:shd w:val="clear" w:color="auto" w:fill="00FF00"/>
              </w:rPr>
              <w:t xml:space="preserve">named </w:t>
            </w:r>
            <w:r>
              <w:rPr>
                <w:rFonts w:ascii="Arial" w:hAnsi="Arial" w:cs="Arial"/>
                <w:sz w:val="20"/>
                <w:szCs w:val="20"/>
              </w:rPr>
              <w:t>surgeons).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5.2.8.b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Prostate surgeons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Expertise per surgeon</w:t>
            </w:r>
          </w:p>
          <w:p>
            <w:pPr>
              <w:numPr>
                <w:ilvl w:val="0"/>
                <w:numId w:val="120"/>
              </w:numPr>
              <w:spacing w:before="0" w:after="19"/>
              <w:ind w:hanging="283" w:left="283" w:right="0"/>
              <w:rPr>
                <w:rFonts w:ascii="Arial" w:hAnsi="Arial" w:cs="Arial"/>
                <w:color w:val="FF00FF"/>
                <w:sz w:val="20"/>
                <w:szCs w:val="20"/>
              </w:rPr>
            </w:pPr>
            <w:r>
              <w:rPr>
                <w:rFonts w:ascii="Arial" w:hAnsi="Arial" w:cs="Arial"/>
                <w:color w:val="FF00FF"/>
                <w:sz w:val="20"/>
                <w:szCs w:val="20"/>
              </w:rPr>
              <w:t>Every prostate surgeon must provide evidence of at least 25 prostatectomies per year or 75 prostatectomies in 5 years. For initial certification, this number must be proven in the year prior to the initial certification (extract from the clinic information system).</w:t>
            </w:r>
          </w:p>
          <w:p>
            <w:pPr>
              <w:numPr>
                <w:ilvl w:val="0"/>
                <w:numId w:val="120"/>
              </w:numPr>
              <w:spacing w:before="0" w:after="19"/>
              <w:ind w:hanging="283" w:left="283" w:right="0"/>
              <w:rPr>
                <w:rFonts w:ascii="Arial" w:hAnsi="Arial" w:cs="Arial"/>
                <w:color w:val="FF00FF"/>
                <w:sz w:val="20"/>
                <w:szCs w:val="20"/>
              </w:rPr>
            </w:pPr>
            <w:r>
              <w:rPr>
                <w:rFonts w:ascii="Arial" w:hAnsi="Arial" w:cs="Arial"/>
                <w:color w:val="FF00FF"/>
                <w:sz w:val="20"/>
                <w:szCs w:val="20"/>
              </w:rPr>
              <w:t>Description of the special qualification (training) of prostate surgeons via curricula.</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Radical prostatectomy (retropubic, perineal or laparoscopic)</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Nerve-sparing radical prostatectomy</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Removal of the pelvic lymph nodes (including extended-field lymphadenectomy)</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Transurethral palliative therapy of prostate carcinoma (in particular transurethral resection of the prostate)</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Monitoring of complications after surgery</w:t>
            </w:r>
          </w:p>
          <w:p>
            <w:pPr>
              <w:numPr>
                <w:ilvl w:val="1"/>
                <w:numId w:val="120"/>
              </w:numPr>
              <w:spacing w:before="0" w:after="19"/>
              <w:ind w:hanging="567" w:left="567" w:right="0"/>
              <w:rPr>
                <w:rFonts w:ascii="Arial" w:hAnsi="Arial" w:cs="Arial"/>
                <w:color w:val="FF00FF"/>
                <w:sz w:val="20"/>
                <w:szCs w:val="20"/>
              </w:rPr>
            </w:pPr>
            <w:r>
              <w:rPr>
                <w:rFonts w:ascii="Arial" w:hAnsi="Arial" w:cs="Arial"/>
                <w:color w:val="FF00FF"/>
                <w:sz w:val="20"/>
                <w:szCs w:val="20"/>
              </w:rPr>
              <w:t>Metastatic surgery</w:t>
            </w:r>
          </w:p>
          <w:p>
            <w:pPr>
              <w:numPr>
                <w:ilvl w:val="0"/>
                <w:numId w:val="120"/>
              </w:numPr>
              <w:spacing w:before="0" w:after="19"/>
              <w:ind w:hanging="283" w:left="283" w:right="0"/>
              <w:rPr>
                <w:rFonts w:ascii="Arial" w:hAnsi="Arial" w:cs="Arial"/>
                <w:color w:val="FF00FF"/>
                <w:sz w:val="20"/>
                <w:szCs w:val="20"/>
              </w:rPr>
            </w:pPr>
            <w:r>
              <w:rPr>
                <w:rFonts w:ascii="Arial" w:hAnsi="Arial" w:cs="Arial"/>
                <w:color w:val="FF00FF"/>
                <w:sz w:val="20"/>
                <w:szCs w:val="20"/>
              </w:rPr>
              <w:t>At least 1 dedicated prostate training event for each surgeon each year (length &gt; 0.5 day)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Naming of surgeons</w:t>
            </w:r>
          </w:p>
          <w:p>
            <w:pPr>
              <w:spacing w:before="0" w:after="19"/>
              <w:ind w:left="0" w:right="0"/>
              <w:rPr>
                <w:rFonts w:ascii="Arial" w:hAnsi="Arial" w:cs="Arial"/>
                <w:color w:val="FF00FF"/>
                <w:sz w:val="20"/>
                <w:szCs w:val="20"/>
              </w:rPr>
            </w:pPr>
            <w:r>
              <w:rPr>
                <w:rFonts w:ascii="Arial" w:hAnsi="Arial" w:cs="Arial"/>
                <w:color w:val="FF00FF"/>
                <w:sz w:val="20"/>
                <w:szCs w:val="20"/>
              </w:rPr>
              <w:t>in table Prostate surgeons</w:t>
            </w:r>
          </w:p>
          <w:p>
            <w:pPr>
              <w:spacing w:before="0" w:after="19"/>
              <w:ind w:left="0" w:right="0"/>
              <w:rPr>
                <w:rFonts w:ascii="Arial" w:hAnsi="Arial" w:cs="Arial"/>
                <w:color w:val="FF00FF"/>
                <w:sz w:val="20"/>
                <w:szCs w:val="20"/>
              </w:rPr>
            </w:pPr>
            <w:r>
              <w:rPr>
                <w:rFonts w:ascii="Arial" w:hAnsi="Arial" w:cs="Arial"/>
                <w:color w:val="FF00FF"/>
                <w:sz w:val="20"/>
                <w:szCs w:val="20"/>
              </w:rPr>
              <w:t>(at the end of the sectopm)</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rPr>
            </w:pPr>
            <w:r>
              <w:rPr>
                <w:rFonts w:ascii="Arial" w:hAnsi="Arial" w:cs="Arial"/>
                <w:color w:val="FF00FF"/>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5.2.8.c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Authorisation of new surgeons</w:t>
            </w:r>
          </w:p>
          <w:p>
            <w:pPr>
              <w:spacing w:before="0" w:after="19"/>
              <w:rPr>
                <w:rFonts w:ascii="Arial" w:hAnsi="Arial" w:cs="Arial"/>
                <w:sz w:val="20"/>
                <w:szCs w:val="20"/>
                <w:lang w:val="ro-RO"/>
              </w:rPr>
            </w:pPr>
            <w:r>
              <w:rPr>
                <w:rFonts w:ascii="Arial" w:hAnsi="Arial" w:cs="Arial"/>
                <w:color w:val="FF00FF"/>
                <w:sz w:val="20"/>
                <w:szCs w:val="20"/>
              </w:rPr>
              <w:t>First appointment as prostate surgeon: at least 100 radical prostatectomies as first surgeon (extract from the clinic information system or submission of certificates).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5.2.8.d - MK</w:t>
            </w:r>
          </w:p>
        </w:tc>
        <w:tc>
          <w:tcPr>
            <w:tcW w:w="1" w:type="dxa"/>
          </w:tcPr>
          <w:p>
            <w:pPr>
              <w:spacing w:before="0" w:after="19"/>
              <w:ind w:left="0" w:right="0"/>
              <w:rPr>
                <w:rFonts w:ascii="Arial" w:hAnsi="Arial" w:cs="Arial"/>
                <w:color w:val="FF0000"/>
                <w:sz w:val="20"/>
                <w:szCs w:val="20"/>
              </w:rPr>
            </w:pPr>
            <w:r>
              <w:rPr>
                <w:rFonts w:ascii="Arial" w:hAnsi="Arial" w:cs="Arial"/>
                <w:b w:val="1"/>
                <w:color w:val="FF0000"/>
                <w:sz w:val="20"/>
                <w:szCs w:val="20"/>
              </w:rPr>
              <w:t>Kidney surgeons</w:t>
            </w:r>
          </w:p>
          <w:p>
            <w:pPr>
              <w:numPr>
                <w:ilvl w:val="0"/>
                <w:numId w:val="121"/>
              </w:numPr>
              <w:spacing w:before="0" w:after="19"/>
              <w:ind w:hanging="283" w:left="283" w:right="0"/>
              <w:rPr>
                <w:rFonts w:ascii="Arial" w:hAnsi="Arial" w:cs="Arial"/>
                <w:color w:val="FF0000"/>
                <w:sz w:val="20"/>
                <w:szCs w:val="20"/>
              </w:rPr>
            </w:pPr>
            <w:r>
              <w:rPr>
                <w:rFonts w:ascii="Arial" w:hAnsi="Arial" w:cs="Arial"/>
                <w:color w:val="FF0000"/>
                <w:sz w:val="20"/>
                <w:szCs w:val="20"/>
              </w:rPr>
              <w:t>At least 2 kidney surgeons must be named (surgeons can also be prostate/ bladder/testicle/penile surgeons)</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b w:val="1"/>
                <w:color w:val="FF0000"/>
                <w:sz w:val="20"/>
                <w:szCs w:val="20"/>
              </w:rPr>
              <w:t>Expertise per surgeon </w:t>
            </w:r>
          </w:p>
          <w:p>
            <w:pPr>
              <w:numPr>
                <w:ilvl w:val="0"/>
                <w:numId w:val="122"/>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At least 15 partial kidney resections and/or nephrectomies (=OPS: 5-553, 5-554), of </w:t>
            </w:r>
            <w:r>
              <w:rPr>
                <w:rFonts w:ascii="Arial" w:hAnsi="Arial" w:cs="Arial"/>
                <w:b w:val="1"/>
                <w:color w:val="FF0000"/>
                <w:sz w:val="20"/>
                <w:szCs w:val="20"/>
                <w:shd w:val="clear" w:color="auto" w:fill="00FF00"/>
              </w:rPr>
              <w:t xml:space="preserve">malignant </w:t>
            </w:r>
            <w:r>
              <w:rPr>
                <w:rFonts w:ascii="Arial" w:hAnsi="Arial" w:cs="Arial"/>
                <w:b w:val="1"/>
                <w:color w:val="FF0000"/>
                <w:sz w:val="20"/>
                <w:szCs w:val="20"/>
              </w:rPr>
              <w:t xml:space="preserve">kidney </w:t>
            </w:r>
            <w:r>
              <w:rPr>
                <w:rFonts w:ascii="Arial" w:hAnsi="Arial" w:cs="Arial"/>
                <w:b w:val="1"/>
                <w:color w:val="FF0000"/>
                <w:sz w:val="20"/>
                <w:szCs w:val="20"/>
                <w:shd w:val="clear" w:color="auto" w:fill="00FF00"/>
              </w:rPr>
              <w:t xml:space="preserve">tumours </w:t>
            </w:r>
            <w:r>
              <w:rPr>
                <w:rFonts w:ascii="Arial" w:hAnsi="Arial" w:cs="Arial"/>
                <w:color w:val="FF0000"/>
                <w:sz w:val="20"/>
                <w:szCs w:val="20"/>
              </w:rPr>
              <w:t>//year (= carcinomas (ICD-10 C 64, C65) are counted)</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rPr>
            </w:pPr>
            <w:r>
              <w:rPr>
                <w:rFonts w:ascii="Arial" w:hAnsi="Arial" w:cs="Arial"/>
                <w:color w:val="FF0000"/>
                <w:sz w:val="20"/>
                <w:szCs w:val="20"/>
              </w:rPr>
              <w:t xml:space="preserve">Named in table "Kidney surgeons" </w:t>
              <w:br w:type="textWrapping"/>
              <w:t>( at the end of this section)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5.2.8.e - MK</w:t>
            </w:r>
          </w:p>
        </w:tc>
        <w:tc>
          <w:tcPr>
            <w:tcW w:w="1" w:type="dxa"/>
          </w:tcPr>
          <w:p>
            <w:pPr>
              <w:spacing w:before="0" w:after="19"/>
              <w:ind w:left="0" w:right="0"/>
              <w:rPr>
                <w:rFonts w:ascii="Arial" w:hAnsi="Arial" w:cs="Arial"/>
                <w:color w:val="FF0000"/>
                <w:sz w:val="20"/>
                <w:szCs w:val="20"/>
              </w:rPr>
            </w:pPr>
            <w:r>
              <w:rPr>
                <w:rFonts w:ascii="Arial" w:hAnsi="Arial" w:cs="Arial"/>
                <w:b w:val="1"/>
                <w:color w:val="FF0000"/>
                <w:sz w:val="20"/>
                <w:szCs w:val="20"/>
              </w:rPr>
              <w:t>Authorisation of new surgeons</w:t>
            </w:r>
          </w:p>
          <w:p>
            <w:pPr>
              <w:numPr>
                <w:ilvl w:val="0"/>
                <w:numId w:val="123"/>
              </w:numPr>
              <w:spacing w:before="0" w:after="19"/>
              <w:ind w:hanging="283" w:left="283"/>
              <w:rPr>
                <w:rFonts w:ascii="Arial" w:hAnsi="Arial" w:cs="Arial"/>
                <w:sz w:val="20"/>
                <w:szCs w:val="20"/>
                <w:lang w:val="ro-RO"/>
              </w:rPr>
            </w:pPr>
            <w:r>
              <w:rPr>
                <w:rFonts w:ascii="Arial" w:hAnsi="Arial" w:cs="Arial"/>
                <w:color w:val="FF0000"/>
                <w:sz w:val="20"/>
                <w:szCs w:val="20"/>
              </w:rPr>
              <w:t xml:space="preserve">In the last 3 years, a cumulative total of at least 40 kidney partial resections and/or nephrectomies for </w:t>
            </w:r>
            <w:r>
              <w:rPr>
                <w:rFonts w:ascii="Arial" w:hAnsi="Arial" w:cs="Arial"/>
                <w:b w:val="1"/>
                <w:color w:val="FF0000"/>
                <w:sz w:val="20"/>
                <w:szCs w:val="20"/>
                <w:shd w:val="clear" w:color="auto" w:fill="00FF00"/>
              </w:rPr>
              <w:t xml:space="preserve">malignant kidney tumours </w:t>
            </w:r>
            <w:r>
              <w:rPr>
                <w:rFonts w:ascii="Arial" w:hAnsi="Arial" w:cs="Arial"/>
                <w:color w:val="FF0000"/>
                <w:sz w:val="20"/>
                <w:szCs w:val="20"/>
              </w:rPr>
              <w:t>(ICD-10 C 64, C65) as the primary surgeon (extract from the clinic information system or submission of certificates).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5.2.8.f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Bladder surgeons</w:t>
            </w:r>
          </w:p>
          <w:p>
            <w:pPr>
              <w:numPr>
                <w:ilvl w:val="0"/>
                <w:numId w:val="124"/>
              </w:numPr>
              <w:spacing w:before="0" w:after="19"/>
              <w:ind w:hanging="283" w:left="283" w:right="0"/>
              <w:rPr>
                <w:rFonts w:ascii="Arial" w:hAnsi="Arial" w:cs="Arial"/>
                <w:color w:val="0000FF"/>
                <w:sz w:val="20"/>
                <w:szCs w:val="20"/>
              </w:rPr>
            </w:pPr>
            <w:r>
              <w:rPr>
                <w:rFonts w:ascii="Arial" w:hAnsi="Arial" w:cs="Arial"/>
                <w:color w:val="0000FF"/>
                <w:sz w:val="20"/>
                <w:szCs w:val="20"/>
              </w:rPr>
              <w:t>At least 2 urinary bladder surgeons must be named (surgeons can also be prostate/kidney/testicle/penile surgeons)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b w:val="1"/>
                <w:color w:val="0000FF"/>
                <w:sz w:val="20"/>
                <w:szCs w:val="20"/>
              </w:rPr>
              <w:t>Expertise per surgeon</w:t>
            </w:r>
          </w:p>
          <w:p>
            <w:pPr>
              <w:numPr>
                <w:ilvl w:val="0"/>
                <w:numId w:val="125"/>
              </w:numPr>
              <w:spacing w:before="0" w:after="19"/>
              <w:ind w:hanging="283" w:left="283" w:right="0"/>
              <w:rPr>
                <w:rFonts w:ascii="Arial" w:hAnsi="Arial" w:cs="Arial"/>
                <w:color w:val="0000FF"/>
                <w:sz w:val="20"/>
                <w:szCs w:val="20"/>
              </w:rPr>
            </w:pPr>
            <w:r>
              <w:rPr>
                <w:rFonts w:ascii="Arial" w:hAnsi="Arial" w:cs="Arial"/>
                <w:color w:val="0000FF"/>
                <w:sz w:val="20"/>
                <w:szCs w:val="20"/>
              </w:rPr>
              <w:t>10 cystectomies (OPS 5-576) for bladder carcinoma/year (= carcinomas (ICD-10 C 67, D09.0, D41.4)) are counted)</w:t>
            </w:r>
          </w:p>
          <w:p>
            <w:pPr>
              <w:numPr>
                <w:ilvl w:val="0"/>
                <w:numId w:val="125"/>
              </w:numPr>
              <w:spacing w:before="0" w:after="19"/>
              <w:ind w:hanging="283" w:left="283" w:right="0"/>
              <w:rPr>
                <w:rFonts w:ascii="Arial" w:hAnsi="Arial" w:cs="Arial"/>
                <w:color w:val="0000FF"/>
                <w:sz w:val="20"/>
                <w:szCs w:val="20"/>
              </w:rPr>
            </w:pPr>
            <w:r>
              <w:rPr>
                <w:rFonts w:ascii="Arial" w:hAnsi="Arial" w:cs="Arial"/>
                <w:color w:val="0000FF"/>
                <w:sz w:val="20"/>
                <w:szCs w:val="20"/>
              </w:rPr>
              <w:t>Likewise, front / complete exenterations (OPS 5-687.0; 5-687.2) in patients with urinary bladder cancer (ICD-10 C67) and patients with any C-diagnosis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rPr>
                <w:rFonts w:ascii="Arial" w:hAnsi="Arial" w:cs="Arial"/>
                <w:sz w:val="20"/>
                <w:szCs w:val="20"/>
                <w:lang w:val="ro-RO"/>
              </w:rPr>
            </w:pPr>
            <w:r>
              <w:rPr>
                <w:rFonts w:ascii="Arial" w:hAnsi="Arial" w:cs="Arial"/>
                <w:color w:val="0000FF"/>
                <w:sz w:val="20"/>
                <w:szCs w:val="20"/>
              </w:rPr>
              <w:t xml:space="preserve">Named in table "Urinary bladder surgeons" </w:t>
              <w:br w:type="textWrapping"/>
              <w:t>( at the end of this section)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5.2.8.g - MB</w:t>
            </w:r>
          </w:p>
        </w:tc>
        <w:tc>
          <w:tcPr>
            <w:tcW w:w="1" w:type="dxa"/>
          </w:tcPr>
          <w:p>
            <w:pPr>
              <w:spacing w:before="0" w:after="19"/>
              <w:ind w:left="0" w:right="0"/>
              <w:rPr>
                <w:rFonts w:ascii="Arial" w:hAnsi="Arial" w:cs="Arial"/>
                <w:color w:val="0000FF"/>
                <w:sz w:val="20"/>
                <w:szCs w:val="20"/>
              </w:rPr>
            </w:pPr>
            <w:r>
              <w:rPr>
                <w:rFonts w:ascii="Arial" w:hAnsi="Arial" w:cs="Arial"/>
                <w:b w:val="1"/>
                <w:color w:val="0000FF"/>
                <w:sz w:val="20"/>
                <w:szCs w:val="20"/>
              </w:rPr>
              <w:t>Authorisation of new operators</w:t>
            </w:r>
          </w:p>
          <w:p>
            <w:pPr>
              <w:numPr>
                <w:ilvl w:val="0"/>
                <w:numId w:val="126"/>
              </w:numPr>
              <w:spacing w:before="0" w:after="19"/>
              <w:ind w:hanging="283" w:left="283" w:right="0"/>
              <w:rPr>
                <w:rFonts w:ascii="Arial" w:hAnsi="Arial" w:cs="Arial"/>
                <w:color w:val="0000FF"/>
                <w:sz w:val="20"/>
                <w:szCs w:val="20"/>
              </w:rPr>
            </w:pPr>
            <w:r>
              <w:rPr>
                <w:rFonts w:ascii="Arial" w:hAnsi="Arial" w:cs="Arial"/>
                <w:color w:val="0000FF"/>
                <w:sz w:val="20"/>
                <w:szCs w:val="20"/>
              </w:rPr>
              <w:t>At least 30 cumulative cystectomies for bladder cancer (ICD -10 C67, D09.0, D41.4) in the last 3 years as first surgeon (extract from the hospital information system or submission of certificates).</w:t>
            </w:r>
          </w:p>
          <w:p>
            <w:pPr>
              <w:numPr>
                <w:ilvl w:val="0"/>
                <w:numId w:val="126"/>
              </w:numPr>
              <w:spacing w:before="0" w:after="19"/>
              <w:ind w:hanging="283" w:left="283"/>
              <w:rPr>
                <w:rFonts w:ascii="Arial" w:hAnsi="Arial" w:cs="Arial"/>
                <w:sz w:val="20"/>
                <w:szCs w:val="20"/>
                <w:lang w:val="ro-RO"/>
              </w:rPr>
            </w:pPr>
            <w:r>
              <w:rPr>
                <w:rFonts w:ascii="Arial" w:hAnsi="Arial" w:cs="Arial"/>
                <w:color w:val="0000FF"/>
                <w:sz w:val="20"/>
                <w:szCs w:val="20"/>
              </w:rPr>
              <w:t>Likewise, front / complete exenterations (OPS 5-687.0; 5-687.2) in patients with urinary bladder cancer (ICD-10 C67, ) and patients with any C-diagnosis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5.2.8.h - MT</w:t>
            </w:r>
          </w:p>
        </w:tc>
        <w:tc>
          <w:tcPr>
            <w:tcW w:w="1" w:type="dxa"/>
          </w:tcPr>
          <w:p>
            <w:pPr>
              <w:spacing w:before="0" w:after="19"/>
              <w:ind w:left="0" w:right="0"/>
              <w:rPr>
                <w:rFonts w:ascii="Arial" w:hAnsi="Arial" w:cs="Arial"/>
                <w:color w:val="008011"/>
                <w:sz w:val="20"/>
                <w:szCs w:val="20"/>
              </w:rPr>
            </w:pPr>
            <w:r>
              <w:rPr>
                <w:rFonts w:ascii="Arial" w:hAnsi="Arial" w:cs="Arial"/>
                <w:b w:val="1"/>
                <w:color w:val="008011"/>
                <w:sz w:val="20"/>
                <w:szCs w:val="20"/>
              </w:rPr>
              <w:t>Testicle surgeons</w:t>
            </w:r>
          </w:p>
          <w:p>
            <w:pPr>
              <w:numPr>
                <w:ilvl w:val="0"/>
                <w:numId w:val="127"/>
              </w:numPr>
              <w:spacing w:before="0" w:after="19"/>
              <w:ind w:hanging="283" w:left="283" w:right="0"/>
              <w:rPr>
                <w:rFonts w:ascii="Arial" w:hAnsi="Arial" w:cs="Arial"/>
                <w:color w:val="008011"/>
                <w:sz w:val="20"/>
                <w:szCs w:val="20"/>
              </w:rPr>
            </w:pPr>
            <w:r>
              <w:rPr>
                <w:rFonts w:ascii="Arial" w:hAnsi="Arial" w:cs="Arial"/>
                <w:color w:val="008011"/>
                <w:sz w:val="20"/>
                <w:szCs w:val="20"/>
              </w:rPr>
              <w:t>At least 2 testicular surgeons must be named (surgeons can also be prostate/kidney/bladder/penile surgeons)</w:t>
            </w:r>
          </w:p>
          <w:p>
            <w:pPr>
              <w:spacing w:before="0" w:after="19"/>
              <w:ind w:left="0" w:right="0"/>
              <w:rPr>
                <w:rFonts w:ascii="Arial" w:hAnsi="Arial" w:cs="Arial"/>
                <w:color w:val="008011"/>
                <w:sz w:val="20"/>
                <w:szCs w:val="20"/>
              </w:rPr>
            </w:pPr>
            <w:r>
              <w:rPr>
                <w:rFonts w:ascii="Arial" w:hAnsi="Arial" w:cs="Arial"/>
                <w:color w:val="008011"/>
                <w:sz w:val="20"/>
                <w:szCs w:val="20"/>
              </w:rPr>
              <w:t> </w:t>
            </w:r>
          </w:p>
          <w:p>
            <w:pPr>
              <w:spacing w:before="0" w:after="19"/>
              <w:ind w:left="0" w:right="0"/>
              <w:rPr>
                <w:rFonts w:ascii="Arial" w:hAnsi="Arial" w:cs="Arial"/>
                <w:color w:val="008011"/>
                <w:sz w:val="20"/>
                <w:szCs w:val="20"/>
              </w:rPr>
            </w:pPr>
            <w:r>
              <w:rPr>
                <w:rFonts w:ascii="Arial" w:hAnsi="Arial" w:cs="Arial"/>
                <w:b w:val="1"/>
                <w:color w:val="008011"/>
                <w:sz w:val="20"/>
                <w:szCs w:val="20"/>
              </w:rPr>
              <w:t>Expertise per surgeon</w:t>
            </w:r>
          </w:p>
          <w:p>
            <w:pPr>
              <w:numPr>
                <w:ilvl w:val="0"/>
                <w:numId w:val="128"/>
              </w:numPr>
              <w:spacing w:before="0" w:after="19"/>
              <w:ind w:hanging="283" w:left="283" w:right="0"/>
              <w:rPr>
                <w:rFonts w:ascii="Arial" w:hAnsi="Arial" w:cs="Arial"/>
                <w:color w:val="008011"/>
                <w:sz w:val="20"/>
                <w:szCs w:val="20"/>
              </w:rPr>
            </w:pPr>
            <w:r>
              <w:rPr>
                <w:rFonts w:ascii="Arial" w:hAnsi="Arial" w:cs="Arial"/>
                <w:color w:val="008011"/>
                <w:sz w:val="20"/>
                <w:szCs w:val="20"/>
              </w:rPr>
              <w:t>3 (nerve-sparing) retroperitoneal (paraaortic, paracaval) lymphadenectomies (OPS 5-404.d/e, 5-407.2) per year</w:t>
            </w:r>
          </w:p>
          <w:p>
            <w:pPr>
              <w:spacing w:before="0" w:after="19"/>
              <w:ind w:left="0" w:right="0"/>
              <w:rPr>
                <w:rFonts w:ascii="Arial" w:hAnsi="Arial" w:cs="Arial"/>
                <w:color w:val="008011"/>
                <w:sz w:val="20"/>
                <w:szCs w:val="20"/>
              </w:rPr>
            </w:pPr>
            <w:r>
              <w:rPr>
                <w:rFonts w:ascii="Arial" w:hAnsi="Arial" w:cs="Arial"/>
                <w:color w:val="008011"/>
                <w:sz w:val="20"/>
                <w:szCs w:val="20"/>
              </w:rPr>
              <w:t> </w:t>
            </w:r>
          </w:p>
          <w:p>
            <w:pPr>
              <w:spacing w:before="0" w:after="19"/>
              <w:rPr>
                <w:rFonts w:ascii="Arial" w:hAnsi="Arial" w:cs="Arial"/>
                <w:sz w:val="20"/>
                <w:szCs w:val="20"/>
                <w:lang w:val="ro-RO"/>
              </w:rPr>
            </w:pPr>
            <w:r>
              <w:rPr>
                <w:rFonts w:ascii="Arial" w:hAnsi="Arial" w:cs="Arial"/>
                <w:color w:val="008011"/>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5.2.8.i - MT</w:t>
            </w:r>
          </w:p>
        </w:tc>
        <w:tc>
          <w:tcPr>
            <w:tcW w:w="1" w:type="dxa"/>
          </w:tcPr>
          <w:p>
            <w:pPr>
              <w:spacing w:before="0" w:after="19"/>
              <w:ind w:left="0" w:right="0"/>
              <w:rPr>
                <w:rFonts w:ascii="Arial" w:hAnsi="Arial" w:cs="Arial"/>
                <w:color w:val="008011"/>
                <w:sz w:val="20"/>
                <w:szCs w:val="20"/>
              </w:rPr>
            </w:pPr>
            <w:r>
              <w:rPr>
                <w:rFonts w:ascii="Arial" w:hAnsi="Arial" w:cs="Arial"/>
                <w:b w:val="1"/>
                <w:color w:val="008011"/>
                <w:sz w:val="20"/>
                <w:szCs w:val="20"/>
              </w:rPr>
              <w:t>Authorisation of new surgeons</w:t>
            </w:r>
          </w:p>
          <w:p>
            <w:pPr>
              <w:numPr>
                <w:ilvl w:val="0"/>
                <w:numId w:val="129"/>
              </w:numPr>
              <w:spacing w:before="0" w:after="19"/>
              <w:ind w:hanging="283" w:left="283" w:right="0"/>
              <w:rPr>
                <w:rFonts w:ascii="Arial" w:hAnsi="Arial" w:cs="Arial"/>
                <w:color w:val="008011"/>
                <w:sz w:val="20"/>
                <w:szCs w:val="20"/>
              </w:rPr>
            </w:pPr>
            <w:r>
              <w:rPr>
                <w:rFonts w:ascii="Arial" w:hAnsi="Arial" w:cs="Arial"/>
                <w:color w:val="008011"/>
                <w:sz w:val="20"/>
                <w:szCs w:val="20"/>
              </w:rPr>
              <w:t>In the last 3 years cumulatively 9 retroperitoneal (paraaortic, paracaval) lymphadenectomies as first surgeon (extract from the clinic information system or submission of certificates).</w:t>
            </w:r>
          </w:p>
          <w:p>
            <w:pPr>
              <w:spacing w:before="0" w:after="19"/>
              <w:ind w:left="0" w:right="0"/>
              <w:rPr>
                <w:rFonts w:ascii="Arial" w:hAnsi="Arial" w:cs="Arial"/>
                <w:color w:val="008011"/>
                <w:sz w:val="20"/>
                <w:szCs w:val="20"/>
              </w:rPr>
            </w:pPr>
            <w:r>
              <w:rPr>
                <w:rFonts w:ascii="Arial" w:hAnsi="Arial" w:cs="Arial"/>
                <w:color w:val="008011"/>
                <w:sz w:val="20"/>
                <w:szCs w:val="20"/>
              </w:rPr>
              <w:t> </w:t>
            </w:r>
          </w:p>
          <w:p>
            <w:pPr>
              <w:spacing w:before="0" w:after="19"/>
              <w:rPr>
                <w:rFonts w:ascii="Arial" w:hAnsi="Arial" w:cs="Arial"/>
                <w:sz w:val="20"/>
                <w:szCs w:val="20"/>
                <w:lang w:val="ro-RO"/>
              </w:rPr>
            </w:pPr>
            <w:r>
              <w:rPr>
                <w:rFonts w:ascii="Arial" w:hAnsi="Arial" w:cs="Arial"/>
                <w:color w:val="008011"/>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5.2.8.j - MPEN</w:t>
            </w:r>
          </w:p>
        </w:tc>
        <w:tc>
          <w:tcPr>
            <w:tcW w:w="1" w:type="dxa"/>
          </w:tcPr>
          <w:p>
            <w:pPr>
              <w:spacing w:before="0" w:after="19"/>
              <w:ind w:left="0" w:right="0"/>
              <w:rPr>
                <w:rFonts w:ascii="Arial" w:hAnsi="Arial" w:cs="Arial"/>
                <w:color w:val="C45911"/>
                <w:sz w:val="20"/>
                <w:szCs w:val="20"/>
              </w:rPr>
            </w:pPr>
            <w:r>
              <w:rPr>
                <w:rFonts w:ascii="Arial" w:hAnsi="Arial" w:cs="Arial"/>
                <w:b w:val="1"/>
                <w:color w:val="C45911"/>
                <w:sz w:val="20"/>
                <w:szCs w:val="20"/>
              </w:rPr>
              <w:t>Penis surgeons</w:t>
            </w:r>
          </w:p>
          <w:p>
            <w:pPr>
              <w:numPr>
                <w:ilvl w:val="0"/>
                <w:numId w:val="130"/>
              </w:numPr>
              <w:spacing w:before="0" w:after="19"/>
              <w:ind w:hanging="283" w:left="283" w:right="0"/>
              <w:rPr>
                <w:rFonts w:ascii="Arial" w:hAnsi="Arial" w:cs="Arial"/>
                <w:color w:val="C45911"/>
                <w:sz w:val="20"/>
                <w:szCs w:val="20"/>
              </w:rPr>
            </w:pPr>
            <w:r>
              <w:rPr>
                <w:rFonts w:ascii="Arial" w:hAnsi="Arial" w:cs="Arial"/>
                <w:color w:val="C45911"/>
                <w:sz w:val="20"/>
                <w:szCs w:val="20"/>
              </w:rPr>
              <w:t>At least 2 penis surgeons must be named (surgeons can also be prostate/bladder/testicle/kidney surgeons)</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b w:val="1"/>
                <w:color w:val="C45911"/>
                <w:sz w:val="20"/>
                <w:szCs w:val="20"/>
              </w:rPr>
              <w:t>Expertise per surgeon:</w:t>
            </w:r>
          </w:p>
          <w:p>
            <w:pPr>
              <w:numPr>
                <w:ilvl w:val="0"/>
                <w:numId w:val="131"/>
              </w:numPr>
              <w:spacing w:before="0" w:after="19"/>
              <w:ind w:hanging="283" w:left="283" w:right="0"/>
              <w:rPr>
                <w:rFonts w:ascii="Arial" w:hAnsi="Arial" w:cs="Arial"/>
                <w:color w:val="C45911"/>
                <w:sz w:val="20"/>
                <w:szCs w:val="20"/>
              </w:rPr>
            </w:pPr>
            <w:r>
              <w:rPr>
                <w:rFonts w:ascii="Arial" w:hAnsi="Arial" w:cs="Arial"/>
                <w:color w:val="C45911"/>
                <w:sz w:val="20"/>
                <w:szCs w:val="20"/>
              </w:rPr>
              <w:t>at least 6 resections in the last 3 years (OPS 5-640.2, 5-641, 5-642) in conjunction with ICD 10 C60/ D07.4) and</w:t>
            </w:r>
          </w:p>
          <w:p>
            <w:pPr>
              <w:numPr>
                <w:ilvl w:val="0"/>
                <w:numId w:val="131"/>
              </w:numPr>
              <w:spacing w:before="0" w:after="19"/>
              <w:ind w:hanging="283" w:left="283" w:right="0"/>
              <w:rPr>
                <w:rFonts w:ascii="Arial" w:hAnsi="Arial" w:cs="Arial"/>
                <w:color w:val="C45911"/>
                <w:sz w:val="20"/>
                <w:szCs w:val="20"/>
              </w:rPr>
            </w:pPr>
            <w:r>
              <w:rPr>
                <w:rFonts w:ascii="Arial" w:hAnsi="Arial" w:cs="Arial"/>
                <w:color w:val="C45911"/>
                <w:sz w:val="20"/>
                <w:szCs w:val="20"/>
              </w:rPr>
              <w:t>at least 4 inguinal/pelvic lymphadenectomies in the last 3 years (OPS 5-401.51/.52/.53, 5-401.a1/.a2/a3, 5-402.4/.9, 5-404.d-h, 5-406.4, 5-407.2/.3/.4) in conjunction with ICD 10 C60 /D07.4</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rPr>
                <w:rFonts w:ascii="Arial" w:hAnsi="Arial" w:cs="Arial"/>
                <w:sz w:val="20"/>
                <w:szCs w:val="20"/>
                <w:lang w:val="ro-RO"/>
              </w:rPr>
            </w:pPr>
            <w:r>
              <w:rPr>
                <w:rFonts w:ascii="Arial" w:hAnsi="Arial" w:cs="Arial"/>
                <w:color w:val="C45911"/>
                <w:sz w:val="20"/>
                <w:szCs w:val="20"/>
              </w:rPr>
              <w:t>Naming of surgeons in the penile surgeons table (at the end of the section)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5.2.8.k - MPEN</w:t>
            </w:r>
          </w:p>
        </w:tc>
        <w:tc>
          <w:tcPr>
            <w:tcW w:w="1" w:type="dxa"/>
          </w:tcPr>
          <w:p>
            <w:pPr>
              <w:spacing w:before="0" w:after="19"/>
              <w:ind w:left="0" w:right="0"/>
              <w:rPr>
                <w:rFonts w:ascii="Arial" w:hAnsi="Arial" w:cs="Arial"/>
                <w:color w:val="C45911"/>
                <w:sz w:val="20"/>
                <w:szCs w:val="20"/>
              </w:rPr>
            </w:pPr>
            <w:r>
              <w:rPr>
                <w:rFonts w:ascii="Arial" w:hAnsi="Arial" w:cs="Arial"/>
                <w:b w:val="1"/>
                <w:color w:val="C45911"/>
                <w:sz w:val="20"/>
                <w:szCs w:val="20"/>
              </w:rPr>
              <w:t>Authorisation of new surgeons</w:t>
            </w:r>
          </w:p>
          <w:p>
            <w:pPr>
              <w:numPr>
                <w:ilvl w:val="0"/>
                <w:numId w:val="132"/>
              </w:numPr>
              <w:spacing w:before="0" w:after="19"/>
              <w:ind w:hanging="283" w:left="283" w:right="0"/>
              <w:rPr>
                <w:rFonts w:ascii="Arial" w:hAnsi="Arial" w:cs="Arial"/>
                <w:color w:val="C45911"/>
                <w:sz w:val="20"/>
                <w:szCs w:val="20"/>
              </w:rPr>
            </w:pPr>
            <w:r>
              <w:rPr>
                <w:rFonts w:ascii="Arial" w:hAnsi="Arial" w:cs="Arial"/>
                <w:color w:val="C45911"/>
                <w:sz w:val="20"/>
                <w:szCs w:val="20"/>
              </w:rPr>
              <w:t>at least 4 resections (OPS 5-640.2, 5-641, 5-642) in conjunction with ICD 10 C60/ D07.4) and</w:t>
            </w:r>
          </w:p>
          <w:p>
            <w:pPr>
              <w:numPr>
                <w:ilvl w:val="0"/>
                <w:numId w:val="132"/>
              </w:numPr>
              <w:spacing w:before="0" w:after="19"/>
              <w:ind w:hanging="283" w:left="283"/>
              <w:rPr>
                <w:rFonts w:ascii="Arial" w:hAnsi="Arial" w:cs="Arial"/>
                <w:sz w:val="20"/>
                <w:szCs w:val="20"/>
                <w:lang w:val="ro-RO"/>
              </w:rPr>
            </w:pPr>
            <w:r>
              <w:rPr>
                <w:rFonts w:ascii="Arial" w:hAnsi="Arial" w:cs="Arial"/>
                <w:color w:val="C45911"/>
                <w:sz w:val="20"/>
                <w:szCs w:val="20"/>
              </w:rPr>
              <w:t>at least 4 inguinal/pelvic lymphadenectomies (OPS 5-401.51/.52/.53, 5-401.a1/.a2/a3, 5-402.4/.9, 5-404.d-h, 5-406.4, 5-407.2/.3/.4) in conjunction with ICD 10 C60 /D07.4</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5.2.9 - PC</w:t>
            </w:r>
          </w:p>
        </w:tc>
        <w:tc>
          <w:tcPr>
            <w:tcW w:w="1" w:type="dxa"/>
          </w:tcPr>
          <w:p>
            <w:pPr>
              <w:spacing w:before="0" w:after="19"/>
              <w:ind w:left="0" w:right="0"/>
              <w:rPr>
                <w:rFonts w:ascii="Arial" w:hAnsi="Arial" w:cs="Arial"/>
                <w:color w:val="FF00FF"/>
                <w:sz w:val="20"/>
                <w:szCs w:val="20"/>
              </w:rPr>
            </w:pPr>
            <w:r>
              <w:rPr>
                <w:rFonts w:ascii="Arial" w:hAnsi="Arial" w:cs="Arial"/>
                <w:b w:val="1"/>
                <w:color w:val="FF00FF"/>
                <w:sz w:val="20"/>
                <w:szCs w:val="20"/>
              </w:rPr>
              <w:t>Nerve-preserving surgery</w:t>
            </w:r>
          </w:p>
          <w:p>
            <w:pPr>
              <w:spacing w:before="0" w:after="19"/>
              <w:rPr>
                <w:rFonts w:ascii="Arial" w:hAnsi="Arial" w:cs="Arial"/>
                <w:sz w:val="20"/>
                <w:szCs w:val="20"/>
                <w:lang w:val="ro-RO"/>
              </w:rPr>
            </w:pPr>
            <w:r>
              <w:rPr>
                <w:rFonts w:ascii="Arial" w:hAnsi="Arial" w:cs="Arial"/>
                <w:color w:val="FF00FF"/>
                <w:sz w:val="20"/>
                <w:szCs w:val="20"/>
              </w:rPr>
              <w:t>More than 80% of patients defined as suitable for nerve preservation undergo nerve-preserving surgery. The intraoperative assessment by the surgeon must be taken into account.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5.2.10 - UC</w:t>
            </w:r>
          </w:p>
        </w:tc>
        <w:tc>
          <w:tcPr>
            <w:tcW w:w="1" w:type="dxa"/>
          </w:tcPr>
          <w:p>
            <w:pPr>
              <w:spacing w:before="0" w:after="19"/>
              <w:ind w:left="0" w:right="0"/>
              <w:rPr>
                <w:rFonts w:ascii="Arial" w:hAnsi="Arial" w:cs="Arial"/>
                <w:sz w:val="20"/>
                <w:szCs w:val="20"/>
              </w:rPr>
            </w:pPr>
            <w:r>
              <w:rPr>
                <w:rFonts w:ascii="Arial" w:hAnsi="Arial" w:cs="Arial"/>
                <w:b w:val="1"/>
                <w:sz w:val="20"/>
                <w:szCs w:val="20"/>
              </w:rPr>
              <w:t>Information / dialogue with patients:</w:t>
            </w:r>
          </w:p>
          <w:p>
            <w:pPr>
              <w:spacing w:before="0" w:after="19"/>
              <w:ind w:left="0" w:right="0"/>
              <w:rPr>
                <w:rFonts w:ascii="Arial" w:hAnsi="Arial" w:cs="Arial"/>
                <w:sz w:val="20"/>
                <w:szCs w:val="20"/>
              </w:rPr>
            </w:pPr>
            <w:r>
              <w:rPr>
                <w:rFonts w:ascii="Arial" w:hAnsi="Arial" w:cs="Arial"/>
                <w:sz w:val="20"/>
                <w:szCs w:val="20"/>
              </w:rPr>
              <w:t>With regard to diagnosis and treatment planning, sufficient information must be provided and a dialogue must be conducted. This includes, among other things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Offer andsupport in obtaining second opinions.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Dismissal interviews as standard.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manner in which information is provided and the dialogue is to be described in general terms. This must be documented in the patient's medical notes and protocols/records.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5.2.11 - UC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following </w:t>
            </w:r>
            <w:r>
              <w:rPr>
                <w:rFonts w:ascii="Arial" w:hAnsi="Arial" w:cs="Arial"/>
                <w:b w:val="1"/>
                <w:sz w:val="20"/>
                <w:szCs w:val="20"/>
              </w:rPr>
              <w:t>quality-determining processes</w:t>
            </w:r>
            <w:r>
              <w:rPr>
                <w:rFonts w:ascii="Arial" w:hAnsi="Arial" w:cs="Arial"/>
                <w:sz w:val="20"/>
                <w:szCs w:val="20"/>
              </w:rPr>
              <w:t xml:space="preserve"> are to be described with details of responsibilities:</w:t>
            </w:r>
          </w:p>
          <w:p>
            <w:pPr>
              <w:numPr>
                <w:ilvl w:val="0"/>
                <w:numId w:val="134"/>
              </w:numPr>
              <w:spacing w:before="0" w:after="19"/>
              <w:ind w:hanging="283" w:left="283" w:right="0"/>
              <w:rPr>
                <w:rFonts w:ascii="Arial" w:hAnsi="Arial" w:cs="Arial"/>
                <w:sz w:val="20"/>
                <w:szCs w:val="20"/>
              </w:rPr>
            </w:pPr>
            <w:r>
              <w:rPr>
                <w:rFonts w:ascii="Arial" w:hAnsi="Arial" w:cs="Arial"/>
                <w:sz w:val="20"/>
                <w:szCs w:val="20"/>
              </w:rPr>
              <w:t>Perioperative management</w:t>
            </w:r>
          </w:p>
          <w:p>
            <w:pPr>
              <w:numPr>
                <w:ilvl w:val="0"/>
                <w:numId w:val="134"/>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134"/>
              </w:numPr>
              <w:spacing w:before="0" w:after="19"/>
              <w:ind w:hanging="283" w:left="283" w:right="0"/>
              <w:rPr>
                <w:rFonts w:ascii="Arial" w:hAnsi="Arial" w:cs="Arial"/>
                <w:sz w:val="20"/>
                <w:szCs w:val="20"/>
              </w:rPr>
            </w:pPr>
            <w:r>
              <w:rPr>
                <w:rFonts w:ascii="Arial" w:hAnsi="Arial" w:cs="Arial"/>
                <w:sz w:val="20"/>
                <w:szCs w:val="20"/>
              </w:rPr>
              <w:t>Operative management (operating theatre procedures, reprocessing material, documentation)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Postoperative pain therapy</w:t>
            </w:r>
          </w:p>
          <w:p>
            <w:pPr>
              <w:numPr>
                <w:ilvl w:val="0"/>
                <w:numId w:val="134"/>
              </w:numPr>
              <w:spacing w:before="0" w:after="19"/>
              <w:ind w:hanging="283" w:left="283" w:right="0"/>
              <w:rPr>
                <w:rFonts w:ascii="Arial" w:hAnsi="Arial" w:cs="Arial"/>
                <w:sz w:val="20"/>
                <w:szCs w:val="20"/>
              </w:rPr>
            </w:pPr>
            <w:r>
              <w:rPr>
                <w:rFonts w:ascii="Arial" w:hAnsi="Arial" w:cs="Arial"/>
                <w:sz w:val="20"/>
                <w:szCs w:val="20"/>
              </w:rPr>
              <w:t>Emergency care (e.g. haemorrhage) including deployment planning of qualified personnel (duty rota/call service)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Sufficient resources must be available for the execution of the processes.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5.2.12 -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Continuing education/specialty training</w:t>
            </w:r>
          </w:p>
          <w:p>
            <w:pPr>
              <w:numPr>
                <w:ilvl w:val="0"/>
                <w:numId w:val="135"/>
              </w:numPr>
              <w:spacing w:before="0" w:after="19"/>
              <w:ind w:hanging="283" w:left="283" w:right="0"/>
              <w:rPr>
                <w:rFonts w:ascii="Arial" w:hAnsi="Arial" w:cs="Arial"/>
                <w:sz w:val="20"/>
                <w:szCs w:val="20"/>
              </w:rPr>
            </w:pPr>
            <w:r>
              <w:rPr>
                <w:rFonts w:ascii="Arial" w:hAnsi="Arial" w:cs="Arial"/>
                <w:sz w:val="20"/>
                <w:szCs w:val="20"/>
              </w:rPr>
              <w:t>A qualification plan for the medical and nursing staff must be submitted in which the qualifications planned for a one-year period are presented.</w:t>
            </w:r>
          </w:p>
          <w:p>
            <w:pPr>
              <w:numPr>
                <w:ilvl w:val="0"/>
                <w:numId w:val="135"/>
              </w:numPr>
              <w:spacing w:before="0" w:after="19"/>
              <w:ind w:hanging="283" w:left="283"/>
              <w:rPr>
                <w:rFonts w:ascii="Arial" w:hAnsi="Arial" w:cs="Arial"/>
                <w:sz w:val="20"/>
                <w:szCs w:val="20"/>
                <w:lang w:val="ro-RO"/>
              </w:rPr>
            </w:pPr>
            <w:r>
              <w:rPr>
                <w:rFonts w:ascii="Arial" w:hAnsi="Arial" w:cs="Arial"/>
                <w:sz w:val="20"/>
                <w:szCs w:val="20"/>
              </w:rPr>
              <w:t>At least 1 specific training/ further training per employee per year (at least 1 day per year), provided that the employee performs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6.</w:t>
        <w:tab/>
        <w:t xml:space="preserve"> Medicinal oncology/ Systemic therapy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6.1</w:t>
              <w:tab/>
              <w:t xml:space="preserve"> Medical 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6.1.1 - UC</w:t>
            </w:r>
          </w:p>
        </w:tc>
        <w:tc>
          <w:tcPr>
            <w:tcW w:w="1" w:type="dxa"/>
          </w:tcPr>
          <w:p>
            <w:pPr>
              <w:spacing w:before="0" w:after="19"/>
              <w:ind w:left="0" w:right="0"/>
              <w:rPr>
                <w:rFonts w:ascii="Arial" w:hAnsi="Arial" w:cs="Arial"/>
                <w:sz w:val="20"/>
                <w:szCs w:val="20"/>
              </w:rPr>
            </w:pPr>
            <w:r>
              <w:rPr>
                <w:rFonts w:ascii="Arial" w:hAnsi="Arial" w:cs="Arial"/>
                <w:sz w:val="20"/>
                <w:szCs w:val="20"/>
              </w:rPr>
              <w:t>Catalogue of Requirements of the Organ Cancer Centres and Oncology Centres have a uniform table of contents.</w:t>
            </w:r>
          </w:p>
          <w:p>
            <w:pPr>
              <w:spacing w:before="0" w:after="19"/>
              <w:rPr>
                <w:rFonts w:ascii="Arial" w:hAnsi="Arial" w:cs="Arial"/>
                <w:sz w:val="20"/>
                <w:szCs w:val="20"/>
                <w:lang w:val="ro-RO"/>
              </w:rPr>
            </w:pPr>
            <w:r>
              <w:rPr>
                <w:rFonts w:ascii="Arial" w:hAnsi="Arial" w:cs="Arial"/>
                <w:sz w:val="20"/>
                <w:szCs w:val="20"/>
              </w:rPr>
              <w:t>This section does not contain technical requirements for Uro-Oncology Centres.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6.2</w:t>
              <w:tab/>
              <w:t xml:space="preserve"> Organ-specific systemic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6.2.1 - UC</w:t>
            </w:r>
          </w:p>
        </w:tc>
        <w:tc>
          <w:tcPr>
            <w:tcW w:w="1" w:type="dxa"/>
          </w:tcPr>
          <w:p>
            <w:pPr>
              <w:spacing w:before="0" w:after="19"/>
              <w:ind w:left="0" w:right="0"/>
              <w:rPr>
                <w:rFonts w:ascii="Arial" w:hAnsi="Arial" w:cs="Arial"/>
                <w:sz w:val="20"/>
                <w:szCs w:val="20"/>
              </w:rPr>
            </w:pPr>
            <w:r>
              <w:rPr>
                <w:rFonts w:ascii="Arial" w:hAnsi="Arial" w:cs="Arial"/>
                <w:b w:val="1"/>
                <w:sz w:val="20"/>
                <w:szCs w:val="20"/>
              </w:rPr>
              <w:t>Medical qualification</w:t>
            </w:r>
          </w:p>
          <w:p>
            <w:pPr>
              <w:spacing w:before="0" w:after="19"/>
              <w:ind w:left="0" w:right="0"/>
              <w:rPr>
                <w:rFonts w:ascii="Arial" w:hAnsi="Arial" w:cs="Arial"/>
                <w:sz w:val="20"/>
                <w:szCs w:val="20"/>
              </w:rPr>
            </w:pPr>
            <w:r>
              <w:rPr>
                <w:rFonts w:ascii="Arial" w:hAnsi="Arial" w:cs="Arial"/>
                <w:sz w:val="20"/>
                <w:szCs w:val="20"/>
              </w:rPr>
              <w:t xml:space="preserve">The physician </w:t>
            </w:r>
            <w:r>
              <w:rPr>
                <w:rFonts w:ascii="Arial" w:hAnsi="Arial" w:cs="Arial"/>
                <w:sz w:val="20"/>
                <w:szCs w:val="20"/>
                <w:u w:val="single"/>
              </w:rPr>
              <w:t>performing</w:t>
            </w:r>
            <w:r>
              <w:rPr>
                <w:rFonts w:ascii="Arial" w:hAnsi="Arial" w:cs="Arial"/>
                <w:sz w:val="20"/>
                <w:szCs w:val="20"/>
              </w:rPr>
              <w:t xml:space="preserve"> the procedure must fulfil the following criteria:</w:t>
            </w:r>
          </w:p>
          <w:p>
            <w:pPr>
              <w:numPr>
                <w:ilvl w:val="0"/>
                <w:numId w:val="136"/>
              </w:numPr>
              <w:spacing w:before="0" w:after="19"/>
              <w:ind w:hanging="283" w:left="283" w:right="0"/>
              <w:rPr>
                <w:rFonts w:ascii="Arial" w:hAnsi="Arial" w:cs="Arial"/>
                <w:sz w:val="20"/>
                <w:szCs w:val="20"/>
              </w:rPr>
            </w:pPr>
            <w:r>
              <w:rPr>
                <w:rFonts w:ascii="Arial" w:hAnsi="Arial" w:cs="Arial"/>
                <w:sz w:val="20"/>
                <w:szCs w:val="20"/>
              </w:rPr>
              <w:t>Specialist in internal medicine and haematology and oncology</w:t>
            </w:r>
          </w:p>
          <w:p>
            <w:pPr>
              <w:spacing w:before="0" w:after="19"/>
              <w:ind w:left="0" w:right="0"/>
              <w:rPr>
                <w:rFonts w:ascii="Arial" w:hAnsi="Arial" w:cs="Arial"/>
                <w:sz w:val="20"/>
                <w:szCs w:val="20"/>
              </w:rPr>
            </w:pPr>
            <w:r>
              <w:rPr>
                <w:rFonts w:ascii="Arial" w:hAnsi="Arial" w:cs="Arial"/>
                <w:sz w:val="20"/>
                <w:szCs w:val="20"/>
              </w:rPr>
              <w:t>or</w:t>
            </w:r>
          </w:p>
          <w:p>
            <w:pPr>
              <w:numPr>
                <w:ilvl w:val="0"/>
                <w:numId w:val="137"/>
              </w:numPr>
              <w:spacing w:before="0" w:after="19"/>
              <w:ind w:hanging="283" w:left="283" w:right="0"/>
              <w:rPr>
                <w:rFonts w:ascii="Arial" w:hAnsi="Arial" w:cs="Arial"/>
                <w:sz w:val="20"/>
                <w:szCs w:val="20"/>
              </w:rPr>
            </w:pPr>
            <w:r>
              <w:rPr>
                <w:rFonts w:ascii="Arial" w:hAnsi="Arial" w:cs="Arial"/>
                <w:sz w:val="20"/>
                <w:szCs w:val="20"/>
              </w:rPr>
              <w:t>Specialist for radiotherapy</w:t>
            </w:r>
          </w:p>
          <w:p>
            <w:pPr>
              <w:spacing w:before="0" w:after="19"/>
              <w:ind w:left="0" w:right="0"/>
              <w:rPr>
                <w:rFonts w:ascii="Arial" w:hAnsi="Arial" w:cs="Arial"/>
                <w:sz w:val="20"/>
                <w:szCs w:val="20"/>
              </w:rPr>
            </w:pPr>
            <w:r>
              <w:rPr>
                <w:rFonts w:ascii="Arial" w:hAnsi="Arial" w:cs="Arial"/>
                <w:sz w:val="20"/>
                <w:szCs w:val="20"/>
              </w:rPr>
              <w:t>or</w:t>
            </w:r>
          </w:p>
          <w:p>
            <w:pPr>
              <w:numPr>
                <w:ilvl w:val="0"/>
                <w:numId w:val="138"/>
              </w:numPr>
              <w:spacing w:before="0" w:after="19"/>
              <w:ind w:hanging="283" w:left="283" w:right="0"/>
              <w:rPr>
                <w:rFonts w:ascii="Arial" w:hAnsi="Arial" w:cs="Arial"/>
                <w:sz w:val="20"/>
                <w:szCs w:val="20"/>
              </w:rPr>
            </w:pPr>
            <w:r>
              <w:rPr>
                <w:rFonts w:ascii="Arial" w:hAnsi="Arial" w:cs="Arial"/>
                <w:sz w:val="20"/>
                <w:szCs w:val="20"/>
              </w:rPr>
              <w:t>Specialist for urology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Requirements for urology specialists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until MWBO 2018: + additional qualification in medical tumour therapy; alternatively: participation in the "Oncology Agreement" Appendix 7 to the Federal Coverage Agreements in regional implementation and</w:t>
            </w:r>
          </w:p>
          <w:p>
            <w:pPr>
              <w:numPr>
                <w:ilvl w:val="0"/>
                <w:numId w:val="139"/>
              </w:numPr>
              <w:spacing w:before="0" w:after="19"/>
              <w:ind w:hanging="283" w:left="283" w:right="0"/>
              <w:rPr>
                <w:rFonts w:ascii="Arial" w:hAnsi="Arial" w:cs="Arial"/>
                <w:sz w:val="20"/>
                <w:szCs w:val="20"/>
              </w:rPr>
            </w:pPr>
            <w:r>
              <w:rPr>
                <w:rFonts w:ascii="Arial" w:hAnsi="Arial" w:cs="Arial"/>
                <w:sz w:val="20"/>
                <w:szCs w:val="20"/>
              </w:rPr>
              <w:t>5 years of experience in drug-based tumour therapy for uro-oncological diseases (proof)</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specialists named here must actively carry out the drug-based tumour therapy. It is not possible to delegate responsibilities to doctors without the above-mentioned qualifications.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6.2.2 - UC</w:t>
            </w:r>
          </w:p>
        </w:tc>
        <w:tc>
          <w:tcPr>
            <w:tcW w:w="1" w:type="dxa"/>
          </w:tcPr>
          <w:p>
            <w:pPr>
              <w:spacing w:before="0" w:after="19"/>
              <w:ind w:left="0" w:right="0"/>
              <w:rPr>
                <w:rFonts w:ascii="Arial" w:hAnsi="Arial" w:cs="Arial"/>
                <w:sz w:val="20"/>
                <w:szCs w:val="20"/>
              </w:rPr>
            </w:pPr>
            <w:r>
              <w:rPr>
                <w:rFonts w:ascii="Arial" w:hAnsi="Arial" w:cs="Arial"/>
                <w:b w:val="1"/>
                <w:sz w:val="20"/>
                <w:szCs w:val="20"/>
              </w:rPr>
              <w:t>General requirements</w:t>
            </w:r>
          </w:p>
          <w:p>
            <w:pPr>
              <w:numPr>
                <w:ilvl w:val="0"/>
                <w:numId w:val="140"/>
              </w:numPr>
              <w:spacing w:before="0" w:after="19"/>
              <w:ind w:hanging="283" w:left="283" w:right="0"/>
              <w:rPr>
                <w:rFonts w:ascii="Arial" w:hAnsi="Arial" w:cs="Arial"/>
                <w:sz w:val="20"/>
                <w:szCs w:val="20"/>
              </w:rPr>
            </w:pPr>
            <w:r>
              <w:rPr>
                <w:rFonts w:ascii="Arial" w:hAnsi="Arial" w:cs="Arial"/>
                <w:sz w:val="20"/>
                <w:szCs w:val="20"/>
              </w:rPr>
              <w:t xml:space="preserve">A deputising arrangement must be available in writing (specialist with the same qualification). </w:t>
            </w:r>
          </w:p>
          <w:p>
            <w:pPr>
              <w:numPr>
                <w:ilvl w:val="0"/>
                <w:numId w:val="140"/>
              </w:numPr>
              <w:spacing w:before="0" w:after="19"/>
              <w:ind w:hanging="283" w:left="283"/>
              <w:rPr>
                <w:rFonts w:ascii="Arial" w:hAnsi="Arial" w:cs="Arial"/>
                <w:sz w:val="20"/>
                <w:szCs w:val="20"/>
                <w:lang w:val="ro-RO"/>
              </w:rPr>
            </w:pPr>
            <w:r>
              <w:rPr>
                <w:rFonts w:ascii="Arial" w:hAnsi="Arial" w:cs="Arial"/>
                <w:sz w:val="20"/>
                <w:szCs w:val="20"/>
              </w:rPr>
              <w:t xml:space="preserve">The medical specialists must be named.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6.2.3 -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Specialised nurses</w:t>
            </w:r>
          </w:p>
          <w:p>
            <w:pPr>
              <w:spacing w:before="0" w:after="19"/>
              <w:ind w:left="0" w:right="0"/>
              <w:rPr>
                <w:rFonts w:ascii="Arial" w:hAnsi="Arial" w:cs="Arial"/>
                <w:sz w:val="20"/>
                <w:szCs w:val="20"/>
              </w:rPr>
            </w:pPr>
            <w:r>
              <w:rPr>
                <w:rFonts w:ascii="Arial" w:hAnsi="Arial" w:cs="Arial"/>
                <w:sz w:val="20"/>
                <w:szCs w:val="20"/>
              </w:rPr>
              <w:t>Requirements for the specialised nurse responsible for administering chemotherapy:</w:t>
            </w:r>
          </w:p>
          <w:p>
            <w:pPr>
              <w:numPr>
                <w:ilvl w:val="0"/>
                <w:numId w:val="141"/>
              </w:numPr>
              <w:spacing w:before="0" w:after="19"/>
              <w:ind w:hanging="283" w:left="283" w:right="0"/>
              <w:rPr>
                <w:rFonts w:ascii="Arial" w:hAnsi="Arial" w:cs="Arial"/>
                <w:sz w:val="20"/>
                <w:szCs w:val="20"/>
              </w:rPr>
            </w:pPr>
            <w:r>
              <w:rPr>
                <w:rFonts w:ascii="Arial" w:hAnsi="Arial" w:cs="Arial"/>
                <w:sz w:val="20"/>
                <w:szCs w:val="20"/>
              </w:rPr>
              <w:t>Inpatient, day patient or clinical-outpatient units in which medicinal oncological therapy is carried out by non-medical staff must be under the specialist supervision of a specialist oncology nurse. This rule does not apply to cooperating practices.</w:t>
            </w:r>
          </w:p>
          <w:p>
            <w:pPr>
              <w:numPr>
                <w:ilvl w:val="0"/>
                <w:numId w:val="141"/>
              </w:numPr>
              <w:spacing w:before="0" w:after="19"/>
              <w:ind w:hanging="283" w:left="283" w:right="0"/>
              <w:rPr>
                <w:rFonts w:ascii="Arial" w:hAnsi="Arial" w:cs="Arial"/>
                <w:sz w:val="20"/>
                <w:szCs w:val="20"/>
              </w:rPr>
            </w:pPr>
            <w:r>
              <w:rPr>
                <w:rFonts w:ascii="Arial" w:hAnsi="Arial" w:cs="Arial"/>
                <w:sz w:val="20"/>
                <w:szCs w:val="20"/>
              </w:rPr>
              <w:t>At least 1 year of professional experience in oncology</w:t>
            </w:r>
          </w:p>
          <w:p>
            <w:pPr>
              <w:numPr>
                <w:ilvl w:val="0"/>
                <w:numId w:val="141"/>
              </w:numPr>
              <w:spacing w:before="0" w:after="19"/>
              <w:ind w:hanging="283" w:left="283" w:right="0"/>
              <w:rPr>
                <w:rFonts w:ascii="Arial" w:hAnsi="Arial" w:cs="Arial"/>
                <w:sz w:val="20"/>
                <w:szCs w:val="20"/>
              </w:rPr>
            </w:pPr>
            <w:r>
              <w:rPr>
                <w:rFonts w:ascii="Arial" w:hAnsi="Arial" w:cs="Arial"/>
                <w:sz w:val="20"/>
                <w:szCs w:val="20"/>
              </w:rPr>
              <w:t>50 chemotherapy administrations/year (estimations possible for initial certification, documentation must be provided in the following years)</w:t>
            </w:r>
          </w:p>
          <w:p>
            <w:pPr>
              <w:numPr>
                <w:ilvl w:val="0"/>
                <w:numId w:val="141"/>
              </w:numPr>
              <w:spacing w:before="0" w:after="19"/>
              <w:ind w:hanging="283" w:left="283" w:right="0"/>
              <w:rPr>
                <w:rFonts w:ascii="Arial" w:hAnsi="Arial" w:cs="Arial"/>
                <w:sz w:val="20"/>
                <w:szCs w:val="20"/>
              </w:rPr>
            </w:pPr>
            <w:r>
              <w:rPr>
                <w:rFonts w:ascii="Arial" w:hAnsi="Arial" w:cs="Arial"/>
                <w:sz w:val="20"/>
                <w:szCs w:val="20"/>
              </w:rPr>
              <w:t>Documentation of training according to the recommendations of the KOK (</w:t>
            </w:r>
            <w:r>
              <w:rPr>
                <w:rFonts w:ascii="Arial" w:hAnsi="Arial" w:cs="Arial" w:eastAsia="Arial"/>
                <w:i w:val="1"/>
                <w:sz w:val="20"/>
                <w:szCs w:val="20"/>
              </w:rPr>
              <w:t>Handlungsempfehlungen der KOK, Applikation von Zytostatika durch Pflegefachkräfte</w:t>
            </w:r>
            <w:r>
              <w:rPr>
                <w:rFonts w:ascii="Arial" w:hAnsi="Arial" w:cs="Arial"/>
                <w:sz w:val="20"/>
                <w:szCs w:val="20"/>
              </w:rPr>
              <w:t xml:space="preserve"> (Recommendations of the Conference of Oncological Nursing and Paediatric Nursing Care, administration of cytostatic agents by specialist nurses)</w:t>
            </w:r>
          </w:p>
          <w:p>
            <w:pPr>
              <w:numPr>
                <w:ilvl w:val="0"/>
                <w:numId w:val="141"/>
              </w:numPr>
              <w:spacing w:before="0" w:after="19"/>
              <w:ind w:hanging="283" w:left="283" w:right="0"/>
              <w:rPr>
                <w:rFonts w:ascii="Arial" w:hAnsi="Arial" w:cs="Arial"/>
                <w:sz w:val="20"/>
                <w:szCs w:val="20"/>
              </w:rPr>
            </w:pPr>
            <w:r>
              <w:rPr>
                <w:rFonts w:ascii="Arial" w:hAnsi="Arial" w:cs="Arial"/>
                <w:sz w:val="20"/>
                <w:szCs w:val="20"/>
              </w:rPr>
              <w:t>Active integration in the implementation of requirements for the emergency treatment and therapy of comorbidities and secondary diseases.</w:t>
            </w:r>
          </w:p>
          <w:p>
            <w:pPr>
              <w:numPr>
                <w:ilvl w:val="0"/>
                <w:numId w:val="141"/>
              </w:numPr>
              <w:spacing w:before="0" w:after="19"/>
              <w:ind w:hanging="283" w:left="283"/>
              <w:rPr>
                <w:rFonts w:ascii="Arial" w:hAnsi="Arial" w:cs="Arial"/>
                <w:sz w:val="20"/>
                <w:szCs w:val="20"/>
                <w:lang w:val="ro-RO"/>
              </w:rPr>
            </w:pPr>
            <w:r>
              <w:rPr>
                <w:rFonts w:ascii="Arial" w:hAnsi="Arial" w:cs="Arial"/>
                <w:sz w:val="20"/>
                <w:szCs w:val="20"/>
              </w:rPr>
              <w:t>The provision of advice and/or information to the patient by nurses must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6.2.4 -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On call/availability of medical staff</w:t>
            </w:r>
          </w:p>
          <w:p>
            <w:pPr>
              <w:numPr>
                <w:ilvl w:val="0"/>
                <w:numId w:val="142"/>
              </w:numPr>
              <w:spacing w:before="0" w:after="19"/>
              <w:ind w:hanging="283" w:left="283" w:right="0"/>
              <w:rPr>
                <w:rFonts w:ascii="Arial" w:hAnsi="Arial" w:cs="Arial"/>
                <w:sz w:val="20"/>
                <w:szCs w:val="20"/>
              </w:rPr>
            </w:pPr>
            <w:r>
              <w:rPr>
                <w:rFonts w:ascii="Arial" w:hAnsi="Arial" w:cs="Arial"/>
                <w:sz w:val="20"/>
                <w:szCs w:val="20"/>
              </w:rPr>
              <w:t>24-hour outside normal working hours including weekends and public holidays</w:t>
            </w:r>
          </w:p>
          <w:p>
            <w:pPr>
              <w:numPr>
                <w:ilvl w:val="0"/>
                <w:numId w:val="142"/>
              </w:numPr>
              <w:spacing w:before="0" w:after="19"/>
              <w:ind w:hanging="283" w:left="283"/>
              <w:rPr>
                <w:rFonts w:ascii="Arial" w:hAnsi="Arial" w:cs="Arial"/>
                <w:sz w:val="20"/>
                <w:szCs w:val="20"/>
                <w:lang w:val="ro-RO"/>
              </w:rPr>
            </w:pPr>
            <w:r>
              <w:rPr>
                <w:rFonts w:ascii="Arial" w:hAnsi="Arial" w:cs="Arial"/>
                <w:sz w:val="20"/>
                <w:szCs w:val="20"/>
              </w:rPr>
              <w:t>During 24-hour availability, access to therapy data must be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6.2.5.a - UC</w:t>
            </w:r>
          </w:p>
        </w:tc>
        <w:tc>
          <w:tcPr>
            <w:tcW w:w="1" w:type="dxa"/>
          </w:tcPr>
          <w:p>
            <w:pPr>
              <w:spacing w:before="0" w:after="19"/>
              <w:ind w:left="0" w:right="0"/>
              <w:rPr>
                <w:rFonts w:ascii="Arial" w:hAnsi="Arial" w:cs="Arial"/>
                <w:sz w:val="20"/>
                <w:szCs w:val="20"/>
              </w:rPr>
            </w:pPr>
            <w:r>
              <w:rPr>
                <w:rFonts w:ascii="Arial" w:hAnsi="Arial" w:cs="Arial"/>
                <w:b w:val="1"/>
                <w:sz w:val="20"/>
                <w:szCs w:val="20"/>
              </w:rPr>
              <w:t>Case numbers per treatment unit/partner</w:t>
            </w:r>
          </w:p>
          <w:p>
            <w:pPr>
              <w:spacing w:before="0" w:after="19"/>
              <w:ind w:left="0" w:right="0"/>
              <w:rPr>
                <w:rFonts w:ascii="Arial" w:hAnsi="Arial" w:cs="Arial"/>
                <w:sz w:val="20"/>
                <w:szCs w:val="20"/>
              </w:rPr>
            </w:pPr>
            <w:r>
              <w:rPr>
                <w:rFonts w:ascii="Arial" w:hAnsi="Arial" w:cs="Arial"/>
                <w:sz w:val="20"/>
                <w:szCs w:val="20"/>
              </w:rPr>
              <w:t>The department carrying out the work must fulfil the following criteria:</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u w:val="single"/>
              </w:rPr>
              <w:t xml:space="preserve">Counting method: </w:t>
            </w:r>
          </w:p>
          <w:p>
            <w:pPr>
              <w:spacing w:before="0" w:after="19"/>
              <w:ind w:left="0" w:right="0"/>
              <w:rPr>
                <w:rFonts w:ascii="Arial" w:hAnsi="Arial" w:cs="Arial"/>
                <w:sz w:val="20"/>
                <w:szCs w:val="20"/>
              </w:rPr>
            </w:pPr>
            <w:r>
              <w:rPr>
                <w:rFonts w:ascii="Arial" w:hAnsi="Arial" w:cs="Arial"/>
                <w:sz w:val="20"/>
                <w:szCs w:val="20"/>
              </w:rPr>
              <w:t xml:space="preserve">Systemic (= cytostatic therapies and/or targeted therapeutics and/or AK/immune therapies) therapy per patient (consisting of </w:t>
            </w:r>
            <w:r>
              <w:rPr>
                <w:rFonts w:ascii="Arial" w:hAnsi="Arial" w:cs="Arial"/>
                <w:b w:val="1"/>
                <w:sz w:val="20"/>
                <w:szCs w:val="20"/>
              </w:rPr>
              <w:t xml:space="preserve">several </w:t>
            </w:r>
            <w:r>
              <w:rPr>
                <w:rFonts w:ascii="Arial" w:hAnsi="Arial" w:cs="Arial"/>
                <w:sz w:val="20"/>
                <w:szCs w:val="20"/>
              </w:rPr>
              <w:t>cycles or applications, combination therapies count as 1 therapy). For therapies spanning several years, the therapy started in the audit year counts. 1 therapy per patient = 1 therapy line per disease per patient. In the event of a shortfall, expertise cannot be verified via collaborations (to be verified individually by each treatment unit).</w:t>
            </w:r>
          </w:p>
          <w:p>
            <w:pPr>
              <w:spacing w:before="0" w:after="19"/>
              <w:ind w:left="0" w:right="0"/>
              <w:rPr>
                <w:rFonts w:ascii="Arial" w:hAnsi="Arial" w:cs="Arial"/>
                <w:sz w:val="20"/>
                <w:szCs w:val="20"/>
              </w:rPr>
            </w:pPr>
            <w:r>
              <w:rPr>
                <w:rFonts w:ascii="Arial" w:hAnsi="Arial" w:cs="Arial"/>
                <w:sz w:val="20"/>
                <w:szCs w:val="20"/>
              </w:rPr>
              <w:t> </w:t>
            </w:r>
          </w:p>
          <w:p>
            <w:pPr>
              <w:numPr>
                <w:ilvl w:val="0"/>
                <w:numId w:val="143"/>
              </w:numPr>
              <w:spacing w:before="0" w:after="19"/>
              <w:ind w:hanging="283" w:left="283" w:right="0"/>
              <w:rPr>
                <w:rFonts w:ascii="Arial" w:hAnsi="Arial" w:cs="Arial"/>
                <w:sz w:val="20"/>
                <w:szCs w:val="20"/>
              </w:rPr>
            </w:pPr>
            <w:r>
              <w:rPr>
                <w:rFonts w:ascii="Arial" w:hAnsi="Arial" w:cs="Arial"/>
                <w:sz w:val="20"/>
                <w:szCs w:val="20"/>
              </w:rPr>
              <w:t>At least 200 systemic therapies (cytostatic therapies and/or targeted therapeutics and/or AK/immune therapies, no hormone therapies) per year (for different tumour types)</w:t>
            </w:r>
          </w:p>
          <w:p>
            <w:pPr>
              <w:numPr>
                <w:ilvl w:val="0"/>
                <w:numId w:val="143"/>
              </w:numPr>
              <w:spacing w:before="0" w:after="19"/>
              <w:ind w:hanging="283" w:left="283" w:right="0"/>
              <w:rPr>
                <w:rFonts w:ascii="Arial" w:hAnsi="Arial" w:cs="Arial"/>
                <w:sz w:val="20"/>
                <w:szCs w:val="20"/>
              </w:rPr>
            </w:pPr>
            <w:r>
              <w:rPr>
                <w:rFonts w:ascii="Arial" w:hAnsi="Arial" w:cs="Arial"/>
                <w:sz w:val="20"/>
                <w:szCs w:val="20"/>
              </w:rPr>
              <w:t>incl. 5 patients with metastasised prostate carcinoma and/or kidney and/or bladder and/or testicular carcinoma/year (depending on the area of application)</w:t>
            </w:r>
          </w:p>
          <w:p>
            <w:pPr>
              <w:numPr>
                <w:ilvl w:val="0"/>
                <w:numId w:val="143"/>
              </w:numPr>
              <w:spacing w:before="0" w:after="19"/>
              <w:ind w:hanging="283" w:left="283" w:right="0"/>
              <w:rPr>
                <w:rFonts w:ascii="Arial" w:hAnsi="Arial" w:cs="Arial"/>
                <w:sz w:val="20"/>
                <w:szCs w:val="20"/>
              </w:rPr>
            </w:pPr>
            <w:r>
              <w:rPr>
                <w:rFonts w:ascii="Arial" w:hAnsi="Arial" w:cs="Arial"/>
                <w:sz w:val="20"/>
                <w:szCs w:val="20"/>
              </w:rPr>
              <w:t>Number of cases reflects the expertise of the treatment unit and is not limited to Centre patients; instillation or hormone therapies cannot be counted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b w:val="1"/>
                <w:sz w:val="20"/>
                <w:szCs w:val="20"/>
              </w:rPr>
              <w:t>OR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FF"/>
                <w:sz w:val="20"/>
                <w:szCs w:val="20"/>
                <w:lang w:val="ro-RO"/>
              </w:rPr>
              <w:t>6.2.5.b - PC</w:t>
            </w:r>
          </w:p>
        </w:tc>
        <w:tc>
          <w:tcPr>
            <w:tcW w:w="1" w:type="dxa"/>
          </w:tcPr>
          <w:p>
            <w:pPr>
              <w:numPr>
                <w:ilvl w:val="0"/>
                <w:numId w:val="144"/>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20 urological patients with </w:t>
            </w:r>
            <w:r>
              <w:rPr>
                <w:rFonts w:ascii="Arial" w:hAnsi="Arial" w:cs="Arial"/>
                <w:color w:val="FF00FF"/>
                <w:sz w:val="20"/>
                <w:szCs w:val="20"/>
                <w:shd w:val="clear" w:color="auto" w:fill="00FF00"/>
              </w:rPr>
              <w:t>systemic therapy</w:t>
            </w:r>
            <w:r>
              <w:rPr>
                <w:rFonts w:ascii="Arial" w:hAnsi="Arial" w:cs="Arial"/>
                <w:strike w:val="1"/>
                <w:color w:val="FF00FF"/>
                <w:sz w:val="20"/>
                <w:szCs w:val="20"/>
                <w:shd w:val="clear" w:color="auto" w:fill="00FE00"/>
              </w:rPr>
              <w:t>chemotherapy</w:t>
            </w:r>
            <w:r>
              <w:rPr>
                <w:rFonts w:ascii="Arial" w:hAnsi="Arial" w:cs="Arial"/>
                <w:color w:val="FF00FF"/>
                <w:sz w:val="20"/>
                <w:szCs w:val="20"/>
              </w:rPr>
              <w:t xml:space="preserve">/year </w:t>
            </w:r>
            <w:r>
              <w:rPr>
                <w:rFonts w:ascii="Arial" w:hAnsi="Arial" w:cs="Arial"/>
                <w:strike w:val="1"/>
                <w:color w:val="FF00FF"/>
                <w:sz w:val="20"/>
                <w:szCs w:val="20"/>
                <w:shd w:val="clear" w:color="auto" w:fill="00FE00"/>
              </w:rPr>
              <w:t xml:space="preserve">(including docetaxel) </w:t>
            </w:r>
            <w:r>
              <w:rPr>
                <w:rFonts w:ascii="Arial" w:hAnsi="Arial" w:cs="Arial"/>
                <w:color w:val="FF00FF"/>
                <w:sz w:val="20"/>
                <w:szCs w:val="20"/>
                <w:shd w:val="clear" w:color="auto" w:fill="00FF00"/>
              </w:rPr>
              <w:t>(see section 6.2.5a)</w:t>
            </w:r>
          </w:p>
          <w:p>
            <w:pPr>
              <w:numPr>
                <w:ilvl w:val="0"/>
                <w:numId w:val="144"/>
              </w:numPr>
              <w:spacing w:before="0" w:after="19"/>
              <w:ind w:hanging="283" w:left="283"/>
              <w:rPr>
                <w:rFonts w:ascii="Arial" w:hAnsi="Arial" w:cs="Arial"/>
                <w:sz w:val="20"/>
                <w:szCs w:val="20"/>
                <w:lang w:val="ro-RO"/>
              </w:rPr>
            </w:pPr>
            <w:r>
              <w:rPr>
                <w:rFonts w:ascii="Arial" w:hAnsi="Arial" w:cs="Arial"/>
                <w:color w:val="FF00FF"/>
                <w:sz w:val="20"/>
                <w:szCs w:val="20"/>
              </w:rPr>
              <w:t>5 patients with metastasised prostate carcinoma/year (may be a subset of the 20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6.2.5.c - MK</w:t>
            </w:r>
          </w:p>
        </w:tc>
        <w:tc>
          <w:tcPr>
            <w:tcW w:w="1" w:type="dxa"/>
          </w:tcPr>
          <w:p>
            <w:pPr>
              <w:numPr>
                <w:ilvl w:val="0"/>
                <w:numId w:val="145"/>
              </w:numPr>
              <w:spacing w:before="0" w:after="19"/>
              <w:ind w:hanging="283" w:left="283" w:right="0"/>
              <w:rPr>
                <w:rFonts w:ascii="Arial" w:hAnsi="Arial" w:cs="Arial"/>
                <w:color w:val="FF0000"/>
                <w:sz w:val="20"/>
                <w:szCs w:val="20"/>
              </w:rPr>
            </w:pPr>
            <w:r>
              <w:rPr>
                <w:rFonts w:ascii="Arial" w:hAnsi="Arial" w:cs="Arial"/>
                <w:color w:val="FF0000"/>
                <w:sz w:val="20"/>
                <w:szCs w:val="20"/>
              </w:rPr>
              <w:t>20 urological patients with systemic therapy/year</w:t>
            </w:r>
          </w:p>
          <w:p>
            <w:pPr>
              <w:numPr>
                <w:ilvl w:val="0"/>
                <w:numId w:val="145"/>
              </w:numPr>
              <w:spacing w:before="0" w:after="19"/>
              <w:ind w:hanging="283" w:left="283"/>
              <w:rPr>
                <w:rFonts w:ascii="Arial" w:hAnsi="Arial" w:cs="Arial"/>
                <w:sz w:val="20"/>
                <w:szCs w:val="20"/>
                <w:lang w:val="ro-RO"/>
              </w:rPr>
            </w:pPr>
            <w:r>
              <w:rPr>
                <w:rFonts w:ascii="Arial" w:hAnsi="Arial" w:cs="Arial"/>
                <w:color w:val="FF0000"/>
                <w:sz w:val="20"/>
                <w:szCs w:val="20"/>
              </w:rPr>
              <w:t>5 patients with kidney carcinoma (may be a subset of the 20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00FF"/>
                <w:sz w:val="20"/>
                <w:szCs w:val="20"/>
                <w:lang w:val="ro-RO"/>
              </w:rPr>
              <w:t>6.2.5.d - MB</w:t>
            </w:r>
          </w:p>
        </w:tc>
        <w:tc>
          <w:tcPr>
            <w:tcW w:w="1" w:type="dxa"/>
          </w:tcPr>
          <w:p>
            <w:pPr>
              <w:numPr>
                <w:ilvl w:val="0"/>
                <w:numId w:val="146"/>
              </w:numPr>
              <w:spacing w:before="0" w:after="19"/>
              <w:ind w:hanging="283" w:left="283" w:right="0"/>
              <w:rPr>
                <w:rFonts w:ascii="Arial" w:hAnsi="Arial" w:cs="Arial"/>
                <w:color w:val="0000FF"/>
                <w:sz w:val="20"/>
                <w:szCs w:val="20"/>
              </w:rPr>
            </w:pPr>
            <w:r>
              <w:rPr>
                <w:rFonts w:ascii="Arial" w:hAnsi="Arial" w:cs="Arial"/>
                <w:color w:val="0000FF"/>
                <w:sz w:val="20"/>
                <w:szCs w:val="20"/>
              </w:rPr>
              <w:t>20 urological patients with systemic therapy/year</w:t>
            </w:r>
          </w:p>
          <w:p>
            <w:pPr>
              <w:numPr>
                <w:ilvl w:val="0"/>
                <w:numId w:val="146"/>
              </w:numPr>
              <w:spacing w:before="0" w:after="19"/>
              <w:ind w:hanging="283" w:left="283"/>
              <w:rPr>
                <w:rFonts w:ascii="Arial" w:hAnsi="Arial" w:cs="Arial"/>
                <w:sz w:val="20"/>
                <w:szCs w:val="20"/>
                <w:lang w:val="ro-RO"/>
              </w:rPr>
            </w:pPr>
            <w:r>
              <w:rPr>
                <w:rFonts w:ascii="Arial" w:hAnsi="Arial" w:cs="Arial"/>
                <w:color w:val="0000FF"/>
                <w:sz w:val="20"/>
                <w:szCs w:val="20"/>
              </w:rPr>
              <w:t>5 patients with bladder carcinoma (may be part of the 20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008011"/>
                <w:sz w:val="20"/>
                <w:szCs w:val="20"/>
                <w:lang w:val="ro-RO"/>
              </w:rPr>
              <w:t>6.2.5.e - MT</w:t>
            </w:r>
          </w:p>
        </w:tc>
        <w:tc>
          <w:tcPr>
            <w:tcW w:w="1" w:type="dxa"/>
          </w:tcPr>
          <w:p>
            <w:pPr>
              <w:numPr>
                <w:ilvl w:val="0"/>
                <w:numId w:val="147"/>
              </w:numPr>
              <w:spacing w:before="0" w:after="19"/>
              <w:ind w:hanging="283" w:left="283" w:right="0"/>
              <w:rPr>
                <w:rFonts w:ascii="Arial" w:hAnsi="Arial" w:cs="Arial"/>
                <w:color w:val="008011"/>
                <w:sz w:val="20"/>
                <w:szCs w:val="20"/>
              </w:rPr>
            </w:pPr>
            <w:r>
              <w:rPr>
                <w:rFonts w:ascii="Arial" w:hAnsi="Arial" w:cs="Arial"/>
                <w:color w:val="008011"/>
                <w:sz w:val="20"/>
                <w:szCs w:val="20"/>
              </w:rPr>
              <w:t xml:space="preserve">20 urological patients with systemic therapy/year </w:t>
            </w:r>
          </w:p>
          <w:p>
            <w:pPr>
              <w:numPr>
                <w:ilvl w:val="0"/>
                <w:numId w:val="147"/>
              </w:numPr>
              <w:spacing w:before="0" w:after="19"/>
              <w:ind w:hanging="283" w:left="283"/>
              <w:rPr>
                <w:rFonts w:ascii="Arial" w:hAnsi="Arial" w:cs="Arial"/>
                <w:sz w:val="20"/>
                <w:szCs w:val="20"/>
                <w:lang w:val="ro-RO"/>
              </w:rPr>
            </w:pPr>
            <w:r>
              <w:rPr>
                <w:rFonts w:ascii="Arial" w:hAnsi="Arial" w:cs="Arial"/>
                <w:color w:val="008011"/>
                <w:sz w:val="20"/>
                <w:szCs w:val="20"/>
              </w:rPr>
              <w:t>5 patients with germ cell/strand tumour (may be part of the 20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C45911"/>
                <w:sz w:val="20"/>
                <w:szCs w:val="20"/>
                <w:lang w:val="ro-RO"/>
              </w:rPr>
              <w:t>6.2.5.f - MPEN</w:t>
            </w:r>
          </w:p>
        </w:tc>
        <w:tc>
          <w:tcPr>
            <w:tcW w:w="1" w:type="dxa"/>
          </w:tcPr>
          <w:p>
            <w:pPr>
              <w:numPr>
                <w:ilvl w:val="0"/>
                <w:numId w:val="148"/>
              </w:numPr>
              <w:spacing w:before="0" w:after="19"/>
              <w:ind w:hanging="283" w:left="283"/>
              <w:rPr>
                <w:rFonts w:ascii="Arial" w:hAnsi="Arial" w:cs="Arial"/>
                <w:sz w:val="20"/>
                <w:szCs w:val="20"/>
                <w:lang w:val="ro-RO"/>
              </w:rPr>
            </w:pPr>
            <w:r>
              <w:rPr>
                <w:rFonts w:ascii="Arial" w:hAnsi="Arial" w:cs="Arial"/>
                <w:color w:val="C45911"/>
                <w:sz w:val="20"/>
                <w:szCs w:val="20"/>
              </w:rPr>
              <w:t xml:space="preserve">20 urological patients with systemic therapy/year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6.2.6 - UC</w:t>
            </w:r>
          </w:p>
        </w:tc>
        <w:tc>
          <w:tcPr>
            <w:tcW w:w="1" w:type="dxa"/>
          </w:tcPr>
          <w:p>
            <w:pPr>
              <w:spacing w:before="0" w:after="19"/>
              <w:ind w:left="0" w:right="0"/>
              <w:rPr>
                <w:rFonts w:ascii="Arial" w:hAnsi="Arial" w:cs="Arial"/>
                <w:sz w:val="20"/>
                <w:szCs w:val="20"/>
              </w:rPr>
            </w:pPr>
            <w:r>
              <w:rPr>
                <w:rFonts w:ascii="Arial" w:hAnsi="Arial" w:cs="Arial"/>
                <w:b w:val="1"/>
                <w:sz w:val="20"/>
                <w:szCs w:val="20"/>
              </w:rPr>
              <w:t>Implementation of system therapy</w:t>
            </w:r>
          </w:p>
          <w:p>
            <w:pPr>
              <w:spacing w:before="0" w:after="19"/>
              <w:rPr>
                <w:rFonts w:ascii="Arial" w:hAnsi="Arial" w:cs="Arial"/>
                <w:sz w:val="20"/>
                <w:szCs w:val="20"/>
                <w:lang w:val="ro-RO"/>
              </w:rPr>
            </w:pPr>
            <w:r>
              <w:rPr>
                <w:rFonts w:ascii="Arial" w:hAnsi="Arial" w:cs="Arial"/>
                <w:sz w:val="20"/>
                <w:szCs w:val="20"/>
              </w:rPr>
              <w:t>Systemic therapy usually takes place on an outpatient basis or as part of a day clinic (also interdisciplinary). There is the option of inpatient treatment in the event of complications or in palliative care (written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6.2.7 - UC</w:t>
            </w:r>
          </w:p>
        </w:tc>
        <w:tc>
          <w:tcPr>
            <w:tcW w:w="1" w:type="dxa"/>
          </w:tcPr>
          <w:p>
            <w:pPr>
              <w:spacing w:before="0" w:after="19"/>
              <w:ind w:left="0" w:right="0"/>
              <w:rPr>
                <w:rFonts w:ascii="Arial" w:hAnsi="Arial" w:cs="Arial"/>
                <w:sz w:val="20"/>
                <w:szCs w:val="20"/>
              </w:rPr>
            </w:pPr>
            <w:r>
              <w:rPr>
                <w:rFonts w:ascii="Arial" w:hAnsi="Arial" w:cs="Arial"/>
                <w:b w:val="1"/>
                <w:sz w:val="20"/>
                <w:szCs w:val="20"/>
              </w:rPr>
              <w:t>Process descriptions:</w:t>
            </w:r>
          </w:p>
          <w:p>
            <w:pPr>
              <w:numPr>
                <w:ilvl w:val="0"/>
                <w:numId w:val="149"/>
              </w:numPr>
              <w:spacing w:before="0" w:after="19"/>
              <w:ind w:hanging="283" w:left="283" w:right="0"/>
              <w:rPr>
                <w:rFonts w:ascii="Arial" w:hAnsi="Arial" w:cs="Arial"/>
                <w:sz w:val="20"/>
                <w:szCs w:val="20"/>
              </w:rPr>
            </w:pPr>
            <w:r>
              <w:rPr>
                <w:rFonts w:ascii="Arial" w:hAnsi="Arial" w:cs="Arial"/>
                <w:sz w:val="20"/>
                <w:szCs w:val="20"/>
              </w:rPr>
              <w:t>The procedure for systemic therapy must be described for all phases (start of therapy, implementation of therapy and completion of therapy).</w:t>
            </w:r>
          </w:p>
          <w:p>
            <w:pPr>
              <w:numPr>
                <w:ilvl w:val="0"/>
                <w:numId w:val="149"/>
              </w:numPr>
              <w:spacing w:before="0" w:after="19"/>
              <w:ind w:hanging="283" w:left="283"/>
              <w:rPr>
                <w:rFonts w:ascii="Arial" w:hAnsi="Arial" w:cs="Arial"/>
                <w:sz w:val="20"/>
                <w:szCs w:val="20"/>
                <w:lang w:val="ro-RO"/>
              </w:rPr>
            </w:pPr>
            <w:r>
              <w:rPr>
                <w:rFonts w:ascii="Arial" w:hAnsi="Arial" w:cs="Arial"/>
                <w:sz w:val="20"/>
                <w:szCs w:val="20"/>
              </w:rPr>
              <w:t>Guideline-compliant supportive measures must be described for the individual therapy concepts and documented in detail for each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6.2.8 - UC</w:t>
            </w:r>
          </w:p>
        </w:tc>
        <w:tc>
          <w:tcPr>
            <w:tcW w:w="1" w:type="dxa"/>
          </w:tcPr>
          <w:p>
            <w:pPr>
              <w:spacing w:before="0" w:after="19"/>
              <w:ind w:left="0" w:right="0"/>
              <w:rPr>
                <w:rFonts w:ascii="Arial" w:hAnsi="Arial" w:cs="Arial"/>
                <w:sz w:val="20"/>
                <w:szCs w:val="20"/>
              </w:rPr>
            </w:pPr>
            <w:r>
              <w:rPr>
                <w:rFonts w:ascii="Arial" w:hAnsi="Arial" w:cs="Arial"/>
                <w:b w:val="1"/>
                <w:sz w:val="20"/>
                <w:szCs w:val="20"/>
              </w:rPr>
              <w:t>Structural data per treatment unit</w:t>
            </w:r>
          </w:p>
          <w:p>
            <w:pPr>
              <w:numPr>
                <w:ilvl w:val="0"/>
                <w:numId w:val="150"/>
              </w:numPr>
              <w:spacing w:before="0" w:after="19"/>
              <w:ind w:hanging="283" w:left="283" w:right="0"/>
              <w:rPr>
                <w:rFonts w:ascii="Arial" w:hAnsi="Arial" w:cs="Arial"/>
                <w:sz w:val="20"/>
                <w:szCs w:val="20"/>
              </w:rPr>
            </w:pPr>
            <w:r>
              <w:rPr>
                <w:rFonts w:ascii="Arial" w:hAnsi="Arial" w:cs="Arial"/>
                <w:sz w:val="20"/>
                <w:szCs w:val="20"/>
              </w:rPr>
              <w:t>Number of outpatient therapy places</w:t>
            </w:r>
          </w:p>
          <w:p>
            <w:pPr>
              <w:numPr>
                <w:ilvl w:val="0"/>
                <w:numId w:val="150"/>
              </w:numPr>
              <w:spacing w:before="0" w:after="19"/>
              <w:ind w:hanging="283" w:left="283"/>
              <w:rPr>
                <w:rFonts w:ascii="Arial" w:hAnsi="Arial" w:cs="Arial"/>
                <w:sz w:val="20"/>
                <w:szCs w:val="20"/>
                <w:lang w:val="ro-RO"/>
              </w:rPr>
            </w:pPr>
            <w:r>
              <w:rPr>
                <w:rFonts w:ascii="Arial" w:hAnsi="Arial" w:cs="Arial"/>
                <w:sz w:val="20"/>
                <w:szCs w:val="20"/>
              </w:rPr>
              <w:t xml:space="preserve">Number of inpatient therapy places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6.2.9 - UC</w:t>
            </w:r>
          </w:p>
        </w:tc>
        <w:tc>
          <w:tcPr>
            <w:tcW w:w="1" w:type="dxa"/>
          </w:tcPr>
          <w:p>
            <w:pPr>
              <w:spacing w:before="0" w:after="19"/>
              <w:ind w:left="0" w:right="0"/>
              <w:rPr>
                <w:rFonts w:ascii="Arial" w:hAnsi="Arial" w:cs="Arial"/>
                <w:sz w:val="20"/>
                <w:szCs w:val="20"/>
              </w:rPr>
            </w:pPr>
            <w:r>
              <w:rPr>
                <w:rFonts w:ascii="Arial" w:hAnsi="Arial" w:cs="Arial"/>
                <w:b w:val="1"/>
                <w:sz w:val="20"/>
                <w:szCs w:val="20"/>
              </w:rPr>
              <w:t>Basic diagnostics laboratory</w:t>
            </w:r>
          </w:p>
          <w:p>
            <w:pPr>
              <w:numPr>
                <w:ilvl w:val="0"/>
                <w:numId w:val="151"/>
              </w:numPr>
              <w:spacing w:before="0" w:after="19"/>
              <w:ind w:hanging="283" w:left="283"/>
              <w:rPr>
                <w:rFonts w:ascii="Arial" w:hAnsi="Arial" w:cs="Arial"/>
                <w:sz w:val="20"/>
                <w:szCs w:val="20"/>
                <w:lang w:val="ro-RO"/>
              </w:rPr>
            </w:pPr>
            <w:r>
              <w:rPr>
                <w:rFonts w:ascii="Arial" w:hAnsi="Arial" w:cs="Arial"/>
                <w:sz w:val="20"/>
                <w:szCs w:val="20"/>
              </w:rPr>
              <w:t>Basic diagnostics including emergency laboratory must be possible 24 hours a day (if necessary via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6.2.10 - UC</w:t>
            </w:r>
          </w:p>
        </w:tc>
        <w:tc>
          <w:tcPr>
            <w:tcW w:w="1" w:type="dxa"/>
          </w:tcPr>
          <w:p>
            <w:pPr>
              <w:spacing w:before="0" w:after="19"/>
              <w:ind w:left="0" w:right="0"/>
              <w:rPr>
                <w:rFonts w:ascii="Arial" w:hAnsi="Arial" w:cs="Arial"/>
                <w:sz w:val="20"/>
                <w:szCs w:val="20"/>
              </w:rPr>
            </w:pPr>
            <w:r>
              <w:rPr>
                <w:rFonts w:ascii="Arial" w:hAnsi="Arial" w:cs="Arial"/>
                <w:b w:val="1"/>
                <w:sz w:val="20"/>
                <w:szCs w:val="20"/>
              </w:rPr>
              <w:t>Basic diagnostics Imaging</w:t>
            </w:r>
          </w:p>
          <w:p>
            <w:pPr>
              <w:numPr>
                <w:ilvl w:val="0"/>
                <w:numId w:val="152"/>
              </w:numPr>
              <w:spacing w:before="0" w:after="19"/>
              <w:ind w:hanging="283" w:left="283"/>
              <w:rPr>
                <w:rFonts w:ascii="Arial" w:hAnsi="Arial" w:cs="Arial"/>
                <w:sz w:val="20"/>
                <w:szCs w:val="20"/>
                <w:lang w:val="ro-RO"/>
              </w:rPr>
            </w:pPr>
            <w:r>
              <w:rPr>
                <w:rFonts w:ascii="Arial" w:hAnsi="Arial" w:cs="Arial"/>
                <w:sz w:val="20"/>
                <w:szCs w:val="20"/>
              </w:rPr>
              <w:t>Cooperation for sonographic and radiological emergency and routine diagnostics (possibly via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6.2.11 - UC</w:t>
            </w:r>
          </w:p>
        </w:tc>
        <w:tc>
          <w:tcPr>
            <w:tcW w:w="1" w:type="dxa"/>
          </w:tcPr>
          <w:p>
            <w:pPr>
              <w:spacing w:before="0" w:after="19"/>
              <w:ind w:left="0" w:right="0"/>
              <w:rPr>
                <w:rFonts w:ascii="Arial" w:hAnsi="Arial" w:cs="Arial"/>
                <w:sz w:val="20"/>
                <w:szCs w:val="20"/>
              </w:rPr>
            </w:pPr>
            <w:r>
              <w:rPr>
                <w:rFonts w:ascii="Arial" w:hAnsi="Arial" w:cs="Arial"/>
                <w:b w:val="1"/>
                <w:sz w:val="20"/>
                <w:szCs w:val="20"/>
              </w:rPr>
              <w:t>Standards Concomitant and secondary diseases</w:t>
            </w:r>
          </w:p>
          <w:p>
            <w:pPr>
              <w:spacing w:before="0" w:after="19"/>
              <w:rPr>
                <w:rFonts w:ascii="Arial" w:hAnsi="Arial" w:cs="Arial"/>
                <w:sz w:val="20"/>
                <w:szCs w:val="20"/>
                <w:lang w:val="ro-RO"/>
              </w:rPr>
            </w:pPr>
            <w:r>
              <w:rPr>
                <w:rFonts w:ascii="Arial" w:hAnsi="Arial" w:cs="Arial"/>
                <w:sz w:val="20"/>
                <w:szCs w:val="20"/>
              </w:rPr>
              <w:t>Standards must be drawn up for the treatment of concomitant and secondary diseases, in particular the treatment of extravasations, infections and thromboembolic complications.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6.2.12 - UC</w:t>
            </w:r>
          </w:p>
        </w:tc>
        <w:tc>
          <w:tcPr>
            <w:tcW w:w="1" w:type="dxa"/>
          </w:tcPr>
          <w:p>
            <w:pPr>
              <w:spacing w:before="0" w:after="19"/>
              <w:ind w:left="0" w:right="0"/>
              <w:rPr>
                <w:rFonts w:ascii="Arial" w:hAnsi="Arial" w:cs="Arial"/>
                <w:sz w:val="20"/>
                <w:szCs w:val="20"/>
              </w:rPr>
            </w:pPr>
            <w:r>
              <w:rPr>
                <w:rFonts w:ascii="Arial" w:hAnsi="Arial" w:cs="Arial"/>
                <w:b w:val="1"/>
                <w:sz w:val="20"/>
                <w:szCs w:val="20"/>
              </w:rPr>
              <w:t>Emergency treatment</w:t>
            </w:r>
          </w:p>
          <w:p>
            <w:pPr>
              <w:spacing w:before="0" w:after="19"/>
              <w:rPr>
                <w:rFonts w:ascii="Arial" w:hAnsi="Arial" w:cs="Arial"/>
                <w:sz w:val="20"/>
                <w:szCs w:val="20"/>
                <w:lang w:val="ro-RO"/>
              </w:rPr>
            </w:pPr>
            <w:r>
              <w:rPr>
                <w:rFonts w:ascii="Arial" w:hAnsi="Arial" w:cs="Arial"/>
                <w:sz w:val="20"/>
                <w:szCs w:val="20"/>
              </w:rPr>
              <w:t>Availability of emergency equipment and written emergency plan.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6.2.13 - UC</w:t>
            </w:r>
          </w:p>
        </w:tc>
        <w:tc>
          <w:tcPr>
            <w:tcW w:w="1" w:type="dxa"/>
          </w:tcPr>
          <w:p>
            <w:pPr>
              <w:spacing w:before="0" w:after="19"/>
              <w:ind w:left="0" w:right="0"/>
              <w:rPr>
                <w:rFonts w:ascii="Arial" w:hAnsi="Arial" w:cs="Arial"/>
                <w:sz w:val="20"/>
                <w:szCs w:val="20"/>
              </w:rPr>
            </w:pPr>
            <w:r>
              <w:rPr>
                <w:rFonts w:ascii="Arial" w:hAnsi="Arial" w:cs="Arial"/>
                <w:b w:val="1"/>
                <w:sz w:val="20"/>
                <w:szCs w:val="20"/>
              </w:rPr>
              <w:t>Cytostatic preparation</w:t>
            </w:r>
          </w:p>
          <w:p>
            <w:pPr>
              <w:numPr>
                <w:ilvl w:val="0"/>
                <w:numId w:val="153"/>
              </w:numPr>
              <w:spacing w:before="0" w:after="19"/>
              <w:ind w:hanging="283" w:left="283" w:right="0"/>
              <w:rPr>
                <w:rFonts w:ascii="Arial" w:hAnsi="Arial" w:cs="Arial"/>
                <w:sz w:val="20"/>
                <w:szCs w:val="20"/>
              </w:rPr>
            </w:pPr>
            <w:r>
              <w:rPr>
                <w:rFonts w:ascii="Arial" w:hAnsi="Arial" w:cs="Arial"/>
                <w:sz w:val="20"/>
                <w:szCs w:val="20"/>
              </w:rPr>
              <w:t xml:space="preserve">Production takes place in a pharmacy in compliance with the legal requirements (including AMG, APBetrO, GMP, GCP, Eudralex (Vol. 10)). If this is not part of the organisation, a supply contract must be concluded. </w:t>
            </w:r>
          </w:p>
          <w:p>
            <w:pPr>
              <w:numPr>
                <w:ilvl w:val="0"/>
                <w:numId w:val="153"/>
              </w:numPr>
              <w:spacing w:before="0" w:after="19"/>
              <w:ind w:hanging="283" w:left="283" w:right="0"/>
              <w:rPr>
                <w:rFonts w:ascii="Arial" w:hAnsi="Arial" w:cs="Arial"/>
                <w:sz w:val="20"/>
                <w:szCs w:val="20"/>
              </w:rPr>
            </w:pPr>
            <w:r>
              <w:rPr>
                <w:rFonts w:ascii="Arial" w:hAnsi="Arial" w:cs="Arial"/>
                <w:sz w:val="20"/>
                <w:szCs w:val="20"/>
              </w:rPr>
              <w:t>Consultation with the pharmacy must be possible during the time the therapy is being administered. 24-hour on-call service required for inpatients.</w:t>
            </w:r>
          </w:p>
          <w:p>
            <w:pPr>
              <w:numPr>
                <w:ilvl w:val="0"/>
                <w:numId w:val="153"/>
              </w:numPr>
              <w:spacing w:before="0" w:after="19"/>
              <w:ind w:hanging="283" w:left="283"/>
              <w:rPr>
                <w:rFonts w:ascii="Arial" w:hAnsi="Arial" w:cs="Arial"/>
                <w:sz w:val="20"/>
                <w:szCs w:val="20"/>
                <w:lang w:val="ro-RO"/>
              </w:rPr>
            </w:pPr>
            <w:r>
              <w:rPr>
                <w:rFonts w:ascii="Arial" w:hAnsi="Arial" w:cs="Arial"/>
                <w:sz w:val="20"/>
                <w:szCs w:val="20"/>
              </w:rPr>
              <w:t xml:space="preserve">Process descriptions for production must be drawn up.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6.2.14 - UC</w:t>
            </w:r>
          </w:p>
        </w:tc>
        <w:tc>
          <w:tcPr>
            <w:tcW w:w="1" w:type="dxa"/>
          </w:tcPr>
          <w:p>
            <w:pPr>
              <w:spacing w:before="0" w:after="19"/>
              <w:ind w:left="0" w:right="0"/>
              <w:rPr>
                <w:rFonts w:ascii="Arial" w:hAnsi="Arial" w:cs="Arial"/>
                <w:sz w:val="20"/>
                <w:szCs w:val="20"/>
              </w:rPr>
            </w:pPr>
            <w:r>
              <w:rPr>
                <w:rFonts w:ascii="Arial" w:hAnsi="Arial" w:cs="Arial"/>
                <w:b w:val="1"/>
                <w:sz w:val="20"/>
                <w:szCs w:val="20"/>
              </w:rPr>
              <w:t>Palliative therapy</w:t>
            </w:r>
          </w:p>
          <w:p>
            <w:pPr>
              <w:numPr>
                <w:ilvl w:val="0"/>
                <w:numId w:val="154"/>
              </w:numPr>
              <w:spacing w:before="0" w:after="19"/>
              <w:ind w:hanging="283" w:left="283"/>
              <w:rPr>
                <w:rFonts w:ascii="Arial" w:hAnsi="Arial" w:cs="Arial"/>
                <w:sz w:val="20"/>
                <w:szCs w:val="20"/>
                <w:lang w:val="ro-RO"/>
              </w:rPr>
            </w:pPr>
            <w:r>
              <w:rPr>
                <w:rFonts w:ascii="Arial" w:hAnsi="Arial" w:cs="Arial"/>
                <w:sz w:val="20"/>
                <w:szCs w:val="20"/>
              </w:rPr>
              <w:t>A written concept for palliative therapy is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6.2.15 -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 xml:space="preserve">Information for/dialogue with the patient </w:t>
            </w:r>
          </w:p>
          <w:p>
            <w:pPr>
              <w:spacing w:before="0" w:after="19"/>
              <w:ind w:left="0" w:right="0"/>
              <w:rPr>
                <w:rFonts w:ascii="Arial" w:hAnsi="Arial" w:cs="Arial"/>
                <w:sz w:val="20"/>
                <w:szCs w:val="20"/>
              </w:rPr>
            </w:pPr>
            <w:r>
              <w:rPr>
                <w:rFonts w:ascii="Arial" w:hAnsi="Arial" w:cs="Arial"/>
                <w:sz w:val="20"/>
                <w:szCs w:val="20"/>
              </w:rPr>
              <w:t>With regard to diagnosis and treatment planning, sufficient information must be provided and a discussion must be held. This includes, among other things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Offer andof services: support in obtaining second opinions.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Dismissal interviews as standard</w:t>
            </w:r>
          </w:p>
          <w:p>
            <w:pPr>
              <w:numPr>
                <w:ilvl w:val="0"/>
                <w:numId w:val="155"/>
              </w:numPr>
              <w:spacing w:before="0" w:after="19"/>
              <w:ind w:hanging="283" w:left="283"/>
              <w:rPr>
                <w:rFonts w:ascii="Arial" w:hAnsi="Arial" w:cs="Arial"/>
                <w:sz w:val="20"/>
                <w:szCs w:val="20"/>
                <w:lang w:val="ro-RO"/>
              </w:rPr>
            </w:pPr>
            <w:r>
              <w:rPr>
                <w:rFonts w:ascii="Arial" w:hAnsi="Arial" w:cs="Arial"/>
                <w:sz w:val="20"/>
                <w:szCs w:val="20"/>
              </w:rPr>
              <w:t>The manner in which information is provided and the dialogue is to be described in general terms. This must be documented in the patient's medical notes or other protocols/records.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6.2.16 - UC</w:t>
            </w:r>
          </w:p>
        </w:tc>
        <w:tc>
          <w:tcPr>
            <w:tcW w:w="1" w:type="dxa"/>
          </w:tcPr>
          <w:p>
            <w:pPr>
              <w:spacing w:before="0" w:after="19"/>
              <w:ind w:left="0" w:right="0"/>
              <w:rPr>
                <w:rFonts w:ascii="Arial" w:hAnsi="Arial" w:cs="Arial"/>
                <w:sz w:val="20"/>
                <w:szCs w:val="20"/>
              </w:rPr>
            </w:pPr>
            <w:r>
              <w:rPr>
                <w:rFonts w:ascii="Arial" w:hAnsi="Arial" w:cs="Arial" w:eastAsia="Arial"/>
                <w:b w:val="1"/>
                <w:sz w:val="20"/>
                <w:szCs w:val="20"/>
              </w:rPr>
              <w:t>Systemic therapy regimens</w:t>
            </w:r>
          </w:p>
          <w:p>
            <w:pPr>
              <w:numPr>
                <w:ilvl w:val="0"/>
                <w:numId w:val="156"/>
              </w:numPr>
              <w:spacing w:before="0" w:after="19"/>
              <w:ind w:hanging="283" w:left="283" w:right="0"/>
              <w:rPr>
                <w:rFonts w:ascii="Arial" w:hAnsi="Arial" w:cs="Arial"/>
                <w:sz w:val="20"/>
                <w:szCs w:val="20"/>
              </w:rPr>
            </w:pPr>
            <w:r>
              <w:rPr>
                <w:rFonts w:ascii="Arial" w:hAnsi="Arial" w:cs="Arial"/>
                <w:sz w:val="20"/>
                <w:szCs w:val="20"/>
              </w:rPr>
              <w:t>The drawing up of /changes to existing therapy regimens must be undertaken by means of regulated approval.</w:t>
            </w:r>
          </w:p>
          <w:p>
            <w:pPr>
              <w:numPr>
                <w:ilvl w:val="0"/>
                <w:numId w:val="156"/>
              </w:numPr>
              <w:spacing w:before="0" w:after="19"/>
              <w:ind w:hanging="283" w:left="283" w:right="0"/>
              <w:rPr>
                <w:rFonts w:ascii="Arial" w:hAnsi="Arial" w:cs="Arial"/>
                <w:sz w:val="20"/>
                <w:szCs w:val="20"/>
              </w:rPr>
            </w:pPr>
            <w:r>
              <w:rPr>
                <w:rFonts w:ascii="Arial" w:hAnsi="Arial" w:cs="Arial"/>
                <w:sz w:val="20"/>
                <w:szCs w:val="20"/>
              </w:rPr>
              <w:t>Prior to approval or changes to therapy regimens, the expert opinion of pharmacists can be sought.</w:t>
            </w:r>
          </w:p>
          <w:p>
            <w:pPr>
              <w:numPr>
                <w:ilvl w:val="0"/>
                <w:numId w:val="156"/>
              </w:numPr>
              <w:spacing w:before="0" w:after="19"/>
              <w:ind w:hanging="283" w:left="283" w:right="0"/>
              <w:rPr>
                <w:rFonts w:ascii="Arial" w:hAnsi="Arial" w:cs="Arial"/>
                <w:sz w:val="20"/>
                <w:szCs w:val="20"/>
              </w:rPr>
            </w:pPr>
            <w:r>
              <w:rPr>
                <w:rFonts w:ascii="Arial" w:hAnsi="Arial" w:cs="Arial"/>
                <w:sz w:val="20"/>
                <w:szCs w:val="20"/>
              </w:rPr>
              <w:t xml:space="preserve">The therapy regimens are to be protected from any unauthorised changes. </w:t>
            </w:r>
          </w:p>
          <w:p>
            <w:pPr>
              <w:numPr>
                <w:ilvl w:val="0"/>
                <w:numId w:val="156"/>
              </w:numPr>
              <w:spacing w:before="0" w:after="19"/>
              <w:ind w:hanging="283" w:left="283" w:right="0"/>
              <w:rPr>
                <w:rFonts w:ascii="Arial" w:hAnsi="Arial" w:cs="Arial"/>
                <w:sz w:val="20"/>
                <w:szCs w:val="20"/>
              </w:rPr>
            </w:pPr>
            <w:r>
              <w:rPr>
                <w:rFonts w:ascii="Arial" w:hAnsi="Arial" w:cs="Arial"/>
                <w:sz w:val="20"/>
                <w:szCs w:val="20"/>
              </w:rPr>
              <w:t xml:space="preserve">The therapy regimens are comparable between the outpatient and inpatient units.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Therapy plans</w:t>
            </w:r>
          </w:p>
          <w:p>
            <w:pPr>
              <w:numPr>
                <w:ilvl w:val="0"/>
                <w:numId w:val="157"/>
              </w:numPr>
              <w:spacing w:before="0" w:after="19"/>
              <w:ind w:hanging="283" w:left="283"/>
              <w:rPr>
                <w:rFonts w:ascii="Arial" w:hAnsi="Arial" w:cs="Arial"/>
                <w:sz w:val="20"/>
                <w:szCs w:val="20"/>
                <w:lang w:val="ro-RO"/>
              </w:rPr>
            </w:pPr>
            <w:r>
              <w:rPr>
                <w:rFonts w:ascii="Arial" w:hAnsi="Arial" w:cs="Arial"/>
                <w:sz w:val="20"/>
                <w:szCs w:val="20"/>
              </w:rPr>
              <w:t>Each systemic therapy is to be planned on the basis of a therapy regimen. Therapy planning is to be checked and approved.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6.2.17 - UC</w:t>
            </w:r>
          </w:p>
        </w:tc>
        <w:tc>
          <w:tcPr>
            <w:tcW w:w="1" w:type="dxa"/>
          </w:tcPr>
          <w:p>
            <w:pPr>
              <w:spacing w:before="0" w:after="19"/>
              <w:ind w:left="0" w:right="0"/>
              <w:rPr>
                <w:rFonts w:ascii="Arial" w:hAnsi="Arial" w:cs="Arial"/>
                <w:sz w:val="20"/>
                <w:szCs w:val="20"/>
              </w:rPr>
            </w:pPr>
            <w:r>
              <w:rPr>
                <w:rFonts w:ascii="Arial" w:hAnsi="Arial" w:cs="Arial"/>
                <w:b w:val="1"/>
                <w:sz w:val="20"/>
                <w:szCs w:val="20"/>
              </w:rPr>
              <w:t>Further education</w:t>
            </w:r>
          </w:p>
          <w:p>
            <w:pPr>
              <w:numPr>
                <w:ilvl w:val="0"/>
                <w:numId w:val="158"/>
              </w:numPr>
              <w:spacing w:before="0" w:after="19"/>
              <w:ind w:hanging="283" w:left="283" w:right="0"/>
              <w:rPr>
                <w:rFonts w:ascii="Arial" w:hAnsi="Arial" w:cs="Arial"/>
                <w:sz w:val="20"/>
                <w:szCs w:val="20"/>
              </w:rPr>
            </w:pPr>
            <w:r>
              <w:rPr>
                <w:rFonts w:ascii="Arial" w:hAnsi="Arial" w:cs="Arial"/>
                <w:sz w:val="20"/>
                <w:szCs w:val="20"/>
              </w:rPr>
              <w:t>A qualification plan for the medical (medical, nursing, technical...) staff must be submitted, in which the qualifications planned for a one-year period are presented.</w:t>
            </w:r>
          </w:p>
          <w:p>
            <w:pPr>
              <w:numPr>
                <w:ilvl w:val="0"/>
                <w:numId w:val="158"/>
              </w:numPr>
              <w:spacing w:before="0" w:after="19"/>
              <w:ind w:hanging="283" w:left="283" w:right="0"/>
              <w:rPr>
                <w:rFonts w:ascii="Arial" w:hAnsi="Arial" w:cs="Arial"/>
                <w:sz w:val="20"/>
                <w:szCs w:val="20"/>
              </w:rPr>
            </w:pPr>
            <w:r>
              <w:rPr>
                <w:rFonts w:ascii="Arial" w:hAnsi="Arial" w:cs="Arial"/>
                <w:sz w:val="20"/>
                <w:szCs w:val="20"/>
              </w:rPr>
              <w:t>Annual scope of at least 1 specific further training course per employee (at least 1 day per year), provided that the employee performs quality-relevant activities for the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If relevant content is covered in the </w:t>
            </w:r>
            <w:r>
              <w:rPr>
                <w:rFonts w:ascii="Arial" w:hAnsi="Arial" w:cs="Arial"/>
                <w:strike w:val="1"/>
                <w:sz w:val="20"/>
                <w:szCs w:val="20"/>
                <w:shd w:val="clear" w:color="auto" w:fill="00FE00"/>
              </w:rPr>
              <w:t>6</w:t>
            </w:r>
            <w:r>
              <w:rPr>
                <w:rFonts w:ascii="Arial" w:hAnsi="Arial" w:cs="Arial"/>
                <w:sz w:val="20"/>
                <w:szCs w:val="20"/>
              </w:rPr>
              <w:t xml:space="preserve"> further training courses required by the oncology agreement for uro-oncology, these can be credited here (in part).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7.</w:t>
        <w:tab/>
        <w:t xml:space="preserve"> Radio-oncology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7.0 - UC</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for radio-oncology are summarised in the “Catalogue of Requirements Radio-oncology” in a cross-organ manner. Irrespective of the number of Organ Cancer Centres/Modules that cooperate with a radiology unit, this “Catalogue of Requirements” is only to be processed once and also only updated once each audit year (objective: no multiple presentations/on-site inspections within one audit year). The “Catalogue of Requirements Radio-oncology” is, therefore,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the cross-organ "Catalouge of Requirement of Radio-oncology" at </w:t>
            </w:r>
            <w:hyperlink xmlns:r="http://schemas.openxmlformats.org/officeDocument/2006/relationships" r:id="R7" w:tgtFrame="_blank">
              <w:r>
                <w:rPr>
                  <w:rFonts w:ascii="Arial" w:hAnsi="Arial" w:cs="Arial"/>
                  <w:color w:val="0000FF"/>
                  <w:sz w:val="20"/>
                  <w:szCs w:val="20"/>
                  <w:u w:val="single"/>
                </w:rPr>
                <w:t>https://ecc-cert.org/</w:t>
              </w:r>
            </w:hyperlink>
            <w:r>
              <w:rPr>
                <w:rFonts w:ascii="Arial" w:hAnsi="Arial" w:cs="Arial"/>
                <w:sz w:val="20"/>
                <w:szCs w:val="20"/>
              </w:rPr>
              <w:t xml:space="preserve"> or </w:t>
            </w:r>
            <w:hyperlink xmlns:r="http://schemas.openxmlformats.org/officeDocument/2006/relationships" r:id="R8"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8.</w:t>
        <w:tab/>
        <w:t xml:space="preserve"> Pathology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8.0 - UC</w:t>
            </w:r>
          </w:p>
        </w:tc>
        <w:tc>
          <w:tcPr>
            <w:tcW w:w="1" w:type="dxa"/>
          </w:tcPr>
          <w:p>
            <w:pPr>
              <w:spacing w:before="0" w:after="19"/>
              <w:ind w:left="0" w:right="0"/>
              <w:jc w:val="both"/>
              <w:rPr>
                <w:rFonts w:ascii="Arial" w:hAnsi="Arial" w:cs="Arial"/>
                <w:sz w:val="20"/>
                <w:szCs w:val="20"/>
              </w:rPr>
            </w:pPr>
            <w:r>
              <w:rPr>
                <w:rFonts w:ascii="Arial" w:hAnsi="Arial" w:cs="Arial"/>
                <w:sz w:val="20"/>
                <w:szCs w:val="20"/>
              </w:rPr>
              <w:t xml:space="preserve">The Technical and Medical Requirements for pathology are summarised in the “Catalogue of Requirements Pathology” in a cross-organ manner. Irrespective of the number of Organ Cancer Centres/Modules that work together with a pathology department, this “Catalogue of Requirements” is only to be processed once and also only updated once per audit year (goal: no multiple presentations/on-site inspections within one audit year). The “Catalogue of Requirements Pathology” is, therefore, an annex to this Catalogue of Requirements.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the cross-organ "Catalogue of Requirements for Pathology" at </w:t>
            </w:r>
            <w:hyperlink xmlns:r="http://schemas.openxmlformats.org/officeDocument/2006/relationships" r:id="R9" w:tgtFrame="_blank">
              <w:r>
                <w:rPr>
                  <w:rFonts w:ascii="Arial" w:hAnsi="Arial" w:cs="Arial"/>
                  <w:color w:val="0000FF"/>
                  <w:sz w:val="20"/>
                  <w:szCs w:val="20"/>
                  <w:u w:val="single"/>
                </w:rPr>
                <w:t>https://ecc-cert.org/</w:t>
              </w:r>
            </w:hyperlink>
            <w:hyperlink xmlns:r="http://schemas.openxmlformats.org/officeDocument/2006/relationships" r:id="RA" w:tgtFrame="_blank">
              <w:r>
                <w:rPr>
                  <w:rFonts w:ascii="Arial" w:hAnsi="Arial" w:cs="Arial"/>
                  <w:color w:val="0000FF"/>
                  <w:sz w:val="20"/>
                  <w:szCs w:val="20"/>
                  <w:u w:val="single"/>
                </w:rPr>
                <w:t>l</w:t>
              </w:r>
            </w:hyperlink>
            <w:r>
              <w:rPr>
                <w:rFonts w:ascii="Arial" w:hAnsi="Arial" w:cs="Arial"/>
                <w:sz w:val="20"/>
                <w:szCs w:val="20"/>
              </w:rPr>
              <w:t xml:space="preserve"> or </w:t>
            </w:r>
            <w:hyperlink xmlns:r="http://schemas.openxmlformats.org/officeDocument/2006/relationships" r:id="RB"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9.</w:t>
        <w:tab/>
        <w:t xml:space="preserve"> Palliative care and hospice care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9.1.1 - UC</w:t>
            </w:r>
          </w:p>
        </w:tc>
        <w:tc>
          <w:tcPr>
            <w:tcW w:w="1" w:type="dxa"/>
          </w:tcPr>
          <w:p>
            <w:pPr>
              <w:numPr>
                <w:ilvl w:val="0"/>
                <w:numId w:val="159"/>
              </w:numPr>
              <w:spacing w:before="0" w:after="19"/>
              <w:ind w:hanging="283" w:left="283" w:right="0"/>
              <w:rPr>
                <w:rFonts w:ascii="Arial" w:hAnsi="Arial" w:cs="Arial"/>
                <w:sz w:val="20"/>
                <w:szCs w:val="20"/>
              </w:rPr>
            </w:pPr>
            <w:r>
              <w:rPr>
                <w:rFonts w:ascii="Arial" w:hAnsi="Arial" w:cs="Arial"/>
                <w:sz w:val="20"/>
                <w:szCs w:val="20"/>
              </w:rPr>
              <w:t>Cooperation agreements with cooperation partners in specialised inpatient and outpatient palliative care and inpatient hospices must be demonstrated. Regional concepts for the integration of palliative care must be described on the basis of the treatment pathway for patients and relatives from the S3 guideline on palliative care (Fig. 3, p. 174), naming all parties involved.</w:t>
            </w:r>
          </w:p>
          <w:p>
            <w:pPr>
              <w:numPr>
                <w:ilvl w:val="0"/>
                <w:numId w:val="159"/>
              </w:numPr>
              <w:spacing w:before="0" w:after="19"/>
              <w:ind w:hanging="283" w:left="283" w:right="0"/>
              <w:rPr>
                <w:rFonts w:ascii="Arial" w:hAnsi="Arial" w:cs="Arial"/>
                <w:sz w:val="20"/>
                <w:szCs w:val="20"/>
              </w:rPr>
            </w:pPr>
            <w:r>
              <w:rPr>
                <w:rFonts w:ascii="Arial" w:hAnsi="Arial" w:cs="Arial"/>
                <w:sz w:val="20"/>
                <w:szCs w:val="20"/>
              </w:rPr>
              <w:t>A physician with additional training in palliative medicine must be available for consultation and, if necessary, for participation in tumour boards.</w:t>
            </w:r>
          </w:p>
          <w:p>
            <w:pPr>
              <w:numPr>
                <w:ilvl w:val="0"/>
                <w:numId w:val="159"/>
              </w:numPr>
              <w:spacing w:before="0" w:after="19"/>
              <w:ind w:hanging="283" w:left="283" w:right="0"/>
              <w:rPr>
                <w:rFonts w:ascii="Arial" w:hAnsi="Arial" w:cs="Arial"/>
                <w:sz w:val="20"/>
                <w:szCs w:val="20"/>
              </w:rPr>
            </w:pPr>
            <w:r>
              <w:rPr>
                <w:rFonts w:ascii="Arial" w:hAnsi="Arial" w:cs="Arial"/>
                <w:sz w:val="20"/>
                <w:szCs w:val="20"/>
              </w:rPr>
              <w:t>The group of patients with incurable cancer has to be informed about palliative care options at an early stage (SOP).</w:t>
            </w:r>
          </w:p>
          <w:p>
            <w:pPr>
              <w:numPr>
                <w:ilvl w:val="0"/>
                <w:numId w:val="159"/>
              </w:numPr>
              <w:spacing w:before="0" w:after="19"/>
              <w:ind w:hanging="283" w:left="283" w:right="0"/>
              <w:rPr>
                <w:rFonts w:ascii="Arial" w:hAnsi="Arial" w:cs="Arial"/>
                <w:sz w:val="20"/>
                <w:szCs w:val="20"/>
              </w:rPr>
            </w:pPr>
            <w:r>
              <w:rPr>
                <w:rFonts w:ascii="Arial" w:hAnsi="Arial" w:cs="Arial"/>
                <w:sz w:val="20"/>
                <w:szCs w:val="20"/>
              </w:rPr>
              <w:t>To identify the need for treatment, it is necessary to carry out a screening to record symptoms and stress (see S3 guideline Palliative Care) (MIDOS or IPOS).</w:t>
            </w:r>
          </w:p>
          <w:p>
            <w:pPr>
              <w:numPr>
                <w:ilvl w:val="0"/>
                <w:numId w:val="159"/>
              </w:numPr>
              <w:spacing w:before="0" w:after="19"/>
              <w:ind w:hanging="283" w:left="283"/>
              <w:rPr>
                <w:rFonts w:ascii="Arial" w:hAnsi="Arial" w:cs="Arial"/>
                <w:sz w:val="20"/>
                <w:szCs w:val="20"/>
                <w:lang w:val="ro-RO"/>
              </w:rPr>
            </w:pPr>
            <w:r>
              <w:rPr>
                <w:rFonts w:ascii="Arial" w:hAnsi="Arial" w:cs="Arial"/>
                <w:sz w:val="20"/>
                <w:szCs w:val="20"/>
              </w:rPr>
              <w:t>Access to the palliative care can be offered at the same time as tumour therapy.The procedures in the Centre are to be described in a standard operating procedure (SOP).</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color w:val="FF0000"/>
                <w:sz w:val="20"/>
                <w:szCs w:val="20"/>
                <w:lang w:val="ro-RO"/>
              </w:rPr>
              <w:t>9.1.2 - MK, MB, MPEN</w:t>
            </w:r>
          </w:p>
        </w:tc>
        <w:tc>
          <w:tcPr>
            <w:tcW w:w="1" w:type="dxa"/>
          </w:tcPr>
          <w:p>
            <w:pPr>
              <w:numPr>
                <w:ilvl w:val="0"/>
                <w:numId w:val="160"/>
              </w:numPr>
              <w:spacing w:before="0" w:after="19"/>
              <w:ind w:hanging="283" w:left="283"/>
              <w:rPr>
                <w:rFonts w:ascii="Arial" w:hAnsi="Arial" w:cs="Arial"/>
                <w:sz w:val="20"/>
                <w:szCs w:val="20"/>
                <w:lang w:val="ro-RO"/>
              </w:rPr>
            </w:pPr>
            <w:r>
              <w:rPr>
                <w:rFonts w:ascii="Arial" w:hAnsi="Arial" w:cs="Arial"/>
                <w:color w:val="FF0000"/>
                <w:sz w:val="20"/>
                <w:szCs w:val="20"/>
              </w:rPr>
              <w:t>The number of primary cases with incurable cancer must be documented.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10.</w:t>
        <w:tab/>
        <w:t xml:space="preserve"> Tumour documentation / Outcome quality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10.0.0 - UC</w:t>
            </w:r>
          </w:p>
        </w:tc>
        <w:tc>
          <w:tcPr>
            <w:tcW w:w="1" w:type="dxa"/>
          </w:tcPr>
          <w:p>
            <w:pPr>
              <w:spacing w:before="0" w:after="19"/>
              <w:rPr>
                <w:rFonts w:ascii="Arial" w:hAnsi="Arial" w:cs="Arial"/>
                <w:sz w:val="20"/>
                <w:szCs w:val="20"/>
                <w:lang w:val="ro-RO"/>
              </w:rPr>
            </w:pPr>
            <w:r>
              <w:rPr>
                <w:rFonts w:ascii="Arial" w:hAnsi="Arial" w:cs="Arial"/>
                <w:sz w:val="20"/>
                <w:szCs w:val="20"/>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10.1.1 - UC</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10.1.2 - UC</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rPr>
                <w:rFonts w:ascii="Arial" w:hAnsi="Arial" w:cs="Arial"/>
                <w:sz w:val="20"/>
                <w:szCs w:val="20"/>
                <w:lang w:val="ro-RO"/>
              </w:rPr>
            </w:pPr>
            <w:r>
              <w:rPr>
                <w:rFonts w:ascii="Arial" w:hAnsi="Arial" w:cs="Arial"/>
                <w:sz w:val="20"/>
                <w:szCs w:val="20"/>
              </w:rPr>
              <w:t>At the time of initial certification, tumour documentation must be available that contains patient data for a period of at least three months.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10.1.3 - UC</w:t>
            </w:r>
          </w:p>
        </w:tc>
        <w:tc>
          <w:tcPr>
            <w:tcW w:w="1" w:type="dxa"/>
          </w:tcPr>
          <w:p>
            <w:pPr>
              <w:spacing w:before="0" w:after="19"/>
              <w:ind w:left="0" w:right="0"/>
              <w:rPr>
                <w:rFonts w:ascii="Arial" w:hAnsi="Arial" w:cs="Arial"/>
                <w:sz w:val="20"/>
                <w:szCs w:val="20"/>
              </w:rPr>
            </w:pPr>
            <w:r>
              <w:rPr>
                <w:rFonts w:ascii="Arial" w:hAnsi="Arial" w:cs="Arial"/>
                <w:sz w:val="20"/>
                <w:szCs w:val="20"/>
              </w:rPr>
              <w:t>Data Sheet (appendix Catalouge of Requirement)</w:t>
            </w:r>
          </w:p>
          <w:p>
            <w:pPr>
              <w:spacing w:before="0" w:after="19"/>
              <w:ind w:left="0" w:right="0"/>
              <w:rPr>
                <w:rFonts w:ascii="Arial" w:hAnsi="Arial" w:cs="Arial"/>
                <w:sz w:val="20"/>
                <w:szCs w:val="20"/>
              </w:rPr>
            </w:pPr>
            <w:r>
              <w:rPr>
                <w:rFonts w:ascii="Arial" w:hAnsi="Arial" w:cs="Arial"/>
                <w:sz w:val="20"/>
                <w:szCs w:val="20"/>
              </w:rPr>
              <w:t>The tumour documentation must be able to provide the data required in the organ-specific Data Sheet (appendix Catalouge of Requirement) correctly and in a quality-assured manner.</w:t>
            </w:r>
          </w:p>
          <w:p>
            <w:pPr>
              <w:spacing w:before="0" w:after="19"/>
              <w:rPr>
                <w:rFonts w:ascii="Arial" w:hAnsi="Arial" w:cs="Arial"/>
                <w:sz w:val="20"/>
                <w:szCs w:val="20"/>
                <w:lang w:val="ro-RO"/>
              </w:rPr>
            </w:pPr>
            <w:r>
              <w:rPr>
                <w:rFonts w:ascii="Arial" w:hAnsi="Arial" w:cs="Arial"/>
                <w:sz w:val="20"/>
                <w:szCs w:val="20"/>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10.1.4 - UC</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If cross-clinic evaluations (e.g. DKG annual reports, etc.) relating to the Data Sheet are available, these should also be taken into account in the indicator analysis.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10.1.5 - UC</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10.2.1 - UC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Documentation manager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documentation manager must be named (including their role in the hospital).</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10.2.2 - UC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Tasks of the documentation manager</w:t>
            </w:r>
          </w:p>
          <w:p>
            <w:pPr>
              <w:numPr>
                <w:ilvl w:val="0"/>
                <w:numId w:val="16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Ensuring and monitoring timely, complete, comprehensive and accurate documentation</w:t>
            </w:r>
          </w:p>
          <w:p>
            <w:pPr>
              <w:numPr>
                <w:ilvl w:val="0"/>
                <w:numId w:val="16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questions about tumour documentation</w:t>
            </w:r>
          </w:p>
          <w:p>
            <w:pPr>
              <w:numPr>
                <w:ilvl w:val="0"/>
                <w:numId w:val="16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technical questions and, if necessary, liaises with the tumour documentation manufacturer</w:t>
            </w:r>
          </w:p>
          <w:p>
            <w:pPr>
              <w:numPr>
                <w:ilvl w:val="0"/>
                <w:numId w:val="16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10.2.3 - UC</w:t>
            </w:r>
          </w:p>
        </w:tc>
        <w:tc>
          <w:tcPr>
            <w:tcW w:w="1" w:type="dxa"/>
          </w:tcPr>
          <w:p>
            <w:pPr>
              <w:spacing w:before="0" w:after="19"/>
              <w:ind w:left="0" w:right="0"/>
              <w:rPr>
                <w:rFonts w:ascii="Arial" w:hAnsi="Arial" w:cs="Arial"/>
                <w:sz w:val="20"/>
                <w:szCs w:val="20"/>
              </w:rPr>
            </w:pPr>
            <w:r>
              <w:rPr>
                <w:rFonts w:ascii="Arial" w:hAnsi="Arial" w:cs="Arial"/>
                <w:sz w:val="20"/>
                <w:szCs w:val="20"/>
              </w:rPr>
              <w:t>Medical contact person</w:t>
            </w:r>
          </w:p>
          <w:p>
            <w:pPr>
              <w:spacing w:before="0" w:after="19"/>
              <w:rPr>
                <w:rFonts w:ascii="Arial" w:hAnsi="Arial" w:cs="Arial"/>
                <w:sz w:val="20"/>
                <w:szCs w:val="20"/>
                <w:lang w:val="ro-RO"/>
              </w:rPr>
            </w:pPr>
            <w:r>
              <w:rPr>
                <w:rFonts w:ascii="Arial" w:hAnsi="Arial" w:cs="Arial"/>
                <w:sz w:val="20"/>
                <w:szCs w:val="20"/>
              </w:rPr>
              <w:t>For questions regarding the content of tumour documentation, a suitable medical contact person (central and/or specific tumour entity/specialist area)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10.2.4 - UC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10.2.5 - UC</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162"/>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162"/>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162"/>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10.2.6 - UC</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10.3.1 - UC</w:t>
            </w:r>
          </w:p>
        </w:tc>
        <w:tc>
          <w:tcPr>
            <w:tcW w:w="1" w:type="dxa"/>
          </w:tcPr>
          <w:p>
            <w:pPr>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rPr>
                <w:rFonts w:ascii="Arial" w:hAnsi="Arial" w:cs="Arial"/>
                <w:sz w:val="20"/>
                <w:szCs w:val="20"/>
                <w:lang w:val="ro-RO"/>
              </w:rPr>
            </w:pPr>
            <w:r>
              <w:rPr>
                <w:rFonts w:ascii="Arial" w:hAnsi="Arial" w:cs="Arial"/>
                <w:sz w:val="20"/>
                <w:szCs w:val="20"/>
              </w:rPr>
              <w:t>The type of tumour documentation system (TDS) is at the discretion of the centre (e.g. in-house development, external provider, integrated into the HIS or via the §65c cancer registry).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10.3.2 - UC</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163"/>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163"/>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163"/>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163"/>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163"/>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10.4.1 - UC</w:t>
            </w:r>
          </w:p>
        </w:tc>
        <w:tc>
          <w:tcPr>
            <w:tcW w:w="1" w:type="dxa"/>
          </w:tcPr>
          <w:p>
            <w:pPr>
              <w:spacing w:before="0" w:after="19"/>
              <w:ind w:left="0" w:right="0"/>
              <w:rPr>
                <w:rFonts w:ascii="Arial" w:hAnsi="Arial" w:cs="Arial"/>
                <w:sz w:val="20"/>
                <w:szCs w:val="20"/>
              </w:rPr>
            </w:pPr>
            <w:r>
              <w:rPr>
                <w:rFonts w:ascii="Arial" w:hAnsi="Arial" w:cs="Arial"/>
                <w:sz w:val="20"/>
                <w:szCs w:val="20"/>
              </w:rPr>
              <w:t>Use of OncoBox</w:t>
            </w:r>
          </w:p>
          <w:p>
            <w:pPr>
              <w:numPr>
                <w:ilvl w:val="0"/>
                <w:numId w:val="164"/>
              </w:numPr>
              <w:spacing w:before="0" w:after="19"/>
              <w:ind w:hanging="283" w:left="283" w:right="0"/>
              <w:rPr>
                <w:rFonts w:ascii="Arial" w:hAnsi="Arial" w:cs="Arial"/>
                <w:sz w:val="20"/>
                <w:szCs w:val="20"/>
              </w:rPr>
            </w:pPr>
            <w:r>
              <w:rPr>
                <w:rFonts w:ascii="Arial" w:hAnsi="Arial" w:cs="Arial"/>
                <w:sz w:val="20"/>
                <w:szCs w:val="20"/>
              </w:rPr>
              <w:t>Breast: Use of OncoBox recommended (optional)</w:t>
            </w:r>
          </w:p>
          <w:p>
            <w:pPr>
              <w:numPr>
                <w:ilvl w:val="0"/>
                <w:numId w:val="164"/>
              </w:numPr>
              <w:spacing w:before="0" w:after="19"/>
              <w:ind w:hanging="283" w:left="283" w:right="0"/>
              <w:rPr>
                <w:rFonts w:ascii="Arial" w:hAnsi="Arial" w:cs="Arial"/>
                <w:sz w:val="20"/>
                <w:szCs w:val="20"/>
              </w:rPr>
            </w:pPr>
            <w:r>
              <w:rPr>
                <w:rFonts w:ascii="Arial" w:hAnsi="Arial" w:cs="Arial"/>
                <w:sz w:val="20"/>
                <w:szCs w:val="20"/>
              </w:rPr>
              <w:t>Colon: Use of OncoBox mandatory</w:t>
            </w:r>
          </w:p>
          <w:p>
            <w:pPr>
              <w:numPr>
                <w:ilvl w:val="0"/>
                <w:numId w:val="164"/>
              </w:numPr>
              <w:spacing w:before="0" w:after="19"/>
              <w:ind w:hanging="283" w:left="283" w:right="0"/>
              <w:rPr>
                <w:rFonts w:ascii="Arial" w:hAnsi="Arial" w:cs="Arial"/>
                <w:sz w:val="20"/>
                <w:szCs w:val="20"/>
              </w:rPr>
            </w:pPr>
            <w:r>
              <w:rPr>
                <w:rFonts w:ascii="Arial" w:hAnsi="Arial" w:cs="Arial"/>
                <w:sz w:val="20"/>
                <w:szCs w:val="20"/>
              </w:rPr>
              <w:t>Lung: Use of OncoBox recommended (optional)</w:t>
            </w:r>
          </w:p>
          <w:p>
            <w:pPr>
              <w:numPr>
                <w:ilvl w:val="0"/>
                <w:numId w:val="164"/>
              </w:numPr>
              <w:spacing w:before="0" w:after="19"/>
              <w:ind w:hanging="283" w:left="283" w:right="0"/>
              <w:rPr>
                <w:rFonts w:ascii="Arial" w:hAnsi="Arial" w:cs="Arial"/>
                <w:sz w:val="20"/>
                <w:szCs w:val="20"/>
              </w:rPr>
            </w:pPr>
            <w:r>
              <w:rPr>
                <w:rFonts w:ascii="Arial" w:hAnsi="Arial" w:cs="Arial"/>
                <w:sz w:val="20"/>
                <w:szCs w:val="20"/>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tumour-specific terms of use for OncoBox, see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10.4.2 - UC</w:t>
            </w:r>
          </w:p>
        </w:tc>
        <w:tc>
          <w:tcPr>
            <w:tcW w:w="1" w:type="dxa"/>
          </w:tcPr>
          <w:p>
            <w:pPr>
              <w:spacing w:before="0" w:after="19"/>
              <w:rPr>
                <w:rFonts w:ascii="Arial" w:hAnsi="Arial" w:cs="Arial"/>
                <w:sz w:val="20"/>
                <w:szCs w:val="20"/>
                <w:lang w:val="ro-RO"/>
              </w:rPr>
            </w:pPr>
            <w:r>
              <w:rPr>
                <w:rFonts w:ascii="Arial" w:hAnsi="Arial" w:cs="Arial"/>
                <w:sz w:val="20"/>
                <w:szCs w:val="20"/>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10.5.1 - UC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rPr>
              <w:t>Patient-reported outcome measures (PROM)</w:t>
            </w:r>
          </w:p>
          <w:p>
            <w:pPr>
              <w:spacing w:before="0" w:after="19"/>
              <w:rPr>
                <w:rFonts w:ascii="Arial" w:hAnsi="Arial" w:cs="Arial"/>
                <w:sz w:val="20"/>
                <w:szCs w:val="20"/>
                <w:lang w:val="ro-RO"/>
              </w:rPr>
            </w:pPr>
            <w:r>
              <w:rPr>
                <w:rFonts w:ascii="Arial" w:hAnsi="Arial" w:cs="Arial"/>
                <w:sz w:val="20"/>
                <w:szCs w:val="20"/>
              </w:rPr>
              <w:t>The following PROM systems are in use with regard to cancer patients (name of questionnaires/technical survey system):</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10.5.2 - UC</w:t>
            </w:r>
          </w:p>
        </w:tc>
        <w:tc>
          <w:tcPr>
            <w:tcW w:w="1" w:type="dxa"/>
          </w:tcPr>
          <w:p>
            <w:pPr>
              <w:spacing w:before="0" w:after="19"/>
              <w:rPr>
                <w:rFonts w:ascii="Arial" w:hAnsi="Arial" w:cs="Arial"/>
                <w:sz w:val="20"/>
                <w:szCs w:val="20"/>
                <w:lang w:val="ro-RO"/>
              </w:rPr>
            </w:pPr>
            <w:r>
              <w:rPr>
                <w:rFonts w:ascii="Arial" w:hAnsi="Arial" w:cs="Arial"/>
                <w:sz w:val="20"/>
                <w:szCs w:val="20"/>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10.6.1 - UC</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165"/>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165"/>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165"/>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165"/>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10.6.2 - UC</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10.6.3 - UC</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10.6.4 - UC</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10.7.0 - UC</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rPr>
                <w:rFonts w:ascii="Arial" w:hAnsi="Arial" w:cs="Arial"/>
                <w:sz w:val="20"/>
                <w:szCs w:val="20"/>
                <w:lang w:val="ro-RO"/>
              </w:rPr>
            </w:pPr>
            <w:r>
              <w:rPr>
                <w:rFonts w:ascii="Arial" w:hAnsi="Arial" w:cs="Arial"/>
                <w:sz w:val="20"/>
                <w:szCs w:val="20"/>
              </w:rPr>
              <w:t>The information in Chapter 10.7 only needs to be provided if the corresponding certified centre/module is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10.7.1 - UC</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rPr>
                <w:rFonts w:ascii="Arial" w:hAnsi="Arial" w:cs="Arial"/>
                <w:sz w:val="20"/>
                <w:szCs w:val="20"/>
                <w:lang w:val="ro-RO"/>
              </w:rPr>
            </w:pPr>
            <w:r>
              <w:rPr>
                <w:rFonts w:ascii="Arial" w:hAnsi="Arial" w:cs="Arial"/>
                <w:sz w:val="20"/>
                <w:szCs w:val="20"/>
              </w:rPr>
              <w:t>breast, colon, skin, lung, pancreas and prostate.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10.7.2.a - UC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rPr>
                <w:rFonts w:ascii="Arial" w:hAnsi="Arial" w:cs="Arial"/>
                <w:sz w:val="20"/>
                <w:szCs w:val="20"/>
                <w:lang w:val="ro-RO"/>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10.7.2.b - UC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skin cancer</w:t>
            </w:r>
          </w:p>
          <w:p>
            <w:pPr>
              <w:spacing w:before="0" w:after="19"/>
              <w:ind w:left="0" w:right="0"/>
              <w:rPr>
                <w:rFonts w:ascii="Arial" w:hAnsi="Arial" w:cs="Arial"/>
                <w:sz w:val="20"/>
                <w:szCs w:val="20"/>
              </w:rPr>
            </w:pPr>
            <w:r>
              <w:rPr>
                <w:rFonts w:ascii="Arial" w:hAnsi="Arial" w:cs="Arial"/>
                <w:sz w:val="20"/>
                <w:szCs w:val="20"/>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sz w:val="20"/>
                <w:szCs w:val="20"/>
              </w:rPr>
              <w:t>The tumour documentation/matrix </w:t>
            </w:r>
            <w:r>
              <w:rPr>
                <w:rFonts w:ascii="Arial" w:hAnsi="Arial" w:cs="Arial"/>
                <w:b w:val="1"/>
                <w:sz w:val="20"/>
                <w:szCs w:val="20"/>
              </w:rPr>
              <w:t>must be</w:t>
            </w:r>
            <w:r>
              <w:rPr>
                <w:rFonts w:ascii="Arial" w:hAnsi="Arial" w:cs="Arial"/>
                <w:sz w:val="20"/>
                <w:szCs w:val="20"/>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sz w:val="20"/>
                <w:szCs w:val="20"/>
              </w:rPr>
              <w:t>Kaplan-Meier curves for malignant melanoma only</w:t>
            </w:r>
          </w:p>
          <w:p>
            <w:pPr>
              <w:numPr>
                <w:ilvl w:val="0"/>
                <w:numId w:val="166"/>
              </w:numPr>
              <w:spacing w:before="0" w:after="19"/>
              <w:ind w:hanging="283" w:left="283" w:right="0"/>
              <w:rPr>
                <w:rFonts w:ascii="Arial" w:hAnsi="Arial" w:cs="Arial"/>
                <w:sz w:val="20"/>
                <w:szCs w:val="20"/>
              </w:rPr>
            </w:pPr>
            <w:r>
              <w:rPr>
                <w:rFonts w:ascii="Arial" w:hAnsi="Arial" w:cs="Arial"/>
                <w:sz w:val="20"/>
                <w:szCs w:val="20"/>
              </w:rPr>
              <w:t>Overall survival (OAS) and progression-free survival (PFS)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10.7.2.c - UC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prostate cancer</w:t>
            </w:r>
          </w:p>
          <w:p>
            <w:pPr>
              <w:spacing w:before="0" w:after="19"/>
              <w:ind w:left="0" w:right="0"/>
              <w:rPr>
                <w:rFonts w:ascii="Arial" w:hAnsi="Arial" w:cs="Arial"/>
                <w:sz w:val="20"/>
                <w:szCs w:val="20"/>
              </w:rPr>
            </w:pPr>
            <w:r>
              <w:rPr>
                <w:rFonts w:ascii="Arial" w:hAnsi="Arial" w:cs="Arial"/>
                <w:sz w:val="20"/>
                <w:szCs w:val="20"/>
              </w:rPr>
              <w:t>1. Recurrence-free survival by stage (Kaplan-Meier curves)</w:t>
            </w:r>
          </w:p>
          <w:p>
            <w:pPr>
              <w:spacing w:before="0" w:after="19"/>
              <w:ind w:left="0" w:right="0"/>
              <w:rPr>
                <w:rFonts w:ascii="Arial" w:hAnsi="Arial" w:cs="Arial"/>
                <w:sz w:val="20"/>
                <w:szCs w:val="20"/>
              </w:rPr>
            </w:pPr>
            <w:r>
              <w:rPr>
                <w:rFonts w:ascii="Arial" w:hAnsi="Arial" w:cs="Arial"/>
                <w:sz w:val="20"/>
                <w:szCs w:val="20"/>
              </w:rPr>
              <w:t>Definition of biochemical recurrence:</w:t>
            </w:r>
          </w:p>
          <w:p>
            <w:pPr>
              <w:spacing w:before="0" w:after="19"/>
              <w:ind w:left="0" w:right="0"/>
              <w:rPr>
                <w:rFonts w:ascii="Arial" w:hAnsi="Arial" w:cs="Arial"/>
                <w:sz w:val="20"/>
                <w:szCs w:val="20"/>
              </w:rPr>
            </w:pPr>
            <w:r>
              <w:rPr>
                <w:rFonts w:ascii="Arial" w:hAnsi="Arial" w:cs="Arial"/>
                <w:sz w:val="20"/>
                <w:szCs w:val="20"/>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sz w:val="20"/>
                <w:szCs w:val="20"/>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sz w:val="20"/>
                <w:szCs w:val="20"/>
              </w:rPr>
              <w:t>2. Overall survival by pT categories, stage (Kaplan-Meier curves)</w:t>
            </w:r>
          </w:p>
          <w:p>
            <w:pPr>
              <w:spacing w:before="0" w:after="19"/>
              <w:ind w:left="0" w:right="0"/>
              <w:rPr>
                <w:rFonts w:ascii="Arial" w:hAnsi="Arial" w:cs="Arial"/>
                <w:sz w:val="20"/>
                <w:szCs w:val="20"/>
              </w:rPr>
            </w:pPr>
            <w:r>
              <w:rPr>
                <w:rFonts w:ascii="Arial" w:hAnsi="Arial" w:cs="Arial"/>
                <w:sz w:val="20"/>
                <w:szCs w:val="20"/>
              </w:rPr>
              <w:t>3. Patient questionnaire EPIC-26 including additional questions; must be available at the time of initial certification.</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10.8 - UC</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numPr>
                <w:ilvl w:val="0"/>
                <w:numId w:val="167"/>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numPr>
                <w:ilvl w:val="0"/>
                <w:numId w:val="167"/>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numPr>
                <w:ilvl w:val="0"/>
                <w:numId w:val="167"/>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numPr>
                <w:ilvl w:val="0"/>
                <w:numId w:val="167"/>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numPr>
                <w:ilvl w:val="0"/>
                <w:numId w:val="167"/>
              </w:numPr>
              <w:spacing w:before="0" w:after="19"/>
              <w:ind w:hanging="283" w:left="283" w:right="0"/>
              <w:rPr>
                <w:rFonts w:ascii="Arial" w:hAnsi="Arial" w:cs="Arial"/>
                <w:sz w:val="20"/>
                <w:szCs w:val="20"/>
              </w:rPr>
            </w:pPr>
            <w:r>
              <w:rPr>
                <w:rFonts w:ascii="Arial" w:hAnsi="Arial" w:cs="Arial"/>
                <w:sz w:val="20"/>
                <w:szCs w:val="20"/>
              </w:rPr>
              <w:t>Progression-free time/survival (PFS);</w:t>
            </w:r>
          </w:p>
          <w:p>
            <w:pPr>
              <w:numPr>
                <w:ilvl w:val="0"/>
                <w:numId w:val="167"/>
              </w:numPr>
              <w:spacing w:before="0" w:after="19"/>
              <w:ind w:hanging="283" w:left="283" w:right="0"/>
              <w:rPr>
                <w:rFonts w:ascii="Arial" w:hAnsi="Arial" w:cs="Arial"/>
                <w:sz w:val="20"/>
                <w:szCs w:val="20"/>
              </w:rPr>
            </w:pPr>
            <w:r>
              <w:rPr>
                <w:rFonts w:ascii="Arial" w:hAnsi="Arial" w:cs="Arial"/>
                <w:sz w:val="20"/>
                <w:szCs w:val="20"/>
              </w:rPr>
              <w:t>valid for GZ, HAEZ, HZ</w:t>
            </w:r>
          </w:p>
          <w:p>
            <w:pPr>
              <w:numPr>
                <w:ilvl w:val="0"/>
                <w:numId w:val="167"/>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numPr>
                <w:ilvl w:val="0"/>
                <w:numId w:val="167"/>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numPr>
                <w:ilvl w:val="0"/>
                <w:numId w:val="167"/>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10.9.1 - UC</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168"/>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168"/>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168"/>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168"/>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168"/>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10.9.2 - UC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rPr>
                <w:rFonts w:ascii="Arial" w:hAnsi="Arial" w:cs="Arial"/>
                <w:sz w:val="20"/>
                <w:szCs w:val="20"/>
                <w:lang w:val="ro-RO"/>
              </w:rPr>
            </w:pPr>
            <w:r>
              <w:rPr>
                <w:rFonts w:ascii="Arial" w:hAnsi="Arial" w:cs="Arial"/>
                <w:sz w:val="20"/>
                <w:szCs w:val="20"/>
              </w:rPr>
              <w:t>If available, the procedure or IT tool (e.g. OncoBox Compare) used to compare patient cohorts should be specified.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10.9.3.a - UC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169"/>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169"/>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69"/>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10.9.3.b - UC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170"/>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170"/>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10.9.3.c - UC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rPr>
                <w:rFonts w:ascii="Arial" w:hAnsi="Arial" w:cs="Arial"/>
                <w:sz w:val="20"/>
                <w:szCs w:val="20"/>
                <w:lang w:val="ro-RO"/>
              </w:rPr>
            </w:pPr>
            <w:r>
              <w:rPr>
                <w:rFonts w:ascii="Arial" w:hAnsi="Arial" w:cs="Arial"/>
                <w:sz w:val="20"/>
                <w:szCs w:val="20"/>
              </w:rPr>
              <w:t>No follow-up data is to be collected for stage 0 a/is (Ta/Tis-N0-M0).</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10.9.3.d - UC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numPr>
                <w:ilvl w:val="0"/>
                <w:numId w:val="171"/>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171"/>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widowControl w:val="1"/>
        <w:rPr>
          <w:lang w:val="ro-RO" w:bidi="ar-SA" w:eastAsia="de-DE"/>
        </w:rPr>
      </w:pPr>
    </w:p>
    <w:p>
      <w:pPr>
        <w:widowControl w:val="1"/>
        <w:rPr>
          <w:lang w:val="ro-RO" w:bidi="ar-SA" w:eastAsia="de-DE"/>
        </w:rPr>
      </w:pPr>
    </w:p>
    <w:p>
      <w:pPr>
        <w:pStyle w:val="P10"/>
        <w:widowControl w:val="1"/>
        <w:tabs>
          <w:tab w:val="clear" w:pos="4536" w:leader="none"/>
          <w:tab w:val="clear" w:pos="9072" w:leader="none"/>
        </w:tabs>
        <w:rPr>
          <w:lang w:val="en-GB" w:bidi="ar-SA" w:eastAsia="de-DE"/>
        </w:rPr>
      </w:pPr>
    </w:p>
    <w:p>
      <w:pPr>
        <w:widowControl w:val="1"/>
        <w:rPr>
          <w:b w:val="1"/>
          <w:bCs w:val="1"/>
          <w:lang w:val="en-GB" w:bidi="he-IL" w:eastAsia="de-DE"/>
        </w:rPr>
      </w:pPr>
      <w:bookmarkStart w:id="9" w:name="_Hlk184138692"/>
      <w:r>
        <w:rPr>
          <w:b w:val="1"/>
          <w:bCs w:val="1"/>
          <w:lang w:val="en-GB" w:bidi="he-IL" w:eastAsia="de-DE"/>
        </w:rPr>
        <w:t>Data Sheet</w:t>
      </w:r>
    </w:p>
    <w:p>
      <w:pPr>
        <w:widowControl w:val="1"/>
        <w:rPr>
          <w:bCs w:val="1"/>
          <w:lang w:val="en-GB" w:bidi="he-IL" w:eastAsia="de-DE"/>
        </w:rPr>
      </w:pPr>
    </w:p>
    <w:p>
      <w:pPr>
        <w:widowControl w:val="1"/>
        <w:jc w:val="both"/>
        <w:rPr>
          <w:bCs w:val="1"/>
          <w:lang w:val="en-GB" w:bidi="ar-SA" w:eastAsia="de-DE"/>
        </w:rPr>
      </w:pPr>
      <w:r>
        <w:rPr>
          <w:bCs w:val="1"/>
          <w:lang w:val="en-GB" w:bidi="ar-SA" w:eastAsia="de-DE"/>
        </w:rPr>
        <w:t>A Data Sheet (EXCEL template) is available for presenting the Basic Data, indicators and other data from the Centre. The Data Sheet is an appendix to the Catalogue of Requirement.</w:t>
      </w:r>
    </w:p>
    <w:p>
      <w:pPr>
        <w:widowControl w:val="1"/>
        <w:jc w:val="both"/>
        <w:rPr>
          <w:bCs w:val="1"/>
          <w:lang w:val="en-GB" w:bidi="he-IL" w:eastAsia="de-DE"/>
        </w:rPr>
      </w:pPr>
    </w:p>
    <w:p>
      <w:pPr>
        <w:pStyle w:val="P36"/>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C">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D">
        <w:r>
          <w:rPr>
            <w:bCs w:val="1"/>
            <w:color w:val="0000FF"/>
            <w:u w:val="single"/>
            <w:lang w:val="en-GB" w:bidi="he-IL" w:eastAsia="de-DE"/>
          </w:rPr>
          <w:t>www.onkozert.de</w:t>
        </w:r>
      </w:hyperlink>
    </w:p>
    <w:p>
      <w:pPr>
        <w:widowControl w:val="1"/>
        <w:jc w:val="both"/>
        <w:rPr>
          <w:bCs w:val="1"/>
          <w:sz w:val="13"/>
          <w:szCs w:val="13"/>
          <w:lang w:val="en-US" w:bidi="ar-SA" w:eastAsia="de-DE"/>
        </w:rPr>
      </w:pPr>
      <w:bookmarkEnd w:id="9"/>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V w:val="single" w:sz="4" w:space="0" w:shadow="0" w:frame="0" w:color="000000"/>
        </w:tblBorders>
        <w:tblLayout w:type="autofit"/>
        <w:tblLook w:val="01E0"/>
      </w:tblPr>
      <w:tblGrid/>
      <w:tr>
        <w:tc>
          <w:tcPr>
            <w:tcW w:w="15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spacing w:after="60"/>
              <w:rPr>
                <w:b w:val="1"/>
                <w:bCs w:val="1"/>
              </w:rPr>
            </w:pPr>
            <w:r>
              <w:rPr>
                <w:b w:val="1"/>
                <w:bCs w:val="1"/>
              </w:rPr>
              <w:t>Period</w:t>
            </w:r>
          </w:p>
          <w:p>
            <w:pPr>
              <w:widowControl w:val="1"/>
              <w:spacing w:after="60"/>
              <w:rPr>
                <w:bCs w:val="1"/>
              </w:rPr>
            </w:pPr>
          </w:p>
        </w:tc>
        <w:tc>
          <w:tcPr>
            <w:tcW w:w="44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spacing w:after="60"/>
              <w:ind w:right="567"/>
              <w:rPr>
                <w:bCs w:val="1"/>
                <w:u w:val="single"/>
                <w:lang w:val="en-GB" w:bidi="ar-SA" w:eastAsia="de-DE"/>
              </w:rPr>
            </w:pPr>
            <w:r>
              <w:rPr>
                <w:bCs w:val="1"/>
                <w:u w:val="single"/>
                <w:lang w:val="en-GB" w:bidi="ar-SA" w:eastAsia="de-DE"/>
              </w:rPr>
              <w:t>General remarks for processing the annex</w:t>
            </w:r>
          </w:p>
          <w:p>
            <w:pPr>
              <w:widowControl w:val="1"/>
              <w:numPr>
                <w:ilvl w:val="0"/>
                <w:numId w:val="3"/>
              </w:numPr>
              <w:tabs>
                <w:tab w:val="num" w:pos="284" w:leader="none"/>
                <w:tab w:val="left" w:pos="930" w:leader="none"/>
              </w:tabs>
              <w:spacing w:after="60"/>
              <w:ind w:right="567"/>
              <w:rPr>
                <w:bCs w:val="1"/>
                <w:lang w:val="en-GB" w:bidi="ar-SA" w:eastAsia="de-DE"/>
              </w:rPr>
            </w:pPr>
            <w:r>
              <w:rPr>
                <w:bCs w:val="1"/>
                <w:lang w:val="en-GB" w:bidi="ar-SA" w:eastAsia="de-DE"/>
              </w:rPr>
              <w:t>the actual values must be stated (no estimates)</w:t>
            </w:r>
          </w:p>
          <w:p>
            <w:pPr>
              <w:widowControl w:val="1"/>
              <w:numPr>
                <w:ilvl w:val="0"/>
                <w:numId w:val="3"/>
              </w:numPr>
              <w:tabs>
                <w:tab w:val="num" w:pos="284" w:leader="none"/>
                <w:tab w:val="left" w:pos="930" w:leader="none"/>
              </w:tabs>
              <w:spacing w:after="60"/>
              <w:ind w:right="567"/>
              <w:rPr>
                <w:bCs w:val="1"/>
                <w:lang w:val="en-GB" w:bidi="ar-SA" w:eastAsia="de-DE"/>
              </w:rPr>
            </w:pPr>
            <w:r>
              <w:rPr>
                <w:bCs w:val="1"/>
                <w:lang w:val="en-GB" w:bidi="ar-SA" w:eastAsia="de-DE"/>
              </w:rPr>
              <w:t>Data must always relate to a calendar year</w:t>
            </w:r>
          </w:p>
          <w:p>
            <w:pPr>
              <w:widowControl w:val="1"/>
              <w:numPr>
                <w:ilvl w:val="0"/>
                <w:numId w:val="3"/>
              </w:numPr>
              <w:tabs>
                <w:tab w:val="num" w:pos="284" w:leader="none"/>
                <w:tab w:val="left" w:pos="930" w:leader="none"/>
              </w:tabs>
              <w:spacing w:after="60"/>
              <w:ind w:right="567"/>
              <w:rPr>
                <w:bCs w:val="1"/>
                <w:lang w:val="en-GB" w:bidi="ar-SA" w:eastAsia="de-DE"/>
              </w:rPr>
            </w:pPr>
            <w:r>
              <w:rPr>
                <w:bCs w:val="1"/>
                <w:lang w:val="en-GB" w:bidi="ar-SA" w:eastAsia="de-DE"/>
              </w:rPr>
              <w:t>Data must not be older than 1 year (data from 2017 is not acceptable for an audit in 2021)</w:t>
            </w:r>
          </w:p>
          <w:p>
            <w:pPr>
              <w:widowControl w:val="1"/>
              <w:numPr>
                <w:ilvl w:val="0"/>
                <w:numId w:val="3"/>
              </w:numPr>
              <w:tabs>
                <w:tab w:val="num" w:pos="284" w:leader="none"/>
                <w:tab w:val="left" w:pos="930" w:leader="none"/>
              </w:tabs>
              <w:spacing w:after="60"/>
              <w:ind w:right="567"/>
              <w:rPr>
                <w:bCs w:val="1"/>
                <w:lang w:val="en-GB" w:bidi="ar-SA" w:eastAsia="de-DE"/>
              </w:rPr>
            </w:pPr>
            <w:r>
              <w:rPr>
                <w:bCs w:val="1"/>
                <w:lang w:val="en-GB" w:bidi="ar-SA" w:eastAsia="de-DE"/>
              </w:rPr>
              <w:t>If the "target requirements" are not met in one point, an explanation must be provided at the appropriate point in the data collection form</w:t>
            </w:r>
          </w:p>
        </w:tc>
        <w:tc>
          <w:tcPr>
            <w:tcW w:w="43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tabs>
                <w:tab w:val="left" w:pos="930" w:leader="none"/>
              </w:tabs>
              <w:spacing w:after="60"/>
              <w:rPr>
                <w:bCs w:val="1"/>
                <w:u w:val="single"/>
              </w:rPr>
            </w:pPr>
            <w:r>
              <w:rPr>
                <w:bCs w:val="1"/>
                <w:u w:val="single"/>
              </w:rPr>
              <w:t>Definition of initial period certifications</w:t>
            </w:r>
          </w:p>
          <w:p>
            <w:pPr>
              <w:widowControl w:val="1"/>
              <w:numPr>
                <w:ilvl w:val="0"/>
                <w:numId w:val="3"/>
              </w:numPr>
              <w:tabs>
                <w:tab w:val="num" w:pos="284" w:leader="none"/>
                <w:tab w:val="left" w:pos="930" w:leader="none"/>
              </w:tabs>
              <w:spacing w:after="60"/>
              <w:rPr>
                <w:bCs w:val="1"/>
                <w:lang w:val="en-GB" w:bidi="ar-SA" w:eastAsia="de-DE"/>
              </w:rPr>
            </w:pPr>
            <w:r>
              <w:rPr>
                <w:bCs w:val="1"/>
                <w:lang w:val="en-GB" w:bidi="ar-SA" w:eastAsia="de-DE"/>
              </w:rPr>
              <w:t>At the time of initial certification, data must be available for a period of at least 3 months (ideally a whole year); for the information on primary cases/centre cases (CR 1.2.1) and operations per surgeon (CR 5.2.7), data is always required for a whole year.</w:t>
            </w:r>
          </w:p>
          <w:p>
            <w:pPr>
              <w:widowControl w:val="1"/>
              <w:numPr>
                <w:ilvl w:val="0"/>
                <w:numId w:val="3"/>
              </w:numPr>
              <w:tabs>
                <w:tab w:val="num" w:pos="284" w:leader="none"/>
                <w:tab w:val="left" w:pos="930" w:leader="none"/>
              </w:tabs>
              <w:spacing w:after="60"/>
              <w:rPr>
                <w:bCs w:val="1"/>
                <w:lang w:val="en-GB" w:bidi="ar-SA" w:eastAsia="de-DE"/>
              </w:rPr>
            </w:pPr>
            <w:r>
              <w:rPr>
                <w:bCs w:val="1"/>
                <w:lang w:val="en-GB" w:bidi="ar-SA" w:eastAsia="de-DE"/>
              </w:rPr>
              <w:t>unless a complete calendar year is depicted, the period must not be more than 4 full months in the past (based on the certification date)</w:t>
            </w:r>
          </w:p>
          <w:p>
            <w:pPr>
              <w:widowControl w:val="1"/>
              <w:numPr>
                <w:ilvl w:val="0"/>
                <w:numId w:val="3"/>
              </w:numPr>
              <w:tabs>
                <w:tab w:val="num" w:pos="284" w:leader="none"/>
                <w:tab w:val="left" w:pos="930" w:leader="none"/>
              </w:tabs>
              <w:spacing w:after="60"/>
              <w:rPr>
                <w:bCs w:val="1"/>
                <w:lang w:val="en-GB" w:bidi="ar-SA" w:eastAsia="de-DE"/>
              </w:rPr>
            </w:pPr>
            <w:r>
              <w:rPr>
                <w:bCs w:val="1"/>
                <w:lang w:val="en-GB" w:bidi="ar-SA" w:eastAsia="de-DE"/>
              </w:rPr>
              <w:t>the selected period must consist of whole months (if possible, select complete quarters)</w:t>
            </w:r>
          </w:p>
        </w:tc>
      </w:tr>
    </w:tbl>
    <w:p>
      <w:pPr>
        <w:widowControl w:val="1"/>
        <w:rPr>
          <w:bCs w:val="1"/>
          <w:sz w:val="10"/>
          <w:szCs w:val="10"/>
          <w:lang w:val="en-GB" w:bidi="ar-SA" w:eastAsia="de-DE"/>
        </w:rPr>
      </w:pPr>
    </w:p>
    <w:p>
      <w:pPr>
        <w:widowControl w:val="1"/>
        <w:rPr>
          <w:bCs w:val="1"/>
          <w:lang w:val="en-GB" w:bidi="ar-SA" w:eastAsia="de-DE"/>
        </w:rPr>
      </w:pPr>
    </w:p>
    <w:p>
      <w:pPr>
        <w:rPr>
          <w:rFonts w:ascii="Arial" w:hAnsi="Arial" w:cs="Arial"/>
          <w:sz w:val="20"/>
          <w:szCs w:val="20"/>
          <w:lang w:val="ro-RO"/>
        </w:rPr>
      </w:pP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993" w:right="567" w:top="56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245" w:leader="none"/>
        <w:tab w:val="clear" w:pos="9072" w:leader="none"/>
        <w:tab w:val="left" w:pos="9214" w:leader="none"/>
        <w:tab w:val="right" w:pos="15593" w:leader="none"/>
      </w:tabs>
      <w:jc w:val="center"/>
      <w:rPr>
        <w:rFonts w:ascii="Arial" w:hAnsi="Arial" w:cs="Arial"/>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uc</w:t>
    </w:r>
    <w:r>
      <w:rPr>
        <w:rFonts w:ascii="Arial" w:hAnsi="Arial" w:cs="Arial"/>
        <w:sz w:val="14"/>
        <w:szCs w:val="14"/>
        <w:lang w:val="en-US"/>
      </w:rPr>
      <w:t>-</w:t>
    </w:r>
    <w:r>
      <w:rPr>
        <w:rFonts w:ascii="Arial" w:hAnsi="Arial" w:cs="Arial"/>
        <w:sz w:val="14"/>
        <w:szCs w:val="14"/>
        <w:lang w:val="en-US"/>
      </w:rPr>
      <w:t>Q1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251216</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Q1</w:t>
    </w:r>
    <w:r>
      <w:rPr>
        <w:rFonts w:ascii="Arial" w:hAnsi="Arial" w:cs="Arial"/>
        <w:sz w:val="14"/>
        <w:szCs w:val="14"/>
        <w:lang w:val="en-US"/>
      </w:rPr>
      <w:t>,</w:t>
    </w:r>
    <w:r>
      <w:rPr>
        <w:rFonts w:ascii="Arial" w:hAnsi="Arial" w:cs="Arial"/>
        <w:sz w:val="14"/>
        <w:szCs w:val="14"/>
        <w:lang w:val="en-US"/>
      </w:rPr>
      <w:t xml:space="preserve"> 16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 w:id="1">
    <w:p>
      <w:pPr>
        <w:pStyle w:val="P37"/>
        <w:rPr>
          <w:rFonts w:ascii="Arial" w:hAnsi="Arial" w:cs="Arial"/>
          <w:sz w:val="13"/>
          <w:szCs w:val="13"/>
        </w:rPr>
      </w:pPr>
      <w:r>
        <w:rPr>
          <w:rStyle w:val="C33"/>
          <w:rFonts w:ascii="Arial" w:hAnsi="Arial" w:cs="Arial"/>
          <w:sz w:val="13"/>
          <w:szCs w:val="13"/>
        </w:rPr>
        <w:footnoteRef/>
      </w:r>
      <w:hyperlink xmlns:r="http://schemas.openxmlformats.org/officeDocument/2006/relationships" r:id="RE">
        <w:r>
          <w:rPr>
            <w:rStyle w:val="C2"/>
            <w:rFonts w:ascii="Arial" w:hAnsi="Arial" w:cs="Arial"/>
            <w:bCs w:val="1"/>
            <w:sz w:val="13"/>
            <w:szCs w:val="13"/>
            <w:lang w:val="de-DE"/>
          </w:rPr>
          <w:t xml:space="preserve"> https</w:t>
        </w:r>
        <w:r>
          <w:rPr>
            <w:rStyle w:val="C2"/>
            <w:rFonts w:ascii="Arial" w:hAnsi="Arial" w:cs="Arial"/>
            <w:bCs w:val="1"/>
            <w:sz w:val="13"/>
            <w:szCs w:val="13"/>
            <w:lang w:val="de-DE"/>
          </w:rPr>
          <w:t>:</w:t>
        </w:r>
        <w:r>
          <w:rPr>
            <w:rStyle w:val="C2"/>
            <w:rFonts w:ascii="Arial" w:hAnsi="Arial" w:cs="Arial"/>
            <w:bCs w:val="1"/>
            <w:sz w:val="13"/>
            <w:szCs w:val="13"/>
            <w:lang w:val="de-DE"/>
          </w:rPr>
          <w:t>/</w:t>
        </w:r>
        <w:r>
          <w:rPr>
            <w:rStyle w:val="C2"/>
            <w:rFonts w:ascii="Arial" w:hAnsi="Arial" w:cs="Arial"/>
            <w:bCs w:val="1"/>
            <w:sz w:val="13"/>
            <w:szCs w:val="13"/>
            <w:lang w:val="de-DE"/>
          </w:rPr>
          <w:t>/</w:t>
        </w:r>
        <w:r>
          <w:rPr>
            <w:rStyle w:val="C2"/>
            <w:rFonts w:ascii="Arial" w:hAnsi="Arial" w:cs="Arial"/>
            <w:bCs w:val="1"/>
            <w:sz w:val="13"/>
            <w:szCs w:val="13"/>
            <w:lang w:val="de-DE"/>
          </w:rPr>
          <w:t>www</w:t>
        </w:r>
        <w:r>
          <w:rPr>
            <w:rStyle w:val="C2"/>
            <w:rFonts w:ascii="Arial" w:hAnsi="Arial" w:cs="Arial"/>
            <w:bCs w:val="1"/>
            <w:sz w:val="13"/>
            <w:szCs w:val="13"/>
            <w:lang w:val="de-DE"/>
          </w:rPr>
          <w:t>.</w:t>
        </w:r>
        <w:r>
          <w:rPr>
            <w:rStyle w:val="C2"/>
            <w:rFonts w:ascii="Arial" w:hAnsi="Arial" w:cs="Arial"/>
            <w:bCs w:val="1"/>
            <w:sz w:val="13"/>
            <w:szCs w:val="13"/>
            <w:lang w:val="de-DE"/>
          </w:rPr>
          <w:t>bundesgesundheitsministerium</w:t>
        </w:r>
        <w:r>
          <w:rPr>
            <w:rStyle w:val="C2"/>
            <w:rFonts w:ascii="Arial" w:hAnsi="Arial" w:cs="Arial"/>
            <w:bCs w:val="1"/>
            <w:sz w:val="13"/>
            <w:szCs w:val="13"/>
            <w:lang w:val="de-DE"/>
          </w:rPr>
          <w:t>.</w:t>
        </w:r>
        <w:r>
          <w:rPr>
            <w:rStyle w:val="C2"/>
            <w:rFonts w:ascii="Arial" w:hAnsi="Arial" w:cs="Arial"/>
            <w:bCs w:val="1"/>
            <w:sz w:val="13"/>
            <w:szCs w:val="13"/>
            <w:lang w:val="de-DE"/>
          </w:rPr>
          <w:t>de</w:t>
        </w:r>
        <w:r>
          <w:rPr>
            <w:rStyle w:val="C2"/>
            <w:rFonts w:ascii="Arial" w:hAnsi="Arial" w:cs="Arial"/>
            <w:bCs w:val="1"/>
            <w:sz w:val="13"/>
            <w:szCs w:val="13"/>
            <w:lang w:val="de-DE"/>
          </w:rPr>
          <w:t>/</w:t>
        </w:r>
        <w:r>
          <w:rPr>
            <w:rStyle w:val="C2"/>
            <w:rFonts w:ascii="Arial" w:hAnsi="Arial" w:cs="Arial"/>
            <w:bCs w:val="1"/>
            <w:sz w:val="13"/>
            <w:szCs w:val="13"/>
            <w:lang w:val="de-DE"/>
          </w:rPr>
          <w:t>fileadmin</w:t>
        </w:r>
        <w:r>
          <w:rPr>
            <w:rStyle w:val="C2"/>
            <w:rFonts w:ascii="Arial" w:hAnsi="Arial" w:cs="Arial"/>
            <w:bCs w:val="1"/>
            <w:sz w:val="13"/>
            <w:szCs w:val="13"/>
            <w:lang w:val="de-DE"/>
          </w:rPr>
          <w:t>/</w:t>
        </w:r>
        <w:r>
          <w:rPr>
            <w:rStyle w:val="C2"/>
            <w:rFonts w:ascii="Arial" w:hAnsi="Arial" w:cs="Arial"/>
            <w:bCs w:val="1"/>
            <w:sz w:val="13"/>
            <w:szCs w:val="13"/>
            <w:lang w:val="de-DE"/>
          </w:rPr>
          <w:t>Dateien</w:t>
        </w:r>
        <w:r>
          <w:rPr>
            <w:rStyle w:val="C2"/>
            <w:rFonts w:ascii="Arial" w:hAnsi="Arial" w:cs="Arial"/>
            <w:bCs w:val="1"/>
            <w:sz w:val="13"/>
            <w:szCs w:val="13"/>
            <w:lang w:val="de-DE"/>
          </w:rPr>
          <w:t>/</w:t>
        </w:r>
        <w:r>
          <w:rPr>
            <w:rStyle w:val="C2"/>
            <w:rFonts w:ascii="Arial" w:hAnsi="Arial" w:cs="Arial"/>
            <w:bCs w:val="1"/>
            <w:sz w:val="13"/>
            <w:szCs w:val="13"/>
            <w:lang w:val="de-DE"/>
          </w:rPr>
          <w:t>3</w:t>
        </w:r>
        <w:r>
          <w:rPr>
            <w:rStyle w:val="C2"/>
            <w:rFonts w:ascii="Arial" w:hAnsi="Arial" w:cs="Arial"/>
            <w:bCs w:val="1"/>
            <w:sz w:val="13"/>
            <w:szCs w:val="13"/>
            <w:lang w:val="de-DE"/>
          </w:rPr>
          <w:t>_</w:t>
        </w:r>
        <w:r>
          <w:rPr>
            <w:rStyle w:val="C2"/>
            <w:rFonts w:ascii="Arial" w:hAnsi="Arial" w:cs="Arial"/>
            <w:bCs w:val="1"/>
            <w:sz w:val="13"/>
            <w:szCs w:val="13"/>
            <w:lang w:val="de-DE"/>
          </w:rPr>
          <w:t>Downloads</w:t>
        </w:r>
        <w:r>
          <w:rPr>
            <w:rStyle w:val="C2"/>
            <w:rFonts w:ascii="Arial" w:hAnsi="Arial" w:cs="Arial"/>
            <w:bCs w:val="1"/>
            <w:sz w:val="13"/>
            <w:szCs w:val="13"/>
            <w:lang w:val="de-DE"/>
          </w:rPr>
          <w:t>/</w:t>
        </w:r>
        <w:r>
          <w:rPr>
            <w:rStyle w:val="C2"/>
            <w:rFonts w:ascii="Arial" w:hAnsi="Arial" w:cs="Arial"/>
            <w:bCs w:val="1"/>
            <w:sz w:val="13"/>
            <w:szCs w:val="13"/>
            <w:lang w:val="de-DE"/>
          </w:rPr>
          <w:t>N</w:t>
        </w:r>
        <w:r>
          <w:rPr>
            <w:rStyle w:val="C2"/>
            <w:rFonts w:ascii="Arial" w:hAnsi="Arial" w:cs="Arial"/>
            <w:bCs w:val="1"/>
            <w:sz w:val="13"/>
            <w:szCs w:val="13"/>
            <w:lang w:val="de-DE"/>
          </w:rPr>
          <w:t>/</w:t>
        </w:r>
        <w:r>
          <w:rPr>
            <w:rStyle w:val="C2"/>
            <w:rFonts w:ascii="Arial" w:hAnsi="Arial" w:cs="Arial"/>
            <w:bCs w:val="1"/>
            <w:sz w:val="13"/>
            <w:szCs w:val="13"/>
            <w:lang w:val="de-DE"/>
          </w:rPr>
          <w:t>Nationaler</w:t>
        </w:r>
        <w:r>
          <w:rPr>
            <w:rStyle w:val="C2"/>
            <w:rFonts w:ascii="Arial" w:hAnsi="Arial" w:cs="Arial"/>
            <w:bCs w:val="1"/>
            <w:sz w:val="13"/>
            <w:szCs w:val="13"/>
            <w:lang w:val="de-DE"/>
          </w:rPr>
          <w:t>_</w:t>
        </w:r>
        <w:r>
          <w:rPr>
            <w:rStyle w:val="C2"/>
            <w:rFonts w:ascii="Arial" w:hAnsi="Arial" w:cs="Arial"/>
            <w:bCs w:val="1"/>
            <w:sz w:val="13"/>
            <w:szCs w:val="13"/>
            <w:lang w:val="de-DE"/>
          </w:rPr>
          <w:t>Krebsplan</w:t>
        </w:r>
        <w:r>
          <w:rPr>
            <w:rStyle w:val="C2"/>
            <w:rFonts w:ascii="Arial" w:hAnsi="Arial" w:cs="Arial"/>
            <w:bCs w:val="1"/>
            <w:sz w:val="13"/>
            <w:szCs w:val="13"/>
            <w:lang w:val="de-DE"/>
          </w:rPr>
          <w:t>/</w:t>
        </w:r>
        <w:r>
          <w:rPr>
            <w:rStyle w:val="C2"/>
            <w:rFonts w:ascii="Arial" w:hAnsi="Arial" w:cs="Arial"/>
            <w:bCs w:val="1"/>
            <w:sz w:val="13"/>
            <w:szCs w:val="13"/>
            <w:lang w:val="de-DE"/>
          </w:rPr>
          <w:t>Nationaler</w:t>
        </w:r>
        <w:r>
          <w:rPr>
            <w:rStyle w:val="C2"/>
            <w:rFonts w:ascii="Arial" w:hAnsi="Arial" w:cs="Arial"/>
            <w:bCs w:val="1"/>
            <w:sz w:val="13"/>
            <w:szCs w:val="13"/>
            <w:lang w:val="de-DE"/>
          </w:rPr>
          <w:t>_</w:t>
        </w:r>
        <w:r>
          <w:rPr>
            <w:rStyle w:val="C2"/>
            <w:rFonts w:ascii="Arial" w:hAnsi="Arial" w:cs="Arial"/>
            <w:bCs w:val="1"/>
            <w:sz w:val="13"/>
            <w:szCs w:val="13"/>
            <w:lang w:val="de-DE"/>
          </w:rPr>
          <w:t>Krebsplan</w:t>
        </w:r>
        <w:r>
          <w:rPr>
            <w:rStyle w:val="C2"/>
            <w:rFonts w:ascii="Arial" w:hAnsi="Arial" w:cs="Arial"/>
            <w:bCs w:val="1"/>
            <w:sz w:val="13"/>
            <w:szCs w:val="13"/>
            <w:lang w:val="de-DE"/>
          </w:rPr>
          <w:t>-</w:t>
        </w:r>
        <w:r>
          <w:rPr>
            <w:rStyle w:val="C2"/>
            <w:rFonts w:ascii="Arial" w:hAnsi="Arial" w:cs="Arial"/>
            <w:bCs w:val="1"/>
            <w:sz w:val="13"/>
            <w:szCs w:val="13"/>
            <w:lang w:val="de-DE"/>
          </w:rPr>
          <w:t>Zieluebersicht</w:t>
        </w:r>
        <w:r>
          <w:rPr>
            <w:rStyle w:val="C2"/>
            <w:rFonts w:ascii="Arial" w:hAnsi="Arial" w:cs="Arial"/>
            <w:bCs w:val="1"/>
            <w:sz w:val="13"/>
            <w:szCs w:val="13"/>
            <w:lang w:val="de-DE"/>
          </w:rPr>
          <w:t>.</w:t>
        </w:r>
        <w:r>
          <w:rPr>
            <w:rStyle w:val="C2"/>
            <w:rFonts w:ascii="Arial" w:hAnsi="Arial" w:cs="Arial"/>
            <w:bCs w:val="1"/>
            <w:sz w:val="13"/>
            <w:szCs w:val="13"/>
            <w:lang w:val="de-DE"/>
          </w:rPr>
          <w:t xml:space="preserve">pdf </w:t>
        </w:r>
      </w:hyperlink>
    </w:p>
    <w:p>
      <w:pPr>
        <w:pStyle w:val="P37"/>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455" w:type="dxa"/>
      <w:jc w:val="center"/>
      <w:tblLook w:val="01E0"/>
    </w:tblPr>
    <w:tblGrid/>
    <w:tr>
      <w:trPr>
        <w:jc w:val="center"/>
      </w:trPr>
      <w:tc>
        <w:tcPr>
          <w:tcW w:w="2802" w:type="dxa"/>
        </w:tcPr>
        <w:p>
          <w:pPr>
            <w:pStyle w:val="P10"/>
            <w:rPr>
              <w:rStyle w:val="C19"/>
              <w:rFonts w:ascii="Arial" w:hAnsi="Arial" w:cs="Arial"/>
            </w:rPr>
          </w:pPr>
          <w:r>
            <w:rPr>
              <w:noProof w:val="1"/>
            </w:rPr>
            <w:drawing>
              <wp:inline xmlns:wp="http://schemas.openxmlformats.org/drawingml/2006/wordprocessingDrawing" distT="0" distB="0" distL="0" distR="0">
                <wp:extent cx="1708150" cy="679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dpi="0">
                        <a:blip xmlns:r="http://schemas.openxmlformats.org/officeDocument/2006/relationships" r:embed="Relimage1"/>
                        <a:srcRect/>
                        <a:stretch>
                          <a:fillRect/>
                        </a:stretch>
                      </pic:blipFill>
                      <pic:spPr bwMode="auto">
                        <a:xfrm>
                          <a:off x="0" y="0"/>
                          <a:ext cx="1708150" cy="679450"/>
                        </a:xfrm>
                        <a:prstGeom prst="rect"/>
                        <a:noFill/>
                        <a:ln>
                          <a:noFill/>
                        </a:ln>
                      </pic:spPr>
                    </pic:pic>
                  </a:graphicData>
                </a:graphic>
              </wp:inline>
            </w:drawing>
          </w:r>
        </w:p>
      </w:tc>
      <w:tc>
        <w:tcPr>
          <w:tcW w:w="4677" w:type="dxa"/>
        </w:tcPr>
        <w:p>
          <w:pPr>
            <w:pStyle w:val="P10"/>
            <w:tabs>
              <w:tab w:val="clear" w:pos="4536" w:leader="none"/>
              <w:tab w:val="clear" w:pos="9072" w:leader="none"/>
            </w:tabs>
            <w:spacing w:before="60" w:beforeAutospacing="0" w:afterAutospacing="0"/>
            <w:rPr>
              <w:rStyle w:val="C19"/>
              <w:rFonts w:ascii="Arial" w:hAnsi="Arial" w:cs="Arial"/>
            </w:rPr>
          </w:pPr>
        </w:p>
      </w:tc>
      <w:tc>
        <w:tcPr>
          <w:tcW w:w="2976" w:type="dxa"/>
        </w:tcPr>
        <w:p>
          <w:pPr>
            <w:pStyle w:val="P10"/>
            <w:rPr>
              <w:rStyle w:val="C19"/>
              <w:rFonts w:ascii="Arial" w:hAnsi="Arial" w:cs="Arial"/>
            </w:rPr>
          </w:pPr>
          <w:r>
            <w:t xml:space="preserve">                             </w:t>
          </w:r>
          <w:r>
            <w:rPr>
              <w:noProof w:val="1"/>
            </w:rPr>
            <w:drawing>
              <wp:anchor xmlns:wp="http://schemas.openxmlformats.org/drawingml/2006/wordprocessingDrawing" distT="0" distB="0" distL="114300" distR="114300" simplePos="0" relativeHeight="1" behindDoc="0" locked="0" layoutInCell="1" allowOverlap="1">
                <wp:simplePos x="0" y="0"/>
                <wp:positionH relativeFrom="column">
                  <wp:posOffset>2983865</wp:posOffset>
                </wp:positionH>
                <wp:positionV relativeFrom="paragraph">
                  <wp:posOffset>118745</wp:posOffset>
                </wp:positionV>
                <wp:extent cx="648335" cy="421640"/>
                <wp:effectExtent l="0" t="0" r="0" b="0"/>
                <wp:wrapNone/>
                <wp:docPr id="34" name="Bild 3"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logo4"/>
                        <pic:cNvPicPr>
                          <a:picLocks noChangeAspect="1" noChangeArrowheads="1"/>
                        </pic:cNvPicPr>
                      </pic:nvPicPr>
                      <pic:blipFill dpi="0">
                        <a:blip xmlns:r="http://schemas.openxmlformats.org/officeDocument/2006/relationships" r:embed="Relimage2"/>
                        <a:srcRect/>
                        <a:stretch>
                          <a:fillRect/>
                        </a:stretch>
                      </pic:blipFill>
                      <pic:spPr bwMode="auto">
                        <a:xfrm>
                          <a:off x="0" y="0"/>
                          <a:ext cx="648335" cy="421640"/>
                        </a:xfrm>
                        <a:prstGeom prst="rect"/>
                        <a:noFill/>
                      </pic:spPr>
                    </pic:pic>
                  </a:graphicData>
                </a:graphic>
              </wp:anchor>
            </w:drawing>
          </w:r>
        </w:p>
      </w:tc>
    </w:tr>
  </w:tbl>
  <w:p>
    <w:pPr>
      <w:pStyle w:val="P10"/>
      <w:rPr>
        <w:rStyle w:val="C19"/>
        <w:rFonts w:ascii="Arial" w:hAnsi="Arial" w:cs="Arial"/>
      </w:rPr>
    </w:pPr>
  </w:p>
</w:hdr>
</file>

<file path=word/numbering.xml><?xml version="1.0" encoding="utf-8"?>
<w:numbering xmlns:w="http://schemas.openxmlformats.org/wordprocessingml/2006/main">
  <w:abstractNum w:abstractNumId="0">
    <w:nsid w:val="09912598"/>
    <w:multiLevelType w:val="hybridMultilevel"/>
    <w:lvl w:ilvl="0" w:tplc="F9DC2710">
      <w:start w:val="1"/>
      <w:numFmt w:val="bullet"/>
      <w:suff w:val="tab"/>
      <w:lvlText w:val=""/>
      <w:lvlJc w:val="left"/>
      <w:pPr>
        <w:ind w:hanging="284" w:left="284"/>
        <w:tabs>
          <w:tab w:val="num" w:pos="284"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
    <w:nsid w:val="10E41CED"/>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720"/>
      </w:pPr>
      <w:rPr>
        <w:rFonts w:hint="default"/>
      </w:rPr>
    </w:lvl>
    <w:lvl w:ilvl="3">
      <w:start w:val="1"/>
      <w:numFmt w:val="decimal"/>
      <w:suff w:val="tab"/>
      <w:lvlText w:val="%1.%2.%3.%4."/>
      <w:lvlJc w:val="left"/>
      <w:pPr>
        <w:ind w:hanging="720" w:left="720"/>
      </w:pPr>
      <w:rPr>
        <w:rFonts w:hint="default"/>
      </w:rPr>
    </w:lvl>
    <w:lvl w:ilvl="4">
      <w:start w:val="1"/>
      <w:numFmt w:val="decimal"/>
      <w:suff w:val="tab"/>
      <w:lvlText w:val="%1.%2.%3.%4.%5."/>
      <w:lvlJc w:val="left"/>
      <w:pPr>
        <w:ind w:hanging="1080" w:left="1080"/>
      </w:pPr>
      <w:rPr>
        <w:rFonts w:hint="default"/>
      </w:rPr>
    </w:lvl>
    <w:lvl w:ilvl="5">
      <w:start w:val="1"/>
      <w:numFmt w:val="decimal"/>
      <w:suff w:val="tab"/>
      <w:lvlText w:val="%1.%2.%3.%4.%5.%6."/>
      <w:lvlJc w:val="left"/>
      <w:pPr>
        <w:ind w:hanging="1080" w:left="1080"/>
      </w:pPr>
      <w:rPr>
        <w:rFonts w:hint="default"/>
      </w:rPr>
    </w:lvl>
    <w:lvl w:ilvl="6">
      <w:start w:val="1"/>
      <w:numFmt w:val="decimal"/>
      <w:suff w:val="tab"/>
      <w:lvlText w:val="%1.%2.%3.%4.%5.%6.%7."/>
      <w:lvlJc w:val="left"/>
      <w:pPr>
        <w:ind w:hanging="1440" w:left="1440"/>
      </w:pPr>
      <w:rPr>
        <w:rFonts w:hint="default"/>
      </w:rPr>
    </w:lvl>
    <w:lvl w:ilvl="7">
      <w:start w:val="1"/>
      <w:numFmt w:val="decimal"/>
      <w:suff w:val="tab"/>
      <w:lvlText w:val="%1.%2.%3.%4.%5.%6.%7.%8."/>
      <w:lvlJc w:val="left"/>
      <w:pPr>
        <w:ind w:hanging="1440" w:left="1440"/>
      </w:pPr>
      <w:rPr>
        <w:rFonts w:hint="default"/>
      </w:rPr>
    </w:lvl>
    <w:lvl w:ilvl="8">
      <w:start w:val="1"/>
      <w:numFmt w:val="decimal"/>
      <w:suff w:val="tab"/>
      <w:lvlText w:val="%1.%2.%3.%4.%5.%6.%7.%8.%9."/>
      <w:lvlJc w:val="left"/>
      <w:pPr>
        <w:ind w:hanging="1800" w:left="1800"/>
      </w:pPr>
      <w:rPr>
        <w:rFonts w:hint="default"/>
      </w:rPr>
    </w:lvl>
  </w:abstractNum>
  <w:abstractNum w:abstractNumId="2">
    <w:nsid w:val="1B222FB9"/>
    <w:multiLevelType w:val="hybridMultilevel"/>
    <w:lvl w:ilvl="0" w:tplc="04070001">
      <w:start w:val="1"/>
      <w:numFmt w:val="bullet"/>
      <w:suff w:val="tab"/>
      <w:lvlText w:val=""/>
      <w:lvlJc w:val="left"/>
      <w:pPr>
        <w:ind w:hanging="360" w:left="754"/>
      </w:pPr>
      <w:rPr>
        <w:rFonts w:ascii="Symbol" w:hAnsi="Symbol" w:hint="default"/>
      </w:rPr>
    </w:lvl>
    <w:lvl w:ilvl="1" w:tplc="04070003">
      <w:start w:val="1"/>
      <w:numFmt w:val="bullet"/>
      <w:suff w:val="tab"/>
      <w:lvlText w:val="o"/>
      <w:lvlJc w:val="left"/>
      <w:pPr>
        <w:ind w:hanging="360" w:left="1474"/>
      </w:pPr>
      <w:rPr>
        <w:rFonts w:ascii="Courier New" w:hAnsi="Courier New" w:cs="Courier New" w:hint="default"/>
      </w:rPr>
    </w:lvl>
    <w:lvl w:ilvl="2" w:tplc="04070005">
      <w:start w:val="1"/>
      <w:numFmt w:val="bullet"/>
      <w:suff w:val="tab"/>
      <w:lvlText w:val=""/>
      <w:lvlJc w:val="left"/>
      <w:pPr>
        <w:ind w:hanging="360" w:left="2194"/>
      </w:pPr>
      <w:rPr>
        <w:rFonts w:ascii="Wingdings" w:hAnsi="Wingdings" w:hint="default"/>
      </w:rPr>
    </w:lvl>
    <w:lvl w:ilvl="3" w:tplc="04070001">
      <w:start w:val="1"/>
      <w:numFmt w:val="bullet"/>
      <w:suff w:val="tab"/>
      <w:lvlText w:val=""/>
      <w:lvlJc w:val="left"/>
      <w:pPr>
        <w:ind w:hanging="360" w:left="2914"/>
      </w:pPr>
      <w:rPr>
        <w:rFonts w:ascii="Symbol" w:hAnsi="Symbol" w:hint="default"/>
      </w:rPr>
    </w:lvl>
    <w:lvl w:ilvl="4" w:tplc="04070003">
      <w:start w:val="1"/>
      <w:numFmt w:val="bullet"/>
      <w:suff w:val="tab"/>
      <w:lvlText w:val="o"/>
      <w:lvlJc w:val="left"/>
      <w:pPr>
        <w:ind w:hanging="360" w:left="3634"/>
      </w:pPr>
      <w:rPr>
        <w:rFonts w:ascii="Courier New" w:hAnsi="Courier New" w:cs="Courier New" w:hint="default"/>
      </w:rPr>
    </w:lvl>
    <w:lvl w:ilvl="5" w:tplc="04070005">
      <w:start w:val="1"/>
      <w:numFmt w:val="bullet"/>
      <w:suff w:val="tab"/>
      <w:lvlText w:val=""/>
      <w:lvlJc w:val="left"/>
      <w:pPr>
        <w:ind w:hanging="360" w:left="4354"/>
      </w:pPr>
      <w:rPr>
        <w:rFonts w:ascii="Wingdings" w:hAnsi="Wingdings" w:hint="default"/>
      </w:rPr>
    </w:lvl>
    <w:lvl w:ilvl="6" w:tplc="04070001">
      <w:start w:val="1"/>
      <w:numFmt w:val="bullet"/>
      <w:suff w:val="tab"/>
      <w:lvlText w:val=""/>
      <w:lvlJc w:val="left"/>
      <w:pPr>
        <w:ind w:hanging="360" w:left="5074"/>
      </w:pPr>
      <w:rPr>
        <w:rFonts w:ascii="Symbol" w:hAnsi="Symbol" w:hint="default"/>
      </w:rPr>
    </w:lvl>
    <w:lvl w:ilvl="7" w:tplc="04070003">
      <w:start w:val="1"/>
      <w:numFmt w:val="bullet"/>
      <w:suff w:val="tab"/>
      <w:lvlText w:val="o"/>
      <w:lvlJc w:val="left"/>
      <w:pPr>
        <w:ind w:hanging="360" w:left="5794"/>
      </w:pPr>
      <w:rPr>
        <w:rFonts w:ascii="Courier New" w:hAnsi="Courier New" w:cs="Courier New" w:hint="default"/>
      </w:rPr>
    </w:lvl>
    <w:lvl w:ilvl="8" w:tplc="04070005">
      <w:start w:val="1"/>
      <w:numFmt w:val="bullet"/>
      <w:suff w:val="tab"/>
      <w:lvlText w:val=""/>
      <w:lvlJc w:val="left"/>
      <w:pPr>
        <w:ind w:hanging="360" w:left="6514"/>
      </w:pPr>
      <w:rPr>
        <w:rFonts w:ascii="Wingdings" w:hAnsi="Wingdings" w:hint="default"/>
      </w:rPr>
    </w:lvl>
  </w:abstractNum>
  <w:abstractNum w:abstractNumId="3">
    <w:nsid w:val="4E71008E"/>
    <w:multiLevelType w:val="multilevel"/>
    <w:lvl w:ilvl="0">
      <w:start w:val="1"/>
      <w:numFmt w:val="decimal"/>
      <w:suff w:val="tab"/>
      <w:lvlText w:val="%1"/>
      <w:lvlJc w:val="left"/>
      <w:pPr>
        <w:ind w:hanging="360" w:left="360"/>
      </w:pPr>
      <w:rPr>
        <w:rFonts w:cs="Times New Roman" w:hint="default"/>
      </w:rPr>
    </w:lvl>
    <w:lvl w:ilvl="1">
      <w:start w:val="3"/>
      <w:numFmt w:val="decimal"/>
      <w:suff w:val="tab"/>
      <w:lvlText w:val="%1.%2"/>
      <w:lvlJc w:val="left"/>
      <w:pPr>
        <w:ind w:hanging="360" w:left="1358"/>
      </w:pPr>
      <w:rPr>
        <w:rFonts w:cs="Times New Roman" w:hint="default"/>
      </w:rPr>
    </w:lvl>
    <w:lvl w:ilvl="2">
      <w:start w:val="1"/>
      <w:numFmt w:val="decimal"/>
      <w:suff w:val="tab"/>
      <w:lvlText w:val="%1.%2.%3"/>
      <w:lvlJc w:val="left"/>
      <w:pPr>
        <w:ind w:hanging="720" w:left="2716"/>
      </w:pPr>
      <w:rPr>
        <w:rFonts w:cs="Times New Roman" w:hint="default"/>
      </w:rPr>
    </w:lvl>
    <w:lvl w:ilvl="3">
      <w:start w:val="1"/>
      <w:numFmt w:val="decimal"/>
      <w:suff w:val="tab"/>
      <w:lvlText w:val="%1.%2.%3.%4"/>
      <w:lvlJc w:val="left"/>
      <w:pPr>
        <w:ind w:hanging="720" w:left="3714"/>
      </w:pPr>
      <w:rPr>
        <w:rFonts w:cs="Times New Roman" w:hint="default"/>
      </w:rPr>
    </w:lvl>
    <w:lvl w:ilvl="4">
      <w:start w:val="1"/>
      <w:numFmt w:val="decimal"/>
      <w:suff w:val="tab"/>
      <w:lvlText w:val="%1.%2.%3.%4.%5"/>
      <w:lvlJc w:val="left"/>
      <w:pPr>
        <w:ind w:hanging="1080" w:left="5072"/>
      </w:pPr>
      <w:rPr>
        <w:rFonts w:cs="Times New Roman" w:hint="default"/>
      </w:rPr>
    </w:lvl>
    <w:lvl w:ilvl="5">
      <w:start w:val="1"/>
      <w:numFmt w:val="decimal"/>
      <w:suff w:val="tab"/>
      <w:lvlText w:val="%1.%2.%3.%4.%5.%6"/>
      <w:lvlJc w:val="left"/>
      <w:pPr>
        <w:ind w:hanging="1080" w:left="6070"/>
      </w:pPr>
      <w:rPr>
        <w:rFonts w:cs="Times New Roman" w:hint="default"/>
      </w:rPr>
    </w:lvl>
    <w:lvl w:ilvl="6">
      <w:start w:val="1"/>
      <w:numFmt w:val="decimal"/>
      <w:suff w:val="tab"/>
      <w:lvlText w:val="%1.%2.%3.%4.%5.%6.%7"/>
      <w:lvlJc w:val="left"/>
      <w:pPr>
        <w:ind w:hanging="1440" w:left="7428"/>
      </w:pPr>
      <w:rPr>
        <w:rFonts w:cs="Times New Roman" w:hint="default"/>
      </w:rPr>
    </w:lvl>
    <w:lvl w:ilvl="7">
      <w:start w:val="1"/>
      <w:numFmt w:val="decimal"/>
      <w:suff w:val="tab"/>
      <w:lvlText w:val="%1.%2.%3.%4.%5.%6.%7.%8"/>
      <w:lvlJc w:val="left"/>
      <w:pPr>
        <w:ind w:hanging="1440" w:left="8426"/>
      </w:pPr>
      <w:rPr>
        <w:rFonts w:cs="Times New Roman" w:hint="default"/>
      </w:rPr>
    </w:lvl>
    <w:lvl w:ilvl="8">
      <w:start w:val="1"/>
      <w:numFmt w:val="decimal"/>
      <w:suff w:val="tab"/>
      <w:lvlText w:val="%1.%2.%3.%4.%5.%6.%7.%8.%9"/>
      <w:lvlJc w:val="left"/>
      <w:pPr>
        <w:ind w:hanging="1800" w:left="9784"/>
      </w:pPr>
      <w:rPr>
        <w:rFonts w:cs="Times New Roman" w:hint="default"/>
      </w:rPr>
    </w:lvl>
  </w:abstractNum>
  <w:abstractNum w:abstractNumId="4">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5">
    <w:nsid w:val="714F3C88"/>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6">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7">
    <w:nsid w:val="3EBE57B4"/>
    <w:multiLevelType w:val="hybridMultilevel"/>
    <w:lvl w:ilvl="0" w:tplc="01BBB590">
      <w:start w:val="1"/>
      <w:numFmt w:val="bullet"/>
      <w:suff w:val="tab"/>
      <w:lvlText w:val="·"/>
      <w:lvlJc w:val="left"/>
      <w:pPr>
        <w:ind w:hanging="360" w:left="720"/>
      </w:pPr>
      <w:rPr>
        <w:rFonts w:ascii="Symbol" w:hAnsi="Symbol" w:cs="Symbol" w:eastAsia="Symbol"/>
      </w:rPr>
    </w:lvl>
    <w:lvl w:ilvl="1" w:tplc="0D2B249F">
      <w:start w:val="1"/>
      <w:numFmt w:val="bullet"/>
      <w:suff w:val="tab"/>
      <w:lvlText w:val="o"/>
      <w:lvlJc w:val="left"/>
      <w:pPr>
        <w:ind w:hanging="360" w:left="1440"/>
      </w:pPr>
      <w:rPr>
        <w:rFonts w:ascii="Symbol" w:hAnsi="Symbol"/>
      </w:rPr>
    </w:lvl>
    <w:lvl w:ilvl="2" w:tplc="1491AB7C">
      <w:start w:val="1"/>
      <w:numFmt w:val="bullet"/>
      <w:suff w:val="tab"/>
      <w:lvlText w:val="·"/>
      <w:lvlJc w:val="left"/>
      <w:pPr>
        <w:ind w:hanging="360" w:left="2160"/>
      </w:pPr>
      <w:rPr>
        <w:rFonts w:ascii="Symbol" w:hAnsi="Symbol"/>
      </w:rPr>
    </w:lvl>
    <w:lvl w:ilvl="3" w:tplc="4A8A34F9">
      <w:start w:val="1"/>
      <w:numFmt w:val="bullet"/>
      <w:suff w:val="tab"/>
      <w:lvlText w:val="o"/>
      <w:lvlJc w:val="left"/>
      <w:pPr>
        <w:ind w:hanging="360" w:left="2880"/>
      </w:pPr>
      <w:rPr>
        <w:rFonts w:ascii="Symbol" w:hAnsi="Symbol"/>
      </w:rPr>
    </w:lvl>
    <w:lvl w:ilvl="4" w:tplc="65D2E453">
      <w:start w:val="1"/>
      <w:numFmt w:val="bullet"/>
      <w:suff w:val="tab"/>
      <w:lvlText w:val="·"/>
      <w:lvlJc w:val="left"/>
      <w:pPr>
        <w:ind w:hanging="360" w:left="3600"/>
      </w:pPr>
      <w:rPr>
        <w:rFonts w:ascii="Symbol" w:hAnsi="Symbol"/>
      </w:rPr>
    </w:lvl>
    <w:lvl w:ilvl="5" w:tplc="0FD5B86F">
      <w:start w:val="1"/>
      <w:numFmt w:val="bullet"/>
      <w:suff w:val="tab"/>
      <w:lvlText w:val="o"/>
      <w:lvlJc w:val="left"/>
      <w:pPr>
        <w:ind w:hanging="360" w:left="4320"/>
      </w:pPr>
      <w:rPr>
        <w:rFonts w:ascii="Symbol" w:hAnsi="Symbol"/>
      </w:rPr>
    </w:lvl>
    <w:lvl w:ilvl="6" w:tplc="7A7997EF">
      <w:start w:val="1"/>
      <w:numFmt w:val="bullet"/>
      <w:suff w:val="tab"/>
      <w:lvlText w:val="·"/>
      <w:lvlJc w:val="left"/>
      <w:pPr>
        <w:ind w:hanging="360" w:left="5040"/>
      </w:pPr>
      <w:rPr>
        <w:rFonts w:ascii="Symbol" w:hAnsi="Symbol"/>
      </w:rPr>
    </w:lvl>
    <w:lvl w:ilvl="7" w:tplc="4ED7302F">
      <w:start w:val="1"/>
      <w:numFmt w:val="bullet"/>
      <w:suff w:val="tab"/>
      <w:lvlText w:val="o"/>
      <w:lvlJc w:val="left"/>
      <w:pPr>
        <w:ind w:hanging="360" w:left="5760"/>
      </w:pPr>
      <w:rPr>
        <w:rFonts w:ascii="Symbol" w:hAnsi="Symbol"/>
      </w:rPr>
    </w:lvl>
    <w:lvl w:ilvl="8" w:tplc="7158CA3B">
      <w:start w:val="1"/>
      <w:numFmt w:val="bullet"/>
      <w:suff w:val="tab"/>
      <w:lvlText w:val="·"/>
      <w:lvlJc w:val="left"/>
      <w:pPr>
        <w:ind w:hanging="360" w:left="6480"/>
      </w:pPr>
      <w:rPr>
        <w:rFonts w:ascii="Symbol" w:hAnsi="Symbol"/>
      </w:rPr>
    </w:lvl>
  </w:abstractNum>
  <w:abstractNum w:abstractNumId="8">
    <w:nsid w:val="1DE2A218"/>
    <w:multiLevelType w:val="hybridMultilevel"/>
    <w:lvl w:ilvl="0" w:tplc="32B40C29">
      <w:start w:val="1"/>
      <w:numFmt w:val="bullet"/>
      <w:suff w:val="tab"/>
      <w:lvlText w:val="·"/>
      <w:lvlJc w:val="left"/>
      <w:pPr>
        <w:ind w:hanging="360" w:left="720"/>
      </w:pPr>
      <w:rPr>
        <w:rFonts w:ascii="Symbol" w:hAnsi="Symbol" w:cs="Symbol" w:eastAsia="Symbol"/>
      </w:rPr>
    </w:lvl>
    <w:lvl w:ilvl="1" w:tplc="4AC7CC3D">
      <w:start w:val="1"/>
      <w:numFmt w:val="bullet"/>
      <w:suff w:val="tab"/>
      <w:lvlText w:val="o"/>
      <w:lvlJc w:val="left"/>
      <w:pPr>
        <w:ind w:hanging="360" w:left="1440"/>
      </w:pPr>
      <w:rPr>
        <w:rFonts w:ascii="Symbol" w:hAnsi="Symbol"/>
      </w:rPr>
    </w:lvl>
    <w:lvl w:ilvl="2" w:tplc="127B7E7F">
      <w:start w:val="1"/>
      <w:numFmt w:val="bullet"/>
      <w:suff w:val="tab"/>
      <w:lvlText w:val="·"/>
      <w:lvlJc w:val="left"/>
      <w:pPr>
        <w:ind w:hanging="360" w:left="2160"/>
      </w:pPr>
      <w:rPr>
        <w:rFonts w:ascii="Symbol" w:hAnsi="Symbol"/>
      </w:rPr>
    </w:lvl>
    <w:lvl w:ilvl="3" w:tplc="4CAA1C2D">
      <w:start w:val="1"/>
      <w:numFmt w:val="bullet"/>
      <w:suff w:val="tab"/>
      <w:lvlText w:val="o"/>
      <w:lvlJc w:val="left"/>
      <w:pPr>
        <w:ind w:hanging="360" w:left="2880"/>
      </w:pPr>
      <w:rPr>
        <w:rFonts w:ascii="Symbol" w:hAnsi="Symbol"/>
      </w:rPr>
    </w:lvl>
    <w:lvl w:ilvl="4" w:tplc="678D1CCA">
      <w:start w:val="1"/>
      <w:numFmt w:val="bullet"/>
      <w:suff w:val="tab"/>
      <w:lvlText w:val="·"/>
      <w:lvlJc w:val="left"/>
      <w:pPr>
        <w:ind w:hanging="360" w:left="3600"/>
      </w:pPr>
      <w:rPr>
        <w:rFonts w:ascii="Symbol" w:hAnsi="Symbol"/>
      </w:rPr>
    </w:lvl>
    <w:lvl w:ilvl="5" w:tplc="5F40D4E4">
      <w:start w:val="1"/>
      <w:numFmt w:val="bullet"/>
      <w:suff w:val="tab"/>
      <w:lvlText w:val="o"/>
      <w:lvlJc w:val="left"/>
      <w:pPr>
        <w:ind w:hanging="360" w:left="4320"/>
      </w:pPr>
      <w:rPr>
        <w:rFonts w:ascii="Symbol" w:hAnsi="Symbol"/>
      </w:rPr>
    </w:lvl>
    <w:lvl w:ilvl="6" w:tplc="369D3EAE">
      <w:start w:val="1"/>
      <w:numFmt w:val="bullet"/>
      <w:suff w:val="tab"/>
      <w:lvlText w:val="·"/>
      <w:lvlJc w:val="left"/>
      <w:pPr>
        <w:ind w:hanging="360" w:left="5040"/>
      </w:pPr>
      <w:rPr>
        <w:rFonts w:ascii="Symbol" w:hAnsi="Symbol"/>
      </w:rPr>
    </w:lvl>
    <w:lvl w:ilvl="7" w:tplc="215035A8">
      <w:start w:val="1"/>
      <w:numFmt w:val="bullet"/>
      <w:suff w:val="tab"/>
      <w:lvlText w:val="o"/>
      <w:lvlJc w:val="left"/>
      <w:pPr>
        <w:ind w:hanging="360" w:left="5760"/>
      </w:pPr>
      <w:rPr>
        <w:rFonts w:ascii="Symbol" w:hAnsi="Symbol"/>
      </w:rPr>
    </w:lvl>
    <w:lvl w:ilvl="8" w:tplc="4B31516E">
      <w:start w:val="1"/>
      <w:numFmt w:val="bullet"/>
      <w:suff w:val="tab"/>
      <w:lvlText w:val="·"/>
      <w:lvlJc w:val="left"/>
      <w:pPr>
        <w:ind w:hanging="360" w:left="6480"/>
      </w:pPr>
      <w:rPr>
        <w:rFonts w:ascii="Symbol" w:hAnsi="Symbol"/>
      </w:rPr>
    </w:lvl>
  </w:abstractNum>
  <w:abstractNum w:abstractNumId="9">
    <w:nsid w:val="689466CE"/>
    <w:multiLevelType w:val="hybridMultilevel"/>
    <w:lvl w:ilvl="0" w:tplc="14AB4A28">
      <w:start w:val="1"/>
      <w:numFmt w:val="bullet"/>
      <w:suff w:val="tab"/>
      <w:lvlText w:val="·"/>
      <w:lvlJc w:val="left"/>
      <w:pPr>
        <w:ind w:hanging="360" w:left="720"/>
      </w:pPr>
      <w:rPr>
        <w:rFonts w:ascii="Symbol" w:hAnsi="Symbol" w:cs="Symbol" w:eastAsia="Symbol"/>
      </w:rPr>
    </w:lvl>
    <w:lvl w:ilvl="1" w:tplc="718FA01B">
      <w:start w:val="1"/>
      <w:numFmt w:val="bullet"/>
      <w:suff w:val="tab"/>
      <w:lvlText w:val="o"/>
      <w:lvlJc w:val="left"/>
      <w:pPr>
        <w:ind w:hanging="360" w:left="1440"/>
      </w:pPr>
      <w:rPr>
        <w:rFonts w:ascii="Symbol" w:hAnsi="Symbol"/>
      </w:rPr>
    </w:lvl>
    <w:lvl w:ilvl="2" w:tplc="7EAC9AF1">
      <w:start w:val="1"/>
      <w:numFmt w:val="bullet"/>
      <w:suff w:val="tab"/>
      <w:lvlText w:val="·"/>
      <w:lvlJc w:val="left"/>
      <w:pPr>
        <w:ind w:hanging="360" w:left="2160"/>
      </w:pPr>
      <w:rPr>
        <w:rFonts w:ascii="Symbol" w:hAnsi="Symbol"/>
      </w:rPr>
    </w:lvl>
    <w:lvl w:ilvl="3" w:tplc="4561BBD4">
      <w:start w:val="1"/>
      <w:numFmt w:val="bullet"/>
      <w:suff w:val="tab"/>
      <w:lvlText w:val="o"/>
      <w:lvlJc w:val="left"/>
      <w:pPr>
        <w:ind w:hanging="360" w:left="2880"/>
      </w:pPr>
      <w:rPr>
        <w:rFonts w:ascii="Symbol" w:hAnsi="Symbol"/>
      </w:rPr>
    </w:lvl>
    <w:lvl w:ilvl="4" w:tplc="37A06F61">
      <w:start w:val="1"/>
      <w:numFmt w:val="bullet"/>
      <w:suff w:val="tab"/>
      <w:lvlText w:val="·"/>
      <w:lvlJc w:val="left"/>
      <w:pPr>
        <w:ind w:hanging="360" w:left="3600"/>
      </w:pPr>
      <w:rPr>
        <w:rFonts w:ascii="Symbol" w:hAnsi="Symbol"/>
      </w:rPr>
    </w:lvl>
    <w:lvl w:ilvl="5" w:tplc="6D07FFF0">
      <w:start w:val="1"/>
      <w:numFmt w:val="bullet"/>
      <w:suff w:val="tab"/>
      <w:lvlText w:val="o"/>
      <w:lvlJc w:val="left"/>
      <w:pPr>
        <w:ind w:hanging="360" w:left="4320"/>
      </w:pPr>
      <w:rPr>
        <w:rFonts w:ascii="Symbol" w:hAnsi="Symbol"/>
      </w:rPr>
    </w:lvl>
    <w:lvl w:ilvl="6" w:tplc="76EF7B6D">
      <w:start w:val="1"/>
      <w:numFmt w:val="bullet"/>
      <w:suff w:val="tab"/>
      <w:lvlText w:val="·"/>
      <w:lvlJc w:val="left"/>
      <w:pPr>
        <w:ind w:hanging="360" w:left="5040"/>
      </w:pPr>
      <w:rPr>
        <w:rFonts w:ascii="Symbol" w:hAnsi="Symbol"/>
      </w:rPr>
    </w:lvl>
    <w:lvl w:ilvl="7" w:tplc="7C28AB6E">
      <w:start w:val="1"/>
      <w:numFmt w:val="bullet"/>
      <w:suff w:val="tab"/>
      <w:lvlText w:val="o"/>
      <w:lvlJc w:val="left"/>
      <w:pPr>
        <w:ind w:hanging="360" w:left="5760"/>
      </w:pPr>
      <w:rPr>
        <w:rFonts w:ascii="Symbol" w:hAnsi="Symbol"/>
      </w:rPr>
    </w:lvl>
    <w:lvl w:ilvl="8" w:tplc="07601E0E">
      <w:start w:val="1"/>
      <w:numFmt w:val="bullet"/>
      <w:suff w:val="tab"/>
      <w:lvlText w:val="·"/>
      <w:lvlJc w:val="left"/>
      <w:pPr>
        <w:ind w:hanging="360" w:left="6480"/>
      </w:pPr>
      <w:rPr>
        <w:rFonts w:ascii="Symbol" w:hAnsi="Symbol"/>
      </w:rPr>
    </w:lvl>
  </w:abstractNum>
  <w:abstractNum w:abstractNumId="10">
    <w:nsid w:val="4CA1DC50"/>
    <w:multiLevelType w:val="hybridMultilevel"/>
    <w:lvl w:ilvl="0" w:tplc="0E48CBBC">
      <w:start w:val="1"/>
      <w:numFmt w:val="bullet"/>
      <w:suff w:val="tab"/>
      <w:lvlText w:val="·"/>
      <w:lvlJc w:val="left"/>
      <w:pPr>
        <w:ind w:hanging="360" w:left="720"/>
      </w:pPr>
      <w:rPr>
        <w:rFonts w:ascii="Symbol" w:hAnsi="Symbol" w:cs="Symbol" w:eastAsia="Symbol"/>
      </w:rPr>
    </w:lvl>
    <w:lvl w:ilvl="1" w:tplc="3B7CE15F">
      <w:start w:val="1"/>
      <w:numFmt w:val="bullet"/>
      <w:suff w:val="tab"/>
      <w:lvlText w:val="o"/>
      <w:lvlJc w:val="left"/>
      <w:pPr>
        <w:ind w:hanging="360" w:left="1440"/>
      </w:pPr>
      <w:rPr>
        <w:rFonts w:ascii="Symbol" w:hAnsi="Symbol"/>
      </w:rPr>
    </w:lvl>
    <w:lvl w:ilvl="2" w:tplc="2BE8911B">
      <w:start w:val="1"/>
      <w:numFmt w:val="bullet"/>
      <w:suff w:val="tab"/>
      <w:lvlText w:val="·"/>
      <w:lvlJc w:val="left"/>
      <w:pPr>
        <w:ind w:hanging="360" w:left="2160"/>
      </w:pPr>
      <w:rPr>
        <w:rFonts w:ascii="Symbol" w:hAnsi="Symbol"/>
      </w:rPr>
    </w:lvl>
    <w:lvl w:ilvl="3" w:tplc="70BE0487">
      <w:start w:val="1"/>
      <w:numFmt w:val="bullet"/>
      <w:suff w:val="tab"/>
      <w:lvlText w:val="o"/>
      <w:lvlJc w:val="left"/>
      <w:pPr>
        <w:ind w:hanging="360" w:left="2880"/>
      </w:pPr>
      <w:rPr>
        <w:rFonts w:ascii="Symbol" w:hAnsi="Symbol"/>
      </w:rPr>
    </w:lvl>
    <w:lvl w:ilvl="4" w:tplc="33FD9B68">
      <w:start w:val="1"/>
      <w:numFmt w:val="bullet"/>
      <w:suff w:val="tab"/>
      <w:lvlText w:val="·"/>
      <w:lvlJc w:val="left"/>
      <w:pPr>
        <w:ind w:hanging="360" w:left="3600"/>
      </w:pPr>
      <w:rPr>
        <w:rFonts w:ascii="Symbol" w:hAnsi="Symbol"/>
      </w:rPr>
    </w:lvl>
    <w:lvl w:ilvl="5" w:tplc="4A756987">
      <w:start w:val="1"/>
      <w:numFmt w:val="bullet"/>
      <w:suff w:val="tab"/>
      <w:lvlText w:val="o"/>
      <w:lvlJc w:val="left"/>
      <w:pPr>
        <w:ind w:hanging="360" w:left="4320"/>
      </w:pPr>
      <w:rPr>
        <w:rFonts w:ascii="Symbol" w:hAnsi="Symbol"/>
      </w:rPr>
    </w:lvl>
    <w:lvl w:ilvl="6" w:tplc="1EAF997F">
      <w:start w:val="1"/>
      <w:numFmt w:val="bullet"/>
      <w:suff w:val="tab"/>
      <w:lvlText w:val="·"/>
      <w:lvlJc w:val="left"/>
      <w:pPr>
        <w:ind w:hanging="360" w:left="5040"/>
      </w:pPr>
      <w:rPr>
        <w:rFonts w:ascii="Symbol" w:hAnsi="Symbol"/>
      </w:rPr>
    </w:lvl>
    <w:lvl w:ilvl="7" w:tplc="422B639F">
      <w:start w:val="1"/>
      <w:numFmt w:val="bullet"/>
      <w:suff w:val="tab"/>
      <w:lvlText w:val="o"/>
      <w:lvlJc w:val="left"/>
      <w:pPr>
        <w:ind w:hanging="360" w:left="5760"/>
      </w:pPr>
      <w:rPr>
        <w:rFonts w:ascii="Symbol" w:hAnsi="Symbol"/>
      </w:rPr>
    </w:lvl>
    <w:lvl w:ilvl="8" w:tplc="377EEFE9">
      <w:start w:val="1"/>
      <w:numFmt w:val="bullet"/>
      <w:suff w:val="tab"/>
      <w:lvlText w:val="·"/>
      <w:lvlJc w:val="left"/>
      <w:pPr>
        <w:ind w:hanging="360" w:left="6480"/>
      </w:pPr>
      <w:rPr>
        <w:rFonts w:ascii="Symbol" w:hAnsi="Symbol"/>
      </w:rPr>
    </w:lvl>
  </w:abstractNum>
  <w:abstractNum w:abstractNumId="11">
    <w:nsid w:val="661FC542"/>
    <w:multiLevelType w:val="hybridMultilevel"/>
    <w:lvl w:ilvl="0" w:tplc="31F19A9E">
      <w:start w:val="1"/>
      <w:numFmt w:val="bullet"/>
      <w:suff w:val="tab"/>
      <w:lvlText w:val="·"/>
      <w:lvlJc w:val="left"/>
      <w:pPr>
        <w:ind w:hanging="360" w:left="720"/>
      </w:pPr>
      <w:rPr>
        <w:rFonts w:ascii="Symbol" w:hAnsi="Symbol" w:cs="Symbol" w:eastAsia="Symbol"/>
      </w:rPr>
    </w:lvl>
    <w:lvl w:ilvl="1" w:tplc="77C1A21D">
      <w:start w:val="1"/>
      <w:numFmt w:val="bullet"/>
      <w:suff w:val="tab"/>
      <w:lvlText w:val="o"/>
      <w:lvlJc w:val="left"/>
      <w:pPr>
        <w:ind w:hanging="360" w:left="1440"/>
      </w:pPr>
      <w:rPr>
        <w:rFonts w:ascii="Symbol" w:hAnsi="Symbol"/>
      </w:rPr>
    </w:lvl>
    <w:lvl w:ilvl="2" w:tplc="6E5ECA69">
      <w:start w:val="1"/>
      <w:numFmt w:val="bullet"/>
      <w:suff w:val="tab"/>
      <w:lvlText w:val="·"/>
      <w:lvlJc w:val="left"/>
      <w:pPr>
        <w:ind w:hanging="360" w:left="2160"/>
      </w:pPr>
      <w:rPr>
        <w:rFonts w:ascii="Symbol" w:hAnsi="Symbol"/>
      </w:rPr>
    </w:lvl>
    <w:lvl w:ilvl="3" w:tplc="16576EB8">
      <w:start w:val="1"/>
      <w:numFmt w:val="bullet"/>
      <w:suff w:val="tab"/>
      <w:lvlText w:val="o"/>
      <w:lvlJc w:val="left"/>
      <w:pPr>
        <w:ind w:hanging="360" w:left="2880"/>
      </w:pPr>
      <w:rPr>
        <w:rFonts w:ascii="Symbol" w:hAnsi="Symbol"/>
      </w:rPr>
    </w:lvl>
    <w:lvl w:ilvl="4" w:tplc="12E5CFA1">
      <w:start w:val="1"/>
      <w:numFmt w:val="bullet"/>
      <w:suff w:val="tab"/>
      <w:lvlText w:val="·"/>
      <w:lvlJc w:val="left"/>
      <w:pPr>
        <w:ind w:hanging="360" w:left="3600"/>
      </w:pPr>
      <w:rPr>
        <w:rFonts w:ascii="Symbol" w:hAnsi="Symbol"/>
      </w:rPr>
    </w:lvl>
    <w:lvl w:ilvl="5" w:tplc="398B9F55">
      <w:start w:val="1"/>
      <w:numFmt w:val="bullet"/>
      <w:suff w:val="tab"/>
      <w:lvlText w:val="o"/>
      <w:lvlJc w:val="left"/>
      <w:pPr>
        <w:ind w:hanging="360" w:left="4320"/>
      </w:pPr>
      <w:rPr>
        <w:rFonts w:ascii="Symbol" w:hAnsi="Symbol"/>
      </w:rPr>
    </w:lvl>
    <w:lvl w:ilvl="6" w:tplc="6551951E">
      <w:start w:val="1"/>
      <w:numFmt w:val="bullet"/>
      <w:suff w:val="tab"/>
      <w:lvlText w:val="·"/>
      <w:lvlJc w:val="left"/>
      <w:pPr>
        <w:ind w:hanging="360" w:left="5040"/>
      </w:pPr>
      <w:rPr>
        <w:rFonts w:ascii="Symbol" w:hAnsi="Symbol"/>
      </w:rPr>
    </w:lvl>
    <w:lvl w:ilvl="7" w:tplc="33544F26">
      <w:start w:val="1"/>
      <w:numFmt w:val="bullet"/>
      <w:suff w:val="tab"/>
      <w:lvlText w:val="o"/>
      <w:lvlJc w:val="left"/>
      <w:pPr>
        <w:ind w:hanging="360" w:left="5760"/>
      </w:pPr>
      <w:rPr>
        <w:rFonts w:ascii="Symbol" w:hAnsi="Symbol"/>
      </w:rPr>
    </w:lvl>
    <w:lvl w:ilvl="8" w:tplc="368E1921">
      <w:start w:val="1"/>
      <w:numFmt w:val="bullet"/>
      <w:suff w:val="tab"/>
      <w:lvlText w:val="·"/>
      <w:lvlJc w:val="left"/>
      <w:pPr>
        <w:ind w:hanging="360" w:left="6480"/>
      </w:pPr>
      <w:rPr>
        <w:rFonts w:ascii="Symbol" w:hAnsi="Symbol"/>
      </w:rPr>
    </w:lvl>
  </w:abstractNum>
  <w:abstractNum w:abstractNumId="12">
    <w:nsid w:val="261A4A8B"/>
    <w:multiLevelType w:val="hybridMultilevel"/>
    <w:lvl w:ilvl="0" w:tplc="61800721">
      <w:start w:val="1"/>
      <w:numFmt w:val="bullet"/>
      <w:suff w:val="tab"/>
      <w:lvlText w:val="·"/>
      <w:lvlJc w:val="left"/>
      <w:pPr>
        <w:ind w:hanging="360" w:left="720"/>
      </w:pPr>
      <w:rPr>
        <w:rFonts w:ascii="Symbol" w:hAnsi="Symbol" w:cs="Symbol" w:eastAsia="Symbol"/>
      </w:rPr>
    </w:lvl>
    <w:lvl w:ilvl="1" w:tplc="37EF8097">
      <w:start w:val="1"/>
      <w:numFmt w:val="bullet"/>
      <w:suff w:val="tab"/>
      <w:lvlText w:val="o"/>
      <w:lvlJc w:val="left"/>
      <w:pPr>
        <w:ind w:hanging="360" w:left="1440"/>
      </w:pPr>
      <w:rPr>
        <w:rFonts w:ascii="Symbol" w:hAnsi="Symbol"/>
      </w:rPr>
    </w:lvl>
    <w:lvl w:ilvl="2" w:tplc="74A0114E">
      <w:start w:val="1"/>
      <w:numFmt w:val="bullet"/>
      <w:suff w:val="tab"/>
      <w:lvlText w:val="·"/>
      <w:lvlJc w:val="left"/>
      <w:pPr>
        <w:ind w:hanging="360" w:left="2160"/>
      </w:pPr>
      <w:rPr>
        <w:rFonts w:ascii="Symbol" w:hAnsi="Symbol"/>
      </w:rPr>
    </w:lvl>
    <w:lvl w:ilvl="3" w:tplc="3372DF5E">
      <w:start w:val="1"/>
      <w:numFmt w:val="bullet"/>
      <w:suff w:val="tab"/>
      <w:lvlText w:val="o"/>
      <w:lvlJc w:val="left"/>
      <w:pPr>
        <w:ind w:hanging="360" w:left="2880"/>
      </w:pPr>
      <w:rPr>
        <w:rFonts w:ascii="Symbol" w:hAnsi="Symbol"/>
      </w:rPr>
    </w:lvl>
    <w:lvl w:ilvl="4" w:tplc="0BA33AA8">
      <w:start w:val="1"/>
      <w:numFmt w:val="bullet"/>
      <w:suff w:val="tab"/>
      <w:lvlText w:val="·"/>
      <w:lvlJc w:val="left"/>
      <w:pPr>
        <w:ind w:hanging="360" w:left="3600"/>
      </w:pPr>
      <w:rPr>
        <w:rFonts w:ascii="Symbol" w:hAnsi="Symbol"/>
      </w:rPr>
    </w:lvl>
    <w:lvl w:ilvl="5" w:tplc="2D3C5417">
      <w:start w:val="1"/>
      <w:numFmt w:val="bullet"/>
      <w:suff w:val="tab"/>
      <w:lvlText w:val="o"/>
      <w:lvlJc w:val="left"/>
      <w:pPr>
        <w:ind w:hanging="360" w:left="4320"/>
      </w:pPr>
      <w:rPr>
        <w:rFonts w:ascii="Symbol" w:hAnsi="Symbol"/>
      </w:rPr>
    </w:lvl>
    <w:lvl w:ilvl="6" w:tplc="18F10E1F">
      <w:start w:val="1"/>
      <w:numFmt w:val="bullet"/>
      <w:suff w:val="tab"/>
      <w:lvlText w:val="·"/>
      <w:lvlJc w:val="left"/>
      <w:pPr>
        <w:ind w:hanging="360" w:left="5040"/>
      </w:pPr>
      <w:rPr>
        <w:rFonts w:ascii="Symbol" w:hAnsi="Symbol"/>
      </w:rPr>
    </w:lvl>
    <w:lvl w:ilvl="7" w:tplc="36FBC75A">
      <w:start w:val="1"/>
      <w:numFmt w:val="bullet"/>
      <w:suff w:val="tab"/>
      <w:lvlText w:val="o"/>
      <w:lvlJc w:val="left"/>
      <w:pPr>
        <w:ind w:hanging="360" w:left="5760"/>
      </w:pPr>
      <w:rPr>
        <w:rFonts w:ascii="Symbol" w:hAnsi="Symbol"/>
      </w:rPr>
    </w:lvl>
    <w:lvl w:ilvl="8" w:tplc="2426DD52">
      <w:start w:val="1"/>
      <w:numFmt w:val="bullet"/>
      <w:suff w:val="tab"/>
      <w:lvlText w:val="·"/>
      <w:lvlJc w:val="left"/>
      <w:pPr>
        <w:ind w:hanging="360" w:left="6480"/>
      </w:pPr>
      <w:rPr>
        <w:rFonts w:ascii="Symbol" w:hAnsi="Symbol"/>
      </w:rPr>
    </w:lvl>
  </w:abstractNum>
  <w:abstractNum w:abstractNumId="13">
    <w:nsid w:val="46E61C5B"/>
    <w:multiLevelType w:val="hybridMultilevel"/>
    <w:lvl w:ilvl="0" w:tplc="5700B335">
      <w:start w:val="1"/>
      <w:numFmt w:val="bullet"/>
      <w:suff w:val="tab"/>
      <w:lvlText w:val="·"/>
      <w:lvlJc w:val="left"/>
      <w:pPr>
        <w:ind w:hanging="360" w:left="720"/>
      </w:pPr>
      <w:rPr>
        <w:rFonts w:ascii="Symbol" w:hAnsi="Symbol" w:cs="Symbol" w:eastAsia="Symbol"/>
        <w:color w:val="FF00FF"/>
      </w:rPr>
    </w:lvl>
    <w:lvl w:ilvl="1" w:tplc="6B5F4F28">
      <w:start w:val="1"/>
      <w:numFmt w:val="bullet"/>
      <w:suff w:val="tab"/>
      <w:lvlText w:val="o"/>
      <w:lvlJc w:val="left"/>
      <w:pPr>
        <w:ind w:hanging="360" w:left="1440"/>
      </w:pPr>
      <w:rPr>
        <w:rFonts w:ascii="Symbol" w:hAnsi="Symbol"/>
      </w:rPr>
    </w:lvl>
    <w:lvl w:ilvl="2" w:tplc="68BE3F30">
      <w:start w:val="1"/>
      <w:numFmt w:val="bullet"/>
      <w:suff w:val="tab"/>
      <w:lvlText w:val="·"/>
      <w:lvlJc w:val="left"/>
      <w:pPr>
        <w:ind w:hanging="360" w:left="2160"/>
      </w:pPr>
      <w:rPr>
        <w:rFonts w:ascii="Symbol" w:hAnsi="Symbol"/>
      </w:rPr>
    </w:lvl>
    <w:lvl w:ilvl="3" w:tplc="40BE1BD9">
      <w:start w:val="1"/>
      <w:numFmt w:val="bullet"/>
      <w:suff w:val="tab"/>
      <w:lvlText w:val="o"/>
      <w:lvlJc w:val="left"/>
      <w:pPr>
        <w:ind w:hanging="360" w:left="2880"/>
      </w:pPr>
      <w:rPr>
        <w:rFonts w:ascii="Symbol" w:hAnsi="Symbol"/>
      </w:rPr>
    </w:lvl>
    <w:lvl w:ilvl="4" w:tplc="5EF7C653">
      <w:start w:val="1"/>
      <w:numFmt w:val="bullet"/>
      <w:suff w:val="tab"/>
      <w:lvlText w:val="·"/>
      <w:lvlJc w:val="left"/>
      <w:pPr>
        <w:ind w:hanging="360" w:left="3600"/>
      </w:pPr>
      <w:rPr>
        <w:rFonts w:ascii="Symbol" w:hAnsi="Symbol"/>
      </w:rPr>
    </w:lvl>
    <w:lvl w:ilvl="5" w:tplc="5FC02DF3">
      <w:start w:val="1"/>
      <w:numFmt w:val="bullet"/>
      <w:suff w:val="tab"/>
      <w:lvlText w:val="o"/>
      <w:lvlJc w:val="left"/>
      <w:pPr>
        <w:ind w:hanging="360" w:left="4320"/>
      </w:pPr>
      <w:rPr>
        <w:rFonts w:ascii="Symbol" w:hAnsi="Symbol"/>
      </w:rPr>
    </w:lvl>
    <w:lvl w:ilvl="6" w:tplc="2A7E90DE">
      <w:start w:val="1"/>
      <w:numFmt w:val="bullet"/>
      <w:suff w:val="tab"/>
      <w:lvlText w:val="·"/>
      <w:lvlJc w:val="left"/>
      <w:pPr>
        <w:ind w:hanging="360" w:left="5040"/>
      </w:pPr>
      <w:rPr>
        <w:rFonts w:ascii="Symbol" w:hAnsi="Symbol"/>
      </w:rPr>
    </w:lvl>
    <w:lvl w:ilvl="7" w:tplc="5F84F4E0">
      <w:start w:val="1"/>
      <w:numFmt w:val="bullet"/>
      <w:suff w:val="tab"/>
      <w:lvlText w:val="o"/>
      <w:lvlJc w:val="left"/>
      <w:pPr>
        <w:ind w:hanging="360" w:left="5760"/>
      </w:pPr>
      <w:rPr>
        <w:rFonts w:ascii="Symbol" w:hAnsi="Symbol"/>
      </w:rPr>
    </w:lvl>
    <w:lvl w:ilvl="8" w:tplc="0B5187A2">
      <w:start w:val="1"/>
      <w:numFmt w:val="bullet"/>
      <w:suff w:val="tab"/>
      <w:lvlText w:val="·"/>
      <w:lvlJc w:val="left"/>
      <w:pPr>
        <w:ind w:hanging="360" w:left="6480"/>
      </w:pPr>
      <w:rPr>
        <w:rFonts w:ascii="Symbol" w:hAnsi="Symbol"/>
      </w:rPr>
    </w:lvl>
  </w:abstractNum>
  <w:abstractNum w:abstractNumId="14">
    <w:nsid w:val="01CA93D6"/>
    <w:multiLevelType w:val="hybridMultilevel"/>
    <w:lvl w:ilvl="0" w:tplc="70CCA51E">
      <w:start w:val="1"/>
      <w:numFmt w:val="bullet"/>
      <w:suff w:val="tab"/>
      <w:lvlText w:val="·"/>
      <w:lvlJc w:val="left"/>
      <w:pPr>
        <w:ind w:hanging="360" w:left="720"/>
      </w:pPr>
      <w:rPr>
        <w:rFonts w:ascii="Symbol" w:hAnsi="Symbol" w:cs="Symbol" w:eastAsia="Symbol"/>
        <w:color w:val="FF00FF"/>
      </w:rPr>
    </w:lvl>
    <w:lvl w:ilvl="1" w:tplc="2FA19A16">
      <w:start w:val="1"/>
      <w:numFmt w:val="bullet"/>
      <w:suff w:val="tab"/>
      <w:lvlText w:val="o"/>
      <w:lvlJc w:val="left"/>
      <w:pPr>
        <w:ind w:hanging="360" w:left="1440"/>
      </w:pPr>
      <w:rPr>
        <w:rFonts w:ascii="Symbol" w:hAnsi="Symbol"/>
      </w:rPr>
    </w:lvl>
    <w:lvl w:ilvl="2" w:tplc="12BFDA11">
      <w:start w:val="1"/>
      <w:numFmt w:val="bullet"/>
      <w:suff w:val="tab"/>
      <w:lvlText w:val="·"/>
      <w:lvlJc w:val="left"/>
      <w:pPr>
        <w:ind w:hanging="360" w:left="2160"/>
      </w:pPr>
      <w:rPr>
        <w:rFonts w:ascii="Symbol" w:hAnsi="Symbol"/>
      </w:rPr>
    </w:lvl>
    <w:lvl w:ilvl="3" w:tplc="0A5F004D">
      <w:start w:val="1"/>
      <w:numFmt w:val="bullet"/>
      <w:suff w:val="tab"/>
      <w:lvlText w:val="o"/>
      <w:lvlJc w:val="left"/>
      <w:pPr>
        <w:ind w:hanging="360" w:left="2880"/>
      </w:pPr>
      <w:rPr>
        <w:rFonts w:ascii="Symbol" w:hAnsi="Symbol"/>
      </w:rPr>
    </w:lvl>
    <w:lvl w:ilvl="4" w:tplc="3BCE71A6">
      <w:start w:val="1"/>
      <w:numFmt w:val="bullet"/>
      <w:suff w:val="tab"/>
      <w:lvlText w:val="·"/>
      <w:lvlJc w:val="left"/>
      <w:pPr>
        <w:ind w:hanging="360" w:left="3600"/>
      </w:pPr>
      <w:rPr>
        <w:rFonts w:ascii="Symbol" w:hAnsi="Symbol"/>
      </w:rPr>
    </w:lvl>
    <w:lvl w:ilvl="5" w:tplc="790483FA">
      <w:start w:val="1"/>
      <w:numFmt w:val="bullet"/>
      <w:suff w:val="tab"/>
      <w:lvlText w:val="o"/>
      <w:lvlJc w:val="left"/>
      <w:pPr>
        <w:ind w:hanging="360" w:left="4320"/>
      </w:pPr>
      <w:rPr>
        <w:rFonts w:ascii="Symbol" w:hAnsi="Symbol"/>
      </w:rPr>
    </w:lvl>
    <w:lvl w:ilvl="6" w:tplc="28A663B2">
      <w:start w:val="1"/>
      <w:numFmt w:val="bullet"/>
      <w:suff w:val="tab"/>
      <w:lvlText w:val="·"/>
      <w:lvlJc w:val="left"/>
      <w:pPr>
        <w:ind w:hanging="360" w:left="5040"/>
      </w:pPr>
      <w:rPr>
        <w:rFonts w:ascii="Symbol" w:hAnsi="Symbol"/>
      </w:rPr>
    </w:lvl>
    <w:lvl w:ilvl="7" w:tplc="19152BA3">
      <w:start w:val="1"/>
      <w:numFmt w:val="bullet"/>
      <w:suff w:val="tab"/>
      <w:lvlText w:val="o"/>
      <w:lvlJc w:val="left"/>
      <w:pPr>
        <w:ind w:hanging="360" w:left="5760"/>
      </w:pPr>
      <w:rPr>
        <w:rFonts w:ascii="Symbol" w:hAnsi="Symbol"/>
      </w:rPr>
    </w:lvl>
    <w:lvl w:ilvl="8" w:tplc="2A79B5AF">
      <w:start w:val="1"/>
      <w:numFmt w:val="bullet"/>
      <w:suff w:val="tab"/>
      <w:lvlText w:val="·"/>
      <w:lvlJc w:val="left"/>
      <w:pPr>
        <w:ind w:hanging="360" w:left="6480"/>
      </w:pPr>
      <w:rPr>
        <w:rFonts w:ascii="Symbol" w:hAnsi="Symbol"/>
      </w:rPr>
    </w:lvl>
  </w:abstractNum>
  <w:abstractNum w:abstractNumId="15">
    <w:nsid w:val="26D50899"/>
    <w:multiLevelType w:val="hybridMultilevel"/>
    <w:lvl w:ilvl="0" w:tplc="34EC5A0C">
      <w:start w:val="1"/>
      <w:numFmt w:val="bullet"/>
      <w:suff w:val="tab"/>
      <w:lvlText w:val="·"/>
      <w:lvlJc w:val="left"/>
      <w:pPr>
        <w:ind w:hanging="360" w:left="720"/>
      </w:pPr>
      <w:rPr>
        <w:rFonts w:ascii="Symbol" w:hAnsi="Symbol" w:cs="Symbol" w:eastAsia="Symbol"/>
      </w:rPr>
    </w:lvl>
    <w:lvl w:ilvl="1" w:tplc="455AC7A4">
      <w:start w:val="1"/>
      <w:numFmt w:val="bullet"/>
      <w:suff w:val="tab"/>
      <w:lvlText w:val="o"/>
      <w:lvlJc w:val="left"/>
      <w:pPr>
        <w:ind w:hanging="360" w:left="1440"/>
      </w:pPr>
      <w:rPr>
        <w:rFonts w:ascii="Symbol" w:hAnsi="Symbol"/>
      </w:rPr>
    </w:lvl>
    <w:lvl w:ilvl="2" w:tplc="65EB030D">
      <w:start w:val="1"/>
      <w:numFmt w:val="bullet"/>
      <w:suff w:val="tab"/>
      <w:lvlText w:val="·"/>
      <w:lvlJc w:val="left"/>
      <w:pPr>
        <w:ind w:hanging="360" w:left="2160"/>
      </w:pPr>
      <w:rPr>
        <w:rFonts w:ascii="Symbol" w:hAnsi="Symbol"/>
      </w:rPr>
    </w:lvl>
    <w:lvl w:ilvl="3" w:tplc="0498F5C0">
      <w:start w:val="1"/>
      <w:numFmt w:val="bullet"/>
      <w:suff w:val="tab"/>
      <w:lvlText w:val="o"/>
      <w:lvlJc w:val="left"/>
      <w:pPr>
        <w:ind w:hanging="360" w:left="2880"/>
      </w:pPr>
      <w:rPr>
        <w:rFonts w:ascii="Symbol" w:hAnsi="Symbol"/>
      </w:rPr>
    </w:lvl>
    <w:lvl w:ilvl="4" w:tplc="6A0B6B58">
      <w:start w:val="1"/>
      <w:numFmt w:val="bullet"/>
      <w:suff w:val="tab"/>
      <w:lvlText w:val="·"/>
      <w:lvlJc w:val="left"/>
      <w:pPr>
        <w:ind w:hanging="360" w:left="3600"/>
      </w:pPr>
      <w:rPr>
        <w:rFonts w:ascii="Symbol" w:hAnsi="Symbol"/>
      </w:rPr>
    </w:lvl>
    <w:lvl w:ilvl="5" w:tplc="50C20C64">
      <w:start w:val="1"/>
      <w:numFmt w:val="bullet"/>
      <w:suff w:val="tab"/>
      <w:lvlText w:val="o"/>
      <w:lvlJc w:val="left"/>
      <w:pPr>
        <w:ind w:hanging="360" w:left="4320"/>
      </w:pPr>
      <w:rPr>
        <w:rFonts w:ascii="Symbol" w:hAnsi="Symbol"/>
      </w:rPr>
    </w:lvl>
    <w:lvl w:ilvl="6" w:tplc="74948AD9">
      <w:start w:val="1"/>
      <w:numFmt w:val="bullet"/>
      <w:suff w:val="tab"/>
      <w:lvlText w:val="·"/>
      <w:lvlJc w:val="left"/>
      <w:pPr>
        <w:ind w:hanging="360" w:left="5040"/>
      </w:pPr>
      <w:rPr>
        <w:rFonts w:ascii="Symbol" w:hAnsi="Symbol"/>
      </w:rPr>
    </w:lvl>
    <w:lvl w:ilvl="7" w:tplc="3B361D63">
      <w:start w:val="1"/>
      <w:numFmt w:val="bullet"/>
      <w:suff w:val="tab"/>
      <w:lvlText w:val="o"/>
      <w:lvlJc w:val="left"/>
      <w:pPr>
        <w:ind w:hanging="360" w:left="5760"/>
      </w:pPr>
      <w:rPr>
        <w:rFonts w:ascii="Symbol" w:hAnsi="Symbol"/>
      </w:rPr>
    </w:lvl>
    <w:lvl w:ilvl="8" w:tplc="085E8E4B">
      <w:start w:val="1"/>
      <w:numFmt w:val="bullet"/>
      <w:suff w:val="tab"/>
      <w:lvlText w:val="·"/>
      <w:lvlJc w:val="left"/>
      <w:pPr>
        <w:ind w:hanging="360" w:left="6480"/>
      </w:pPr>
      <w:rPr>
        <w:rFonts w:ascii="Symbol" w:hAnsi="Symbol"/>
      </w:rPr>
    </w:lvl>
  </w:abstractNum>
  <w:abstractNum w:abstractNumId="16">
    <w:nsid w:val="618B499E"/>
    <w:multiLevelType w:val="hybridMultilevel"/>
    <w:lvl w:ilvl="0" w:tplc="75FCA743">
      <w:start w:val="1"/>
      <w:numFmt w:val="bullet"/>
      <w:suff w:val="tab"/>
      <w:lvlText w:val="·"/>
      <w:lvlJc w:val="left"/>
      <w:pPr>
        <w:ind w:hanging="360" w:left="720"/>
      </w:pPr>
      <w:rPr>
        <w:rFonts w:ascii="Symbol" w:hAnsi="Symbol" w:cs="Symbol" w:eastAsia="Symbol"/>
      </w:rPr>
    </w:lvl>
    <w:lvl w:ilvl="1" w:tplc="71B6167F">
      <w:start w:val="1"/>
      <w:numFmt w:val="bullet"/>
      <w:suff w:val="tab"/>
      <w:lvlText w:val="o"/>
      <w:lvlJc w:val="left"/>
      <w:pPr>
        <w:ind w:hanging="360" w:left="1440"/>
      </w:pPr>
      <w:rPr>
        <w:rFonts w:ascii="Symbol" w:hAnsi="Symbol"/>
      </w:rPr>
    </w:lvl>
    <w:lvl w:ilvl="2" w:tplc="7D5759DE">
      <w:start w:val="1"/>
      <w:numFmt w:val="bullet"/>
      <w:suff w:val="tab"/>
      <w:lvlText w:val="·"/>
      <w:lvlJc w:val="left"/>
      <w:pPr>
        <w:ind w:hanging="360" w:left="2160"/>
      </w:pPr>
      <w:rPr>
        <w:rFonts w:ascii="Symbol" w:hAnsi="Symbol"/>
      </w:rPr>
    </w:lvl>
    <w:lvl w:ilvl="3" w:tplc="004D4A60">
      <w:start w:val="1"/>
      <w:numFmt w:val="bullet"/>
      <w:suff w:val="tab"/>
      <w:lvlText w:val="o"/>
      <w:lvlJc w:val="left"/>
      <w:pPr>
        <w:ind w:hanging="360" w:left="2880"/>
      </w:pPr>
      <w:rPr>
        <w:rFonts w:ascii="Symbol" w:hAnsi="Symbol"/>
      </w:rPr>
    </w:lvl>
    <w:lvl w:ilvl="4" w:tplc="31149A6B">
      <w:start w:val="1"/>
      <w:numFmt w:val="bullet"/>
      <w:suff w:val="tab"/>
      <w:lvlText w:val="·"/>
      <w:lvlJc w:val="left"/>
      <w:pPr>
        <w:ind w:hanging="360" w:left="3600"/>
      </w:pPr>
      <w:rPr>
        <w:rFonts w:ascii="Symbol" w:hAnsi="Symbol"/>
      </w:rPr>
    </w:lvl>
    <w:lvl w:ilvl="5" w:tplc="2A31DAC8">
      <w:start w:val="1"/>
      <w:numFmt w:val="bullet"/>
      <w:suff w:val="tab"/>
      <w:lvlText w:val="o"/>
      <w:lvlJc w:val="left"/>
      <w:pPr>
        <w:ind w:hanging="360" w:left="4320"/>
      </w:pPr>
      <w:rPr>
        <w:rFonts w:ascii="Symbol" w:hAnsi="Symbol"/>
      </w:rPr>
    </w:lvl>
    <w:lvl w:ilvl="6" w:tplc="218C41B0">
      <w:start w:val="1"/>
      <w:numFmt w:val="bullet"/>
      <w:suff w:val="tab"/>
      <w:lvlText w:val="·"/>
      <w:lvlJc w:val="left"/>
      <w:pPr>
        <w:ind w:hanging="360" w:left="5040"/>
      </w:pPr>
      <w:rPr>
        <w:rFonts w:ascii="Symbol" w:hAnsi="Symbol"/>
      </w:rPr>
    </w:lvl>
    <w:lvl w:ilvl="7" w:tplc="610FD302">
      <w:start w:val="1"/>
      <w:numFmt w:val="bullet"/>
      <w:suff w:val="tab"/>
      <w:lvlText w:val="o"/>
      <w:lvlJc w:val="left"/>
      <w:pPr>
        <w:ind w:hanging="360" w:left="5760"/>
      </w:pPr>
      <w:rPr>
        <w:rFonts w:ascii="Symbol" w:hAnsi="Symbol"/>
      </w:rPr>
    </w:lvl>
    <w:lvl w:ilvl="8" w:tplc="1BF9F533">
      <w:start w:val="1"/>
      <w:numFmt w:val="bullet"/>
      <w:suff w:val="tab"/>
      <w:lvlText w:val="·"/>
      <w:lvlJc w:val="left"/>
      <w:pPr>
        <w:ind w:hanging="360" w:left="6480"/>
      </w:pPr>
      <w:rPr>
        <w:rFonts w:ascii="Symbol" w:hAnsi="Symbol"/>
      </w:rPr>
    </w:lvl>
  </w:abstractNum>
  <w:abstractNum w:abstractNumId="17">
    <w:nsid w:val="2E0696DB"/>
    <w:multiLevelType w:val="hybridMultilevel"/>
    <w:lvl w:ilvl="0" w:tplc="7E72D750">
      <w:start w:val="1"/>
      <w:numFmt w:val="bullet"/>
      <w:suff w:val="tab"/>
      <w:lvlText w:val="·"/>
      <w:lvlJc w:val="left"/>
      <w:pPr>
        <w:ind w:hanging="360" w:left="720"/>
      </w:pPr>
      <w:rPr>
        <w:rFonts w:ascii="Symbol" w:hAnsi="Symbol" w:cs="Symbol" w:eastAsia="Symbol"/>
      </w:rPr>
    </w:lvl>
    <w:lvl w:ilvl="1" w:tplc="1F148F9D">
      <w:start w:val="1"/>
      <w:numFmt w:val="bullet"/>
      <w:suff w:val="tab"/>
      <w:lvlText w:val="o"/>
      <w:lvlJc w:val="left"/>
      <w:pPr>
        <w:ind w:hanging="360" w:left="1440"/>
      </w:pPr>
      <w:rPr>
        <w:rFonts w:ascii="Symbol" w:hAnsi="Symbol"/>
      </w:rPr>
    </w:lvl>
    <w:lvl w:ilvl="2" w:tplc="17061C94">
      <w:start w:val="1"/>
      <w:numFmt w:val="bullet"/>
      <w:suff w:val="tab"/>
      <w:lvlText w:val="·"/>
      <w:lvlJc w:val="left"/>
      <w:pPr>
        <w:ind w:hanging="360" w:left="2160"/>
      </w:pPr>
      <w:rPr>
        <w:rFonts w:ascii="Symbol" w:hAnsi="Symbol"/>
      </w:rPr>
    </w:lvl>
    <w:lvl w:ilvl="3" w:tplc="40B8DCED">
      <w:start w:val="1"/>
      <w:numFmt w:val="bullet"/>
      <w:suff w:val="tab"/>
      <w:lvlText w:val="o"/>
      <w:lvlJc w:val="left"/>
      <w:pPr>
        <w:ind w:hanging="360" w:left="2880"/>
      </w:pPr>
      <w:rPr>
        <w:rFonts w:ascii="Symbol" w:hAnsi="Symbol"/>
      </w:rPr>
    </w:lvl>
    <w:lvl w:ilvl="4" w:tplc="3297D11E">
      <w:start w:val="1"/>
      <w:numFmt w:val="bullet"/>
      <w:suff w:val="tab"/>
      <w:lvlText w:val="·"/>
      <w:lvlJc w:val="left"/>
      <w:pPr>
        <w:ind w:hanging="360" w:left="3600"/>
      </w:pPr>
      <w:rPr>
        <w:rFonts w:ascii="Symbol" w:hAnsi="Symbol"/>
      </w:rPr>
    </w:lvl>
    <w:lvl w:ilvl="5" w:tplc="089ECECA">
      <w:start w:val="1"/>
      <w:numFmt w:val="bullet"/>
      <w:suff w:val="tab"/>
      <w:lvlText w:val="o"/>
      <w:lvlJc w:val="left"/>
      <w:pPr>
        <w:ind w:hanging="360" w:left="4320"/>
      </w:pPr>
      <w:rPr>
        <w:rFonts w:ascii="Symbol" w:hAnsi="Symbol"/>
      </w:rPr>
    </w:lvl>
    <w:lvl w:ilvl="6" w:tplc="571309E2">
      <w:start w:val="1"/>
      <w:numFmt w:val="bullet"/>
      <w:suff w:val="tab"/>
      <w:lvlText w:val="·"/>
      <w:lvlJc w:val="left"/>
      <w:pPr>
        <w:ind w:hanging="360" w:left="5040"/>
      </w:pPr>
      <w:rPr>
        <w:rFonts w:ascii="Symbol" w:hAnsi="Symbol"/>
      </w:rPr>
    </w:lvl>
    <w:lvl w:ilvl="7" w:tplc="5B213D99">
      <w:start w:val="1"/>
      <w:numFmt w:val="bullet"/>
      <w:suff w:val="tab"/>
      <w:lvlText w:val="o"/>
      <w:lvlJc w:val="left"/>
      <w:pPr>
        <w:ind w:hanging="360" w:left="5760"/>
      </w:pPr>
      <w:rPr>
        <w:rFonts w:ascii="Symbol" w:hAnsi="Symbol"/>
      </w:rPr>
    </w:lvl>
    <w:lvl w:ilvl="8" w:tplc="7FB658C3">
      <w:start w:val="1"/>
      <w:numFmt w:val="bullet"/>
      <w:suff w:val="tab"/>
      <w:lvlText w:val="·"/>
      <w:lvlJc w:val="left"/>
      <w:pPr>
        <w:ind w:hanging="360" w:left="6480"/>
      </w:pPr>
      <w:rPr>
        <w:rFonts w:ascii="Symbol" w:hAnsi="Symbol"/>
      </w:rPr>
    </w:lvl>
  </w:abstractNum>
  <w:abstractNum w:abstractNumId="18">
    <w:nsid w:val="3425219F"/>
    <w:multiLevelType w:val="hybridMultilevel"/>
    <w:lvl w:ilvl="0" w:tplc="2D3D4394">
      <w:start w:val="1"/>
      <w:numFmt w:val="bullet"/>
      <w:suff w:val="tab"/>
      <w:lvlText w:val="·"/>
      <w:lvlJc w:val="left"/>
      <w:pPr>
        <w:ind w:hanging="360" w:left="720"/>
      </w:pPr>
      <w:rPr>
        <w:rFonts w:ascii="Symbol" w:hAnsi="Symbol" w:cs="Symbol" w:eastAsia="Symbol"/>
      </w:rPr>
    </w:lvl>
    <w:lvl w:ilvl="1" w:tplc="132B208D">
      <w:start w:val="1"/>
      <w:numFmt w:val="bullet"/>
      <w:suff w:val="tab"/>
      <w:lvlText w:val="o"/>
      <w:lvlJc w:val="left"/>
      <w:pPr>
        <w:ind w:hanging="360" w:left="1440"/>
      </w:pPr>
      <w:rPr>
        <w:rFonts w:ascii="Symbol" w:hAnsi="Symbol"/>
      </w:rPr>
    </w:lvl>
    <w:lvl w:ilvl="2" w:tplc="751E7E2A">
      <w:start w:val="1"/>
      <w:numFmt w:val="bullet"/>
      <w:suff w:val="tab"/>
      <w:lvlText w:val="·"/>
      <w:lvlJc w:val="left"/>
      <w:pPr>
        <w:ind w:hanging="360" w:left="2160"/>
      </w:pPr>
      <w:rPr>
        <w:rFonts w:ascii="Symbol" w:hAnsi="Symbol"/>
      </w:rPr>
    </w:lvl>
    <w:lvl w:ilvl="3" w:tplc="2711536B">
      <w:start w:val="1"/>
      <w:numFmt w:val="bullet"/>
      <w:suff w:val="tab"/>
      <w:lvlText w:val="o"/>
      <w:lvlJc w:val="left"/>
      <w:pPr>
        <w:ind w:hanging="360" w:left="2880"/>
      </w:pPr>
      <w:rPr>
        <w:rFonts w:ascii="Symbol" w:hAnsi="Symbol"/>
      </w:rPr>
    </w:lvl>
    <w:lvl w:ilvl="4" w:tplc="36C0CFBE">
      <w:start w:val="1"/>
      <w:numFmt w:val="bullet"/>
      <w:suff w:val="tab"/>
      <w:lvlText w:val="·"/>
      <w:lvlJc w:val="left"/>
      <w:pPr>
        <w:ind w:hanging="360" w:left="3600"/>
      </w:pPr>
      <w:rPr>
        <w:rFonts w:ascii="Symbol" w:hAnsi="Symbol"/>
      </w:rPr>
    </w:lvl>
    <w:lvl w:ilvl="5" w:tplc="49D13CE0">
      <w:start w:val="1"/>
      <w:numFmt w:val="bullet"/>
      <w:suff w:val="tab"/>
      <w:lvlText w:val="o"/>
      <w:lvlJc w:val="left"/>
      <w:pPr>
        <w:ind w:hanging="360" w:left="4320"/>
      </w:pPr>
      <w:rPr>
        <w:rFonts w:ascii="Symbol" w:hAnsi="Symbol"/>
      </w:rPr>
    </w:lvl>
    <w:lvl w:ilvl="6" w:tplc="7D451102">
      <w:start w:val="1"/>
      <w:numFmt w:val="bullet"/>
      <w:suff w:val="tab"/>
      <w:lvlText w:val="·"/>
      <w:lvlJc w:val="left"/>
      <w:pPr>
        <w:ind w:hanging="360" w:left="5040"/>
      </w:pPr>
      <w:rPr>
        <w:rFonts w:ascii="Symbol" w:hAnsi="Symbol"/>
      </w:rPr>
    </w:lvl>
    <w:lvl w:ilvl="7" w:tplc="5DE00850">
      <w:start w:val="1"/>
      <w:numFmt w:val="bullet"/>
      <w:suff w:val="tab"/>
      <w:lvlText w:val="o"/>
      <w:lvlJc w:val="left"/>
      <w:pPr>
        <w:ind w:hanging="360" w:left="5760"/>
      </w:pPr>
      <w:rPr>
        <w:rFonts w:ascii="Symbol" w:hAnsi="Symbol"/>
      </w:rPr>
    </w:lvl>
    <w:lvl w:ilvl="8" w:tplc="626E6AAB">
      <w:start w:val="1"/>
      <w:numFmt w:val="bullet"/>
      <w:suff w:val="tab"/>
      <w:lvlText w:val="·"/>
      <w:lvlJc w:val="left"/>
      <w:pPr>
        <w:ind w:hanging="360" w:left="6480"/>
      </w:pPr>
      <w:rPr>
        <w:rFonts w:ascii="Symbol" w:hAnsi="Symbol"/>
      </w:rPr>
    </w:lvl>
  </w:abstractNum>
  <w:abstractNum w:abstractNumId="19">
    <w:nsid w:val="4040DE72"/>
    <w:multiLevelType w:val="hybridMultilevel"/>
    <w:lvl w:ilvl="0" w:tplc="6B05ACDB">
      <w:start w:val="1"/>
      <w:numFmt w:val="bullet"/>
      <w:suff w:val="tab"/>
      <w:lvlText w:val="·"/>
      <w:lvlJc w:val="left"/>
      <w:pPr>
        <w:ind w:hanging="360" w:left="720"/>
      </w:pPr>
      <w:rPr>
        <w:rFonts w:ascii="Symbol" w:hAnsi="Symbol" w:cs="Symbol" w:eastAsia="Symbol"/>
      </w:rPr>
    </w:lvl>
    <w:lvl w:ilvl="1" w:tplc="26EEACCF">
      <w:start w:val="1"/>
      <w:numFmt w:val="bullet"/>
      <w:suff w:val="tab"/>
      <w:lvlText w:val="o"/>
      <w:lvlJc w:val="left"/>
      <w:pPr>
        <w:ind w:hanging="360" w:left="1440"/>
      </w:pPr>
      <w:rPr>
        <w:rFonts w:ascii="Symbol" w:hAnsi="Symbol"/>
      </w:rPr>
    </w:lvl>
    <w:lvl w:ilvl="2" w:tplc="67B076B2">
      <w:start w:val="1"/>
      <w:numFmt w:val="bullet"/>
      <w:suff w:val="tab"/>
      <w:lvlText w:val="·"/>
      <w:lvlJc w:val="left"/>
      <w:pPr>
        <w:ind w:hanging="360" w:left="2160"/>
      </w:pPr>
      <w:rPr>
        <w:rFonts w:ascii="Symbol" w:hAnsi="Symbol"/>
      </w:rPr>
    </w:lvl>
    <w:lvl w:ilvl="3" w:tplc="70E66479">
      <w:start w:val="1"/>
      <w:numFmt w:val="bullet"/>
      <w:suff w:val="tab"/>
      <w:lvlText w:val="o"/>
      <w:lvlJc w:val="left"/>
      <w:pPr>
        <w:ind w:hanging="360" w:left="2880"/>
      </w:pPr>
      <w:rPr>
        <w:rFonts w:ascii="Symbol" w:hAnsi="Symbol"/>
      </w:rPr>
    </w:lvl>
    <w:lvl w:ilvl="4" w:tplc="6017CB85">
      <w:start w:val="1"/>
      <w:numFmt w:val="bullet"/>
      <w:suff w:val="tab"/>
      <w:lvlText w:val="·"/>
      <w:lvlJc w:val="left"/>
      <w:pPr>
        <w:ind w:hanging="360" w:left="3600"/>
      </w:pPr>
      <w:rPr>
        <w:rFonts w:ascii="Symbol" w:hAnsi="Symbol"/>
      </w:rPr>
    </w:lvl>
    <w:lvl w:ilvl="5" w:tplc="11C53450">
      <w:start w:val="1"/>
      <w:numFmt w:val="bullet"/>
      <w:suff w:val="tab"/>
      <w:lvlText w:val="o"/>
      <w:lvlJc w:val="left"/>
      <w:pPr>
        <w:ind w:hanging="360" w:left="4320"/>
      </w:pPr>
      <w:rPr>
        <w:rFonts w:ascii="Symbol" w:hAnsi="Symbol"/>
      </w:rPr>
    </w:lvl>
    <w:lvl w:ilvl="6" w:tplc="64190FB2">
      <w:start w:val="1"/>
      <w:numFmt w:val="bullet"/>
      <w:suff w:val="tab"/>
      <w:lvlText w:val="·"/>
      <w:lvlJc w:val="left"/>
      <w:pPr>
        <w:ind w:hanging="360" w:left="5040"/>
      </w:pPr>
      <w:rPr>
        <w:rFonts w:ascii="Symbol" w:hAnsi="Symbol"/>
      </w:rPr>
    </w:lvl>
    <w:lvl w:ilvl="7" w:tplc="36C32B8D">
      <w:start w:val="1"/>
      <w:numFmt w:val="bullet"/>
      <w:suff w:val="tab"/>
      <w:lvlText w:val="o"/>
      <w:lvlJc w:val="left"/>
      <w:pPr>
        <w:ind w:hanging="360" w:left="5760"/>
      </w:pPr>
      <w:rPr>
        <w:rFonts w:ascii="Symbol" w:hAnsi="Symbol"/>
      </w:rPr>
    </w:lvl>
    <w:lvl w:ilvl="8" w:tplc="0A681CBD">
      <w:start w:val="1"/>
      <w:numFmt w:val="bullet"/>
      <w:suff w:val="tab"/>
      <w:lvlText w:val="·"/>
      <w:lvlJc w:val="left"/>
      <w:pPr>
        <w:ind w:hanging="360" w:left="6480"/>
      </w:pPr>
      <w:rPr>
        <w:rFonts w:ascii="Symbol" w:hAnsi="Symbol"/>
      </w:rPr>
    </w:lvl>
  </w:abstractNum>
  <w:abstractNum w:abstractNumId="20">
    <w:nsid w:val="788C7503"/>
    <w:multiLevelType w:val="hybridMultilevel"/>
    <w:lvl w:ilvl="0" w:tplc="0C200F25">
      <w:start w:val="1"/>
      <w:numFmt w:val="bullet"/>
      <w:suff w:val="tab"/>
      <w:lvlText w:val="·"/>
      <w:lvlJc w:val="left"/>
      <w:pPr>
        <w:ind w:hanging="360" w:left="720"/>
      </w:pPr>
      <w:rPr>
        <w:rFonts w:ascii="Symbol" w:hAnsi="Symbol" w:cs="Symbol" w:eastAsia="Symbol"/>
      </w:rPr>
    </w:lvl>
    <w:lvl w:ilvl="1" w:tplc="2FA45B72">
      <w:start w:val="1"/>
      <w:numFmt w:val="bullet"/>
      <w:suff w:val="tab"/>
      <w:lvlText w:val="o"/>
      <w:lvlJc w:val="left"/>
      <w:pPr>
        <w:ind w:hanging="360" w:left="1440"/>
      </w:pPr>
      <w:rPr>
        <w:rFonts w:ascii="Symbol" w:hAnsi="Symbol"/>
      </w:rPr>
    </w:lvl>
    <w:lvl w:ilvl="2" w:tplc="277AE457">
      <w:start w:val="1"/>
      <w:numFmt w:val="bullet"/>
      <w:suff w:val="tab"/>
      <w:lvlText w:val="·"/>
      <w:lvlJc w:val="left"/>
      <w:pPr>
        <w:ind w:hanging="360" w:left="2160"/>
      </w:pPr>
      <w:rPr>
        <w:rFonts w:ascii="Symbol" w:hAnsi="Symbol"/>
      </w:rPr>
    </w:lvl>
    <w:lvl w:ilvl="3" w:tplc="0A999255">
      <w:start w:val="1"/>
      <w:numFmt w:val="bullet"/>
      <w:suff w:val="tab"/>
      <w:lvlText w:val="o"/>
      <w:lvlJc w:val="left"/>
      <w:pPr>
        <w:ind w:hanging="360" w:left="2880"/>
      </w:pPr>
      <w:rPr>
        <w:rFonts w:ascii="Symbol" w:hAnsi="Symbol"/>
      </w:rPr>
    </w:lvl>
    <w:lvl w:ilvl="4" w:tplc="0F5249F1">
      <w:start w:val="1"/>
      <w:numFmt w:val="bullet"/>
      <w:suff w:val="tab"/>
      <w:lvlText w:val="·"/>
      <w:lvlJc w:val="left"/>
      <w:pPr>
        <w:ind w:hanging="360" w:left="3600"/>
      </w:pPr>
      <w:rPr>
        <w:rFonts w:ascii="Symbol" w:hAnsi="Symbol"/>
      </w:rPr>
    </w:lvl>
    <w:lvl w:ilvl="5" w:tplc="0D5973A8">
      <w:start w:val="1"/>
      <w:numFmt w:val="bullet"/>
      <w:suff w:val="tab"/>
      <w:lvlText w:val="o"/>
      <w:lvlJc w:val="left"/>
      <w:pPr>
        <w:ind w:hanging="360" w:left="4320"/>
      </w:pPr>
      <w:rPr>
        <w:rFonts w:ascii="Symbol" w:hAnsi="Symbol"/>
      </w:rPr>
    </w:lvl>
    <w:lvl w:ilvl="6" w:tplc="147D48CA">
      <w:start w:val="1"/>
      <w:numFmt w:val="bullet"/>
      <w:suff w:val="tab"/>
      <w:lvlText w:val="·"/>
      <w:lvlJc w:val="left"/>
      <w:pPr>
        <w:ind w:hanging="360" w:left="5040"/>
      </w:pPr>
      <w:rPr>
        <w:rFonts w:ascii="Symbol" w:hAnsi="Symbol"/>
      </w:rPr>
    </w:lvl>
    <w:lvl w:ilvl="7" w:tplc="579E2957">
      <w:start w:val="1"/>
      <w:numFmt w:val="bullet"/>
      <w:suff w:val="tab"/>
      <w:lvlText w:val="o"/>
      <w:lvlJc w:val="left"/>
      <w:pPr>
        <w:ind w:hanging="360" w:left="5760"/>
      </w:pPr>
      <w:rPr>
        <w:rFonts w:ascii="Symbol" w:hAnsi="Symbol"/>
      </w:rPr>
    </w:lvl>
    <w:lvl w:ilvl="8" w:tplc="6E27B7A4">
      <w:start w:val="1"/>
      <w:numFmt w:val="bullet"/>
      <w:suff w:val="tab"/>
      <w:lvlText w:val="·"/>
      <w:lvlJc w:val="left"/>
      <w:pPr>
        <w:ind w:hanging="360" w:left="6480"/>
      </w:pPr>
      <w:rPr>
        <w:rFonts w:ascii="Symbol" w:hAnsi="Symbol"/>
      </w:rPr>
    </w:lvl>
  </w:abstractNum>
  <w:abstractNum w:abstractNumId="21">
    <w:nsid w:val="06019C02"/>
    <w:multiLevelType w:val="hybridMultilevel"/>
    <w:lvl w:ilvl="0" w:tplc="7464B62D">
      <w:start w:val="1"/>
      <w:numFmt w:val="bullet"/>
      <w:suff w:val="tab"/>
      <w:lvlText w:val="·"/>
      <w:lvlJc w:val="left"/>
      <w:pPr>
        <w:ind w:hanging="360" w:left="720"/>
      </w:pPr>
      <w:rPr>
        <w:rFonts w:ascii="Symbol" w:hAnsi="Symbol" w:cs="Symbol" w:eastAsia="Symbol"/>
      </w:rPr>
    </w:lvl>
    <w:lvl w:ilvl="1" w:tplc="2338F1CF">
      <w:start w:val="1"/>
      <w:numFmt w:val="bullet"/>
      <w:suff w:val="tab"/>
      <w:lvlText w:val="o"/>
      <w:lvlJc w:val="left"/>
      <w:pPr>
        <w:ind w:hanging="360" w:left="1440"/>
      </w:pPr>
      <w:rPr>
        <w:rFonts w:ascii="Symbol" w:hAnsi="Symbol"/>
      </w:rPr>
    </w:lvl>
    <w:lvl w:ilvl="2" w:tplc="6D7A0E65">
      <w:start w:val="1"/>
      <w:numFmt w:val="bullet"/>
      <w:suff w:val="tab"/>
      <w:lvlText w:val="·"/>
      <w:lvlJc w:val="left"/>
      <w:pPr>
        <w:ind w:hanging="360" w:left="2160"/>
      </w:pPr>
      <w:rPr>
        <w:rFonts w:ascii="Symbol" w:hAnsi="Symbol"/>
      </w:rPr>
    </w:lvl>
    <w:lvl w:ilvl="3" w:tplc="33A43654">
      <w:start w:val="1"/>
      <w:numFmt w:val="bullet"/>
      <w:suff w:val="tab"/>
      <w:lvlText w:val="o"/>
      <w:lvlJc w:val="left"/>
      <w:pPr>
        <w:ind w:hanging="360" w:left="2880"/>
      </w:pPr>
      <w:rPr>
        <w:rFonts w:ascii="Symbol" w:hAnsi="Symbol"/>
      </w:rPr>
    </w:lvl>
    <w:lvl w:ilvl="4" w:tplc="2EF53CCC">
      <w:start w:val="1"/>
      <w:numFmt w:val="bullet"/>
      <w:suff w:val="tab"/>
      <w:lvlText w:val="·"/>
      <w:lvlJc w:val="left"/>
      <w:pPr>
        <w:ind w:hanging="360" w:left="3600"/>
      </w:pPr>
      <w:rPr>
        <w:rFonts w:ascii="Symbol" w:hAnsi="Symbol"/>
      </w:rPr>
    </w:lvl>
    <w:lvl w:ilvl="5" w:tplc="31C31260">
      <w:start w:val="1"/>
      <w:numFmt w:val="bullet"/>
      <w:suff w:val="tab"/>
      <w:lvlText w:val="o"/>
      <w:lvlJc w:val="left"/>
      <w:pPr>
        <w:ind w:hanging="360" w:left="4320"/>
      </w:pPr>
      <w:rPr>
        <w:rFonts w:ascii="Symbol" w:hAnsi="Symbol"/>
      </w:rPr>
    </w:lvl>
    <w:lvl w:ilvl="6" w:tplc="67B78F14">
      <w:start w:val="1"/>
      <w:numFmt w:val="bullet"/>
      <w:suff w:val="tab"/>
      <w:lvlText w:val="·"/>
      <w:lvlJc w:val="left"/>
      <w:pPr>
        <w:ind w:hanging="360" w:left="5040"/>
      </w:pPr>
      <w:rPr>
        <w:rFonts w:ascii="Symbol" w:hAnsi="Symbol"/>
      </w:rPr>
    </w:lvl>
    <w:lvl w:ilvl="7" w:tplc="758D798D">
      <w:start w:val="1"/>
      <w:numFmt w:val="bullet"/>
      <w:suff w:val="tab"/>
      <w:lvlText w:val="o"/>
      <w:lvlJc w:val="left"/>
      <w:pPr>
        <w:ind w:hanging="360" w:left="5760"/>
      </w:pPr>
      <w:rPr>
        <w:rFonts w:ascii="Symbol" w:hAnsi="Symbol"/>
      </w:rPr>
    </w:lvl>
    <w:lvl w:ilvl="8" w:tplc="43E206CB">
      <w:start w:val="1"/>
      <w:numFmt w:val="bullet"/>
      <w:suff w:val="tab"/>
      <w:lvlText w:val="·"/>
      <w:lvlJc w:val="left"/>
      <w:pPr>
        <w:ind w:hanging="360" w:left="6480"/>
      </w:pPr>
      <w:rPr>
        <w:rFonts w:ascii="Symbol" w:hAnsi="Symbol"/>
      </w:rPr>
    </w:lvl>
  </w:abstractNum>
  <w:abstractNum w:abstractNumId="22">
    <w:nsid w:val="17747016"/>
    <w:multiLevelType w:val="hybridMultilevel"/>
    <w:lvl w:ilvl="0" w:tplc="2B61AD22">
      <w:start w:val="1"/>
      <w:numFmt w:val="bullet"/>
      <w:suff w:val="tab"/>
      <w:lvlText w:val="·"/>
      <w:lvlJc w:val="left"/>
      <w:pPr>
        <w:ind w:hanging="360" w:left="720"/>
      </w:pPr>
      <w:rPr>
        <w:rFonts w:ascii="Symbol" w:hAnsi="Symbol" w:cs="Symbol" w:eastAsia="Symbol"/>
        <w:color w:val="008011"/>
      </w:rPr>
    </w:lvl>
    <w:lvl w:ilvl="1" w:tplc="75636CD0">
      <w:start w:val="1"/>
      <w:numFmt w:val="bullet"/>
      <w:suff w:val="tab"/>
      <w:lvlText w:val="o"/>
      <w:lvlJc w:val="left"/>
      <w:pPr>
        <w:ind w:hanging="360" w:left="1440"/>
      </w:pPr>
      <w:rPr>
        <w:rFonts w:ascii="Symbol" w:hAnsi="Symbol"/>
      </w:rPr>
    </w:lvl>
    <w:lvl w:ilvl="2" w:tplc="08828E31">
      <w:start w:val="1"/>
      <w:numFmt w:val="bullet"/>
      <w:suff w:val="tab"/>
      <w:lvlText w:val="·"/>
      <w:lvlJc w:val="left"/>
      <w:pPr>
        <w:ind w:hanging="360" w:left="2160"/>
      </w:pPr>
      <w:rPr>
        <w:rFonts w:ascii="Symbol" w:hAnsi="Symbol"/>
      </w:rPr>
    </w:lvl>
    <w:lvl w:ilvl="3" w:tplc="03CF312E">
      <w:start w:val="1"/>
      <w:numFmt w:val="bullet"/>
      <w:suff w:val="tab"/>
      <w:lvlText w:val="o"/>
      <w:lvlJc w:val="left"/>
      <w:pPr>
        <w:ind w:hanging="360" w:left="2880"/>
      </w:pPr>
      <w:rPr>
        <w:rFonts w:ascii="Symbol" w:hAnsi="Symbol"/>
      </w:rPr>
    </w:lvl>
    <w:lvl w:ilvl="4" w:tplc="7B6F6A29">
      <w:start w:val="1"/>
      <w:numFmt w:val="bullet"/>
      <w:suff w:val="tab"/>
      <w:lvlText w:val="·"/>
      <w:lvlJc w:val="left"/>
      <w:pPr>
        <w:ind w:hanging="360" w:left="3600"/>
      </w:pPr>
      <w:rPr>
        <w:rFonts w:ascii="Symbol" w:hAnsi="Symbol"/>
      </w:rPr>
    </w:lvl>
    <w:lvl w:ilvl="5" w:tplc="08C24C63">
      <w:start w:val="1"/>
      <w:numFmt w:val="bullet"/>
      <w:suff w:val="tab"/>
      <w:lvlText w:val="o"/>
      <w:lvlJc w:val="left"/>
      <w:pPr>
        <w:ind w:hanging="360" w:left="4320"/>
      </w:pPr>
      <w:rPr>
        <w:rFonts w:ascii="Symbol" w:hAnsi="Symbol"/>
      </w:rPr>
    </w:lvl>
    <w:lvl w:ilvl="6" w:tplc="7C116441">
      <w:start w:val="1"/>
      <w:numFmt w:val="bullet"/>
      <w:suff w:val="tab"/>
      <w:lvlText w:val="·"/>
      <w:lvlJc w:val="left"/>
      <w:pPr>
        <w:ind w:hanging="360" w:left="5040"/>
      </w:pPr>
      <w:rPr>
        <w:rFonts w:ascii="Symbol" w:hAnsi="Symbol"/>
      </w:rPr>
    </w:lvl>
    <w:lvl w:ilvl="7" w:tplc="531B7F2C">
      <w:start w:val="1"/>
      <w:numFmt w:val="bullet"/>
      <w:suff w:val="tab"/>
      <w:lvlText w:val="o"/>
      <w:lvlJc w:val="left"/>
      <w:pPr>
        <w:ind w:hanging="360" w:left="5760"/>
      </w:pPr>
      <w:rPr>
        <w:rFonts w:ascii="Symbol" w:hAnsi="Symbol"/>
      </w:rPr>
    </w:lvl>
    <w:lvl w:ilvl="8" w:tplc="09C6F6B5">
      <w:start w:val="1"/>
      <w:numFmt w:val="bullet"/>
      <w:suff w:val="tab"/>
      <w:lvlText w:val="·"/>
      <w:lvlJc w:val="left"/>
      <w:pPr>
        <w:ind w:hanging="360" w:left="6480"/>
      </w:pPr>
      <w:rPr>
        <w:rFonts w:ascii="Symbol" w:hAnsi="Symbol"/>
      </w:rPr>
    </w:lvl>
  </w:abstractNum>
  <w:abstractNum w:abstractNumId="23">
    <w:nsid w:val="41BD5E4E"/>
    <w:multiLevelType w:val="hybridMultilevel"/>
    <w:lvl w:ilvl="0" w:tplc="6B9B1841">
      <w:start w:val="1"/>
      <w:numFmt w:val="bullet"/>
      <w:suff w:val="tab"/>
      <w:lvlText w:val="·"/>
      <w:lvlJc w:val="left"/>
      <w:pPr>
        <w:ind w:hanging="360" w:left="720"/>
      </w:pPr>
      <w:rPr>
        <w:rFonts w:ascii="Symbol" w:hAnsi="Symbol" w:cs="Symbol" w:eastAsia="Symbol"/>
        <w:color w:val="FF00FF"/>
      </w:rPr>
    </w:lvl>
    <w:lvl w:ilvl="1" w:tplc="2DF31476">
      <w:start w:val="1"/>
      <w:numFmt w:val="bullet"/>
      <w:suff w:val="tab"/>
      <w:lvlText w:val="o"/>
      <w:lvlJc w:val="left"/>
      <w:pPr>
        <w:ind w:hanging="360" w:left="1440"/>
      </w:pPr>
      <w:rPr>
        <w:rFonts w:ascii="Symbol" w:hAnsi="Symbol"/>
      </w:rPr>
    </w:lvl>
    <w:lvl w:ilvl="2" w:tplc="058101BB">
      <w:start w:val="1"/>
      <w:numFmt w:val="bullet"/>
      <w:suff w:val="tab"/>
      <w:lvlText w:val="·"/>
      <w:lvlJc w:val="left"/>
      <w:pPr>
        <w:ind w:hanging="360" w:left="2160"/>
      </w:pPr>
      <w:rPr>
        <w:rFonts w:ascii="Symbol" w:hAnsi="Symbol"/>
      </w:rPr>
    </w:lvl>
    <w:lvl w:ilvl="3" w:tplc="40D2648C">
      <w:start w:val="1"/>
      <w:numFmt w:val="bullet"/>
      <w:suff w:val="tab"/>
      <w:lvlText w:val="o"/>
      <w:lvlJc w:val="left"/>
      <w:pPr>
        <w:ind w:hanging="360" w:left="2880"/>
      </w:pPr>
      <w:rPr>
        <w:rFonts w:ascii="Symbol" w:hAnsi="Symbol"/>
      </w:rPr>
    </w:lvl>
    <w:lvl w:ilvl="4" w:tplc="6169F30A">
      <w:start w:val="1"/>
      <w:numFmt w:val="bullet"/>
      <w:suff w:val="tab"/>
      <w:lvlText w:val="·"/>
      <w:lvlJc w:val="left"/>
      <w:pPr>
        <w:ind w:hanging="360" w:left="3600"/>
      </w:pPr>
      <w:rPr>
        <w:rFonts w:ascii="Symbol" w:hAnsi="Symbol"/>
      </w:rPr>
    </w:lvl>
    <w:lvl w:ilvl="5" w:tplc="5DAA887A">
      <w:start w:val="1"/>
      <w:numFmt w:val="bullet"/>
      <w:suff w:val="tab"/>
      <w:lvlText w:val="o"/>
      <w:lvlJc w:val="left"/>
      <w:pPr>
        <w:ind w:hanging="360" w:left="4320"/>
      </w:pPr>
      <w:rPr>
        <w:rFonts w:ascii="Symbol" w:hAnsi="Symbol"/>
      </w:rPr>
    </w:lvl>
    <w:lvl w:ilvl="6" w:tplc="3A24F56B">
      <w:start w:val="1"/>
      <w:numFmt w:val="bullet"/>
      <w:suff w:val="tab"/>
      <w:lvlText w:val="·"/>
      <w:lvlJc w:val="left"/>
      <w:pPr>
        <w:ind w:hanging="360" w:left="5040"/>
      </w:pPr>
      <w:rPr>
        <w:rFonts w:ascii="Symbol" w:hAnsi="Symbol"/>
      </w:rPr>
    </w:lvl>
    <w:lvl w:ilvl="7" w:tplc="1B91FA6B">
      <w:start w:val="1"/>
      <w:numFmt w:val="bullet"/>
      <w:suff w:val="tab"/>
      <w:lvlText w:val="o"/>
      <w:lvlJc w:val="left"/>
      <w:pPr>
        <w:ind w:hanging="360" w:left="5760"/>
      </w:pPr>
      <w:rPr>
        <w:rFonts w:ascii="Symbol" w:hAnsi="Symbol"/>
      </w:rPr>
    </w:lvl>
    <w:lvl w:ilvl="8" w:tplc="52D6E8B8">
      <w:start w:val="1"/>
      <w:numFmt w:val="bullet"/>
      <w:suff w:val="tab"/>
      <w:lvlText w:val="·"/>
      <w:lvlJc w:val="left"/>
      <w:pPr>
        <w:ind w:hanging="360" w:left="6480"/>
      </w:pPr>
      <w:rPr>
        <w:rFonts w:ascii="Symbol" w:hAnsi="Symbol"/>
      </w:rPr>
    </w:lvl>
  </w:abstractNum>
  <w:abstractNum w:abstractNumId="24">
    <w:nsid w:val="2FB04074"/>
    <w:multiLevelType w:val="hybridMultilevel"/>
    <w:lvl w:ilvl="0" w:tplc="7D32E7AB">
      <w:start w:val="1"/>
      <w:numFmt w:val="bullet"/>
      <w:suff w:val="tab"/>
      <w:lvlText w:val="·"/>
      <w:lvlJc w:val="left"/>
      <w:pPr>
        <w:ind w:hanging="360" w:left="720"/>
      </w:pPr>
      <w:rPr>
        <w:rFonts w:ascii="Symbol" w:hAnsi="Symbol" w:cs="Symbol" w:eastAsia="Symbol"/>
        <w:color w:val="FF00FF"/>
      </w:rPr>
    </w:lvl>
    <w:lvl w:ilvl="1" w:tplc="23DFB853">
      <w:start w:val="1"/>
      <w:numFmt w:val="bullet"/>
      <w:suff w:val="tab"/>
      <w:lvlText w:val="o"/>
      <w:lvlJc w:val="left"/>
      <w:pPr>
        <w:ind w:hanging="360" w:left="1440"/>
      </w:pPr>
      <w:rPr>
        <w:rFonts w:ascii="Symbol" w:hAnsi="Symbol"/>
      </w:rPr>
    </w:lvl>
    <w:lvl w:ilvl="2" w:tplc="50B4605F">
      <w:start w:val="1"/>
      <w:numFmt w:val="bullet"/>
      <w:suff w:val="tab"/>
      <w:lvlText w:val="·"/>
      <w:lvlJc w:val="left"/>
      <w:pPr>
        <w:ind w:hanging="360" w:left="2160"/>
      </w:pPr>
      <w:rPr>
        <w:rFonts w:ascii="Symbol" w:hAnsi="Symbol"/>
      </w:rPr>
    </w:lvl>
    <w:lvl w:ilvl="3" w:tplc="03BC7B4E">
      <w:start w:val="1"/>
      <w:numFmt w:val="bullet"/>
      <w:suff w:val="tab"/>
      <w:lvlText w:val="o"/>
      <w:lvlJc w:val="left"/>
      <w:pPr>
        <w:ind w:hanging="360" w:left="2880"/>
      </w:pPr>
      <w:rPr>
        <w:rFonts w:ascii="Symbol" w:hAnsi="Symbol"/>
      </w:rPr>
    </w:lvl>
    <w:lvl w:ilvl="4" w:tplc="1ECF21FA">
      <w:start w:val="1"/>
      <w:numFmt w:val="bullet"/>
      <w:suff w:val="tab"/>
      <w:lvlText w:val="·"/>
      <w:lvlJc w:val="left"/>
      <w:pPr>
        <w:ind w:hanging="360" w:left="3600"/>
      </w:pPr>
      <w:rPr>
        <w:rFonts w:ascii="Symbol" w:hAnsi="Symbol"/>
      </w:rPr>
    </w:lvl>
    <w:lvl w:ilvl="5" w:tplc="2D2E239D">
      <w:start w:val="1"/>
      <w:numFmt w:val="bullet"/>
      <w:suff w:val="tab"/>
      <w:lvlText w:val="o"/>
      <w:lvlJc w:val="left"/>
      <w:pPr>
        <w:ind w:hanging="360" w:left="4320"/>
      </w:pPr>
      <w:rPr>
        <w:rFonts w:ascii="Symbol" w:hAnsi="Symbol"/>
      </w:rPr>
    </w:lvl>
    <w:lvl w:ilvl="6" w:tplc="6D8A9A7B">
      <w:start w:val="1"/>
      <w:numFmt w:val="bullet"/>
      <w:suff w:val="tab"/>
      <w:lvlText w:val="·"/>
      <w:lvlJc w:val="left"/>
      <w:pPr>
        <w:ind w:hanging="360" w:left="5040"/>
      </w:pPr>
      <w:rPr>
        <w:rFonts w:ascii="Symbol" w:hAnsi="Symbol"/>
      </w:rPr>
    </w:lvl>
    <w:lvl w:ilvl="7" w:tplc="53A04A71">
      <w:start w:val="1"/>
      <w:numFmt w:val="bullet"/>
      <w:suff w:val="tab"/>
      <w:lvlText w:val="o"/>
      <w:lvlJc w:val="left"/>
      <w:pPr>
        <w:ind w:hanging="360" w:left="5760"/>
      </w:pPr>
      <w:rPr>
        <w:rFonts w:ascii="Symbol" w:hAnsi="Symbol"/>
      </w:rPr>
    </w:lvl>
    <w:lvl w:ilvl="8" w:tplc="63EF43B8">
      <w:start w:val="1"/>
      <w:numFmt w:val="bullet"/>
      <w:suff w:val="tab"/>
      <w:lvlText w:val="·"/>
      <w:lvlJc w:val="left"/>
      <w:pPr>
        <w:ind w:hanging="360" w:left="6480"/>
      </w:pPr>
      <w:rPr>
        <w:rFonts w:ascii="Symbol" w:hAnsi="Symbol"/>
      </w:rPr>
    </w:lvl>
  </w:abstractNum>
  <w:abstractNum w:abstractNumId="25">
    <w:nsid w:val="2E774022"/>
    <w:multiLevelType w:val="hybridMultilevel"/>
    <w:lvl w:ilvl="0" w:tplc="717715FE">
      <w:start w:val="1"/>
      <w:numFmt w:val="bullet"/>
      <w:suff w:val="tab"/>
      <w:lvlText w:val="·"/>
      <w:lvlJc w:val="left"/>
      <w:pPr>
        <w:ind w:hanging="360" w:left="720"/>
      </w:pPr>
      <w:rPr>
        <w:rFonts w:ascii="Symbol" w:hAnsi="Symbol" w:cs="Symbol" w:eastAsia="Symbol"/>
        <w:color w:val="FF00FF"/>
      </w:rPr>
    </w:lvl>
    <w:lvl w:ilvl="1" w:tplc="4489FBEC">
      <w:start w:val="1"/>
      <w:numFmt w:val="bullet"/>
      <w:suff w:val="tab"/>
      <w:lvlText w:val="o"/>
      <w:lvlJc w:val="left"/>
      <w:pPr>
        <w:ind w:hanging="360" w:left="1440"/>
      </w:pPr>
      <w:rPr>
        <w:rFonts w:ascii="Symbol" w:hAnsi="Symbol"/>
      </w:rPr>
    </w:lvl>
    <w:lvl w:ilvl="2" w:tplc="4F36E358">
      <w:start w:val="1"/>
      <w:numFmt w:val="bullet"/>
      <w:suff w:val="tab"/>
      <w:lvlText w:val="·"/>
      <w:lvlJc w:val="left"/>
      <w:pPr>
        <w:ind w:hanging="360" w:left="2160"/>
      </w:pPr>
      <w:rPr>
        <w:rFonts w:ascii="Symbol" w:hAnsi="Symbol"/>
      </w:rPr>
    </w:lvl>
    <w:lvl w:ilvl="3" w:tplc="65815223">
      <w:start w:val="1"/>
      <w:numFmt w:val="bullet"/>
      <w:suff w:val="tab"/>
      <w:lvlText w:val="o"/>
      <w:lvlJc w:val="left"/>
      <w:pPr>
        <w:ind w:hanging="360" w:left="2880"/>
      </w:pPr>
      <w:rPr>
        <w:rFonts w:ascii="Symbol" w:hAnsi="Symbol"/>
      </w:rPr>
    </w:lvl>
    <w:lvl w:ilvl="4" w:tplc="4E735F43">
      <w:start w:val="1"/>
      <w:numFmt w:val="bullet"/>
      <w:suff w:val="tab"/>
      <w:lvlText w:val="·"/>
      <w:lvlJc w:val="left"/>
      <w:pPr>
        <w:ind w:hanging="360" w:left="3600"/>
      </w:pPr>
      <w:rPr>
        <w:rFonts w:ascii="Symbol" w:hAnsi="Symbol"/>
      </w:rPr>
    </w:lvl>
    <w:lvl w:ilvl="5" w:tplc="77D1ED41">
      <w:start w:val="1"/>
      <w:numFmt w:val="bullet"/>
      <w:suff w:val="tab"/>
      <w:lvlText w:val="o"/>
      <w:lvlJc w:val="left"/>
      <w:pPr>
        <w:ind w:hanging="360" w:left="4320"/>
      </w:pPr>
      <w:rPr>
        <w:rFonts w:ascii="Symbol" w:hAnsi="Symbol"/>
      </w:rPr>
    </w:lvl>
    <w:lvl w:ilvl="6" w:tplc="1B50E98E">
      <w:start w:val="1"/>
      <w:numFmt w:val="bullet"/>
      <w:suff w:val="tab"/>
      <w:lvlText w:val="·"/>
      <w:lvlJc w:val="left"/>
      <w:pPr>
        <w:ind w:hanging="360" w:left="5040"/>
      </w:pPr>
      <w:rPr>
        <w:rFonts w:ascii="Symbol" w:hAnsi="Symbol"/>
      </w:rPr>
    </w:lvl>
    <w:lvl w:ilvl="7" w:tplc="60922C1C">
      <w:start w:val="1"/>
      <w:numFmt w:val="bullet"/>
      <w:suff w:val="tab"/>
      <w:lvlText w:val="o"/>
      <w:lvlJc w:val="left"/>
      <w:pPr>
        <w:ind w:hanging="360" w:left="5760"/>
      </w:pPr>
      <w:rPr>
        <w:rFonts w:ascii="Symbol" w:hAnsi="Symbol"/>
      </w:rPr>
    </w:lvl>
    <w:lvl w:ilvl="8" w:tplc="18CE8AFC">
      <w:start w:val="1"/>
      <w:numFmt w:val="bullet"/>
      <w:suff w:val="tab"/>
      <w:lvlText w:val="·"/>
      <w:lvlJc w:val="left"/>
      <w:pPr>
        <w:ind w:hanging="360" w:left="6480"/>
      </w:pPr>
      <w:rPr>
        <w:rFonts w:ascii="Symbol" w:hAnsi="Symbol"/>
      </w:rPr>
    </w:lvl>
  </w:abstractNum>
  <w:abstractNum w:abstractNumId="26">
    <w:nsid w:val="04314719"/>
    <w:multiLevelType w:val="hybridMultilevel"/>
    <w:lvl w:ilvl="0" w:tplc="1E9F8711">
      <w:start w:val="1"/>
      <w:numFmt w:val="bullet"/>
      <w:suff w:val="tab"/>
      <w:lvlText w:val="·"/>
      <w:lvlJc w:val="left"/>
      <w:pPr>
        <w:ind w:hanging="360" w:left="720"/>
      </w:pPr>
      <w:rPr>
        <w:rFonts w:ascii="Symbol" w:hAnsi="Symbol" w:cs="Symbol" w:eastAsia="Symbol"/>
        <w:color w:val="FF00FF"/>
      </w:rPr>
    </w:lvl>
    <w:lvl w:ilvl="1" w:tplc="16C0387C">
      <w:start w:val="1"/>
      <w:numFmt w:val="bullet"/>
      <w:suff w:val="tab"/>
      <w:lvlText w:val="o"/>
      <w:lvlJc w:val="left"/>
      <w:pPr>
        <w:ind w:hanging="360" w:left="1440"/>
      </w:pPr>
      <w:rPr>
        <w:rFonts w:ascii="Symbol" w:hAnsi="Symbol"/>
      </w:rPr>
    </w:lvl>
    <w:lvl w:ilvl="2" w:tplc="0112D8B5">
      <w:start w:val="1"/>
      <w:numFmt w:val="bullet"/>
      <w:suff w:val="tab"/>
      <w:lvlText w:val="·"/>
      <w:lvlJc w:val="left"/>
      <w:pPr>
        <w:ind w:hanging="360" w:left="2160"/>
      </w:pPr>
      <w:rPr>
        <w:rFonts w:ascii="Symbol" w:hAnsi="Symbol"/>
      </w:rPr>
    </w:lvl>
    <w:lvl w:ilvl="3" w:tplc="2570F2CF">
      <w:start w:val="1"/>
      <w:numFmt w:val="bullet"/>
      <w:suff w:val="tab"/>
      <w:lvlText w:val="o"/>
      <w:lvlJc w:val="left"/>
      <w:pPr>
        <w:ind w:hanging="360" w:left="2880"/>
      </w:pPr>
      <w:rPr>
        <w:rFonts w:ascii="Symbol" w:hAnsi="Symbol"/>
      </w:rPr>
    </w:lvl>
    <w:lvl w:ilvl="4" w:tplc="0342E624">
      <w:start w:val="1"/>
      <w:numFmt w:val="bullet"/>
      <w:suff w:val="tab"/>
      <w:lvlText w:val="·"/>
      <w:lvlJc w:val="left"/>
      <w:pPr>
        <w:ind w:hanging="360" w:left="3600"/>
      </w:pPr>
      <w:rPr>
        <w:rFonts w:ascii="Symbol" w:hAnsi="Symbol"/>
      </w:rPr>
    </w:lvl>
    <w:lvl w:ilvl="5" w:tplc="1F969709">
      <w:start w:val="1"/>
      <w:numFmt w:val="bullet"/>
      <w:suff w:val="tab"/>
      <w:lvlText w:val="o"/>
      <w:lvlJc w:val="left"/>
      <w:pPr>
        <w:ind w:hanging="360" w:left="4320"/>
      </w:pPr>
      <w:rPr>
        <w:rFonts w:ascii="Symbol" w:hAnsi="Symbol"/>
      </w:rPr>
    </w:lvl>
    <w:lvl w:ilvl="6" w:tplc="3F04A5BD">
      <w:start w:val="1"/>
      <w:numFmt w:val="bullet"/>
      <w:suff w:val="tab"/>
      <w:lvlText w:val="·"/>
      <w:lvlJc w:val="left"/>
      <w:pPr>
        <w:ind w:hanging="360" w:left="5040"/>
      </w:pPr>
      <w:rPr>
        <w:rFonts w:ascii="Symbol" w:hAnsi="Symbol"/>
      </w:rPr>
    </w:lvl>
    <w:lvl w:ilvl="7" w:tplc="02FD7E9B">
      <w:start w:val="1"/>
      <w:numFmt w:val="bullet"/>
      <w:suff w:val="tab"/>
      <w:lvlText w:val="o"/>
      <w:lvlJc w:val="left"/>
      <w:pPr>
        <w:ind w:hanging="360" w:left="5760"/>
      </w:pPr>
      <w:rPr>
        <w:rFonts w:ascii="Symbol" w:hAnsi="Symbol"/>
      </w:rPr>
    </w:lvl>
    <w:lvl w:ilvl="8" w:tplc="543D3549">
      <w:start w:val="1"/>
      <w:numFmt w:val="bullet"/>
      <w:suff w:val="tab"/>
      <w:lvlText w:val="·"/>
      <w:lvlJc w:val="left"/>
      <w:pPr>
        <w:ind w:hanging="360" w:left="6480"/>
      </w:pPr>
      <w:rPr>
        <w:rFonts w:ascii="Symbol" w:hAnsi="Symbol"/>
      </w:rPr>
    </w:lvl>
  </w:abstractNum>
  <w:abstractNum w:abstractNumId="27">
    <w:nsid w:val="01E96B7D"/>
    <w:multiLevelType w:val="hybridMultilevel"/>
    <w:lvl w:ilvl="0" w:tplc="189B62A7">
      <w:start w:val="1"/>
      <w:numFmt w:val="bullet"/>
      <w:suff w:val="tab"/>
      <w:lvlText w:val="·"/>
      <w:lvlJc w:val="left"/>
      <w:pPr>
        <w:ind w:hanging="360" w:left="720"/>
      </w:pPr>
      <w:rPr>
        <w:rFonts w:ascii="Symbol" w:hAnsi="Symbol" w:cs="Symbol" w:eastAsia="Symbol"/>
        <w:color w:val="FF00FF"/>
      </w:rPr>
    </w:lvl>
    <w:lvl w:ilvl="1" w:tplc="0AE251DF">
      <w:start w:val="1"/>
      <w:numFmt w:val="bullet"/>
      <w:suff w:val="tab"/>
      <w:lvlText w:val="o"/>
      <w:lvlJc w:val="left"/>
      <w:pPr>
        <w:ind w:hanging="360" w:left="1440"/>
      </w:pPr>
      <w:rPr>
        <w:rFonts w:ascii="Symbol" w:hAnsi="Symbol"/>
      </w:rPr>
    </w:lvl>
    <w:lvl w:ilvl="2" w:tplc="0B06FB78">
      <w:start w:val="1"/>
      <w:numFmt w:val="bullet"/>
      <w:suff w:val="tab"/>
      <w:lvlText w:val="·"/>
      <w:lvlJc w:val="left"/>
      <w:pPr>
        <w:ind w:hanging="360" w:left="2160"/>
      </w:pPr>
      <w:rPr>
        <w:rFonts w:ascii="Symbol" w:hAnsi="Symbol"/>
      </w:rPr>
    </w:lvl>
    <w:lvl w:ilvl="3" w:tplc="0841558C">
      <w:start w:val="1"/>
      <w:numFmt w:val="bullet"/>
      <w:suff w:val="tab"/>
      <w:lvlText w:val="o"/>
      <w:lvlJc w:val="left"/>
      <w:pPr>
        <w:ind w:hanging="360" w:left="2880"/>
      </w:pPr>
      <w:rPr>
        <w:rFonts w:ascii="Symbol" w:hAnsi="Symbol"/>
      </w:rPr>
    </w:lvl>
    <w:lvl w:ilvl="4" w:tplc="5545FAFC">
      <w:start w:val="1"/>
      <w:numFmt w:val="bullet"/>
      <w:suff w:val="tab"/>
      <w:lvlText w:val="·"/>
      <w:lvlJc w:val="left"/>
      <w:pPr>
        <w:ind w:hanging="360" w:left="3600"/>
      </w:pPr>
      <w:rPr>
        <w:rFonts w:ascii="Symbol" w:hAnsi="Symbol"/>
      </w:rPr>
    </w:lvl>
    <w:lvl w:ilvl="5" w:tplc="2CCC38AA">
      <w:start w:val="1"/>
      <w:numFmt w:val="bullet"/>
      <w:suff w:val="tab"/>
      <w:lvlText w:val="o"/>
      <w:lvlJc w:val="left"/>
      <w:pPr>
        <w:ind w:hanging="360" w:left="4320"/>
      </w:pPr>
      <w:rPr>
        <w:rFonts w:ascii="Symbol" w:hAnsi="Symbol"/>
      </w:rPr>
    </w:lvl>
    <w:lvl w:ilvl="6" w:tplc="30D0E25A">
      <w:start w:val="1"/>
      <w:numFmt w:val="bullet"/>
      <w:suff w:val="tab"/>
      <w:lvlText w:val="·"/>
      <w:lvlJc w:val="left"/>
      <w:pPr>
        <w:ind w:hanging="360" w:left="5040"/>
      </w:pPr>
      <w:rPr>
        <w:rFonts w:ascii="Symbol" w:hAnsi="Symbol"/>
      </w:rPr>
    </w:lvl>
    <w:lvl w:ilvl="7" w:tplc="62BEA3DE">
      <w:start w:val="1"/>
      <w:numFmt w:val="bullet"/>
      <w:suff w:val="tab"/>
      <w:lvlText w:val="o"/>
      <w:lvlJc w:val="left"/>
      <w:pPr>
        <w:ind w:hanging="360" w:left="5760"/>
      </w:pPr>
      <w:rPr>
        <w:rFonts w:ascii="Symbol" w:hAnsi="Symbol"/>
      </w:rPr>
    </w:lvl>
    <w:lvl w:ilvl="8" w:tplc="4B11560D">
      <w:start w:val="1"/>
      <w:numFmt w:val="bullet"/>
      <w:suff w:val="tab"/>
      <w:lvlText w:val="·"/>
      <w:lvlJc w:val="left"/>
      <w:pPr>
        <w:ind w:hanging="360" w:left="6480"/>
      </w:pPr>
      <w:rPr>
        <w:rFonts w:ascii="Symbol" w:hAnsi="Symbol"/>
      </w:rPr>
    </w:lvl>
  </w:abstractNum>
  <w:abstractNum w:abstractNumId="28">
    <w:nsid w:val="32E6B1E9"/>
    <w:multiLevelType w:val="hybridMultilevel"/>
    <w:lvl w:ilvl="0" w:tplc="7AE2EA44">
      <w:start w:val="1"/>
      <w:numFmt w:val="bullet"/>
      <w:suff w:val="tab"/>
      <w:lvlText w:val="·"/>
      <w:lvlJc w:val="left"/>
      <w:pPr>
        <w:ind w:hanging="360" w:left="720"/>
      </w:pPr>
      <w:rPr>
        <w:rFonts w:ascii="Symbol" w:hAnsi="Symbol" w:cs="Symbol" w:eastAsia="Symbol"/>
        <w:color w:val="FF00FF"/>
      </w:rPr>
    </w:lvl>
    <w:lvl w:ilvl="1" w:tplc="7A5D2914">
      <w:start w:val="1"/>
      <w:numFmt w:val="bullet"/>
      <w:suff w:val="tab"/>
      <w:lvlText w:val="o"/>
      <w:lvlJc w:val="left"/>
      <w:pPr>
        <w:ind w:hanging="360" w:left="1440"/>
      </w:pPr>
      <w:rPr>
        <w:rFonts w:ascii="Symbol" w:hAnsi="Symbol"/>
      </w:rPr>
    </w:lvl>
    <w:lvl w:ilvl="2" w:tplc="389A3982">
      <w:start w:val="1"/>
      <w:numFmt w:val="bullet"/>
      <w:suff w:val="tab"/>
      <w:lvlText w:val="·"/>
      <w:lvlJc w:val="left"/>
      <w:pPr>
        <w:ind w:hanging="360" w:left="2160"/>
      </w:pPr>
      <w:rPr>
        <w:rFonts w:ascii="Symbol" w:hAnsi="Symbol"/>
      </w:rPr>
    </w:lvl>
    <w:lvl w:ilvl="3" w:tplc="59F4AE7A">
      <w:start w:val="1"/>
      <w:numFmt w:val="bullet"/>
      <w:suff w:val="tab"/>
      <w:lvlText w:val="o"/>
      <w:lvlJc w:val="left"/>
      <w:pPr>
        <w:ind w:hanging="360" w:left="2880"/>
      </w:pPr>
      <w:rPr>
        <w:rFonts w:ascii="Symbol" w:hAnsi="Symbol"/>
      </w:rPr>
    </w:lvl>
    <w:lvl w:ilvl="4" w:tplc="473961C0">
      <w:start w:val="1"/>
      <w:numFmt w:val="bullet"/>
      <w:suff w:val="tab"/>
      <w:lvlText w:val="·"/>
      <w:lvlJc w:val="left"/>
      <w:pPr>
        <w:ind w:hanging="360" w:left="3600"/>
      </w:pPr>
      <w:rPr>
        <w:rFonts w:ascii="Symbol" w:hAnsi="Symbol"/>
      </w:rPr>
    </w:lvl>
    <w:lvl w:ilvl="5" w:tplc="0AFC4C9C">
      <w:start w:val="1"/>
      <w:numFmt w:val="bullet"/>
      <w:suff w:val="tab"/>
      <w:lvlText w:val="o"/>
      <w:lvlJc w:val="left"/>
      <w:pPr>
        <w:ind w:hanging="360" w:left="4320"/>
      </w:pPr>
      <w:rPr>
        <w:rFonts w:ascii="Symbol" w:hAnsi="Symbol"/>
      </w:rPr>
    </w:lvl>
    <w:lvl w:ilvl="6" w:tplc="3B138ED9">
      <w:start w:val="1"/>
      <w:numFmt w:val="bullet"/>
      <w:suff w:val="tab"/>
      <w:lvlText w:val="·"/>
      <w:lvlJc w:val="left"/>
      <w:pPr>
        <w:ind w:hanging="360" w:left="5040"/>
      </w:pPr>
      <w:rPr>
        <w:rFonts w:ascii="Symbol" w:hAnsi="Symbol"/>
      </w:rPr>
    </w:lvl>
    <w:lvl w:ilvl="7" w:tplc="5CE45419">
      <w:start w:val="1"/>
      <w:numFmt w:val="bullet"/>
      <w:suff w:val="tab"/>
      <w:lvlText w:val="o"/>
      <w:lvlJc w:val="left"/>
      <w:pPr>
        <w:ind w:hanging="360" w:left="5760"/>
      </w:pPr>
      <w:rPr>
        <w:rFonts w:ascii="Symbol" w:hAnsi="Symbol"/>
      </w:rPr>
    </w:lvl>
    <w:lvl w:ilvl="8" w:tplc="45A356EA">
      <w:start w:val="1"/>
      <w:numFmt w:val="bullet"/>
      <w:suff w:val="tab"/>
      <w:lvlText w:val="·"/>
      <w:lvlJc w:val="left"/>
      <w:pPr>
        <w:ind w:hanging="360" w:left="6480"/>
      </w:pPr>
      <w:rPr>
        <w:rFonts w:ascii="Symbol" w:hAnsi="Symbol"/>
      </w:rPr>
    </w:lvl>
  </w:abstractNum>
  <w:abstractNum w:abstractNumId="29">
    <w:nsid w:val="23D1B0FC"/>
    <w:multiLevelType w:val="hybridMultilevel"/>
    <w:lvl w:ilvl="0" w:tplc="3955B927">
      <w:start w:val="1"/>
      <w:numFmt w:val="bullet"/>
      <w:suff w:val="tab"/>
      <w:lvlText w:val="·"/>
      <w:lvlJc w:val="left"/>
      <w:pPr>
        <w:ind w:hanging="360" w:left="720"/>
      </w:pPr>
      <w:rPr>
        <w:rFonts w:ascii="Symbol" w:hAnsi="Symbol" w:cs="Symbol" w:eastAsia="Symbol"/>
      </w:rPr>
    </w:lvl>
    <w:lvl w:ilvl="1" w:tplc="36FB5A73">
      <w:start w:val="1"/>
      <w:numFmt w:val="bullet"/>
      <w:suff w:val="tab"/>
      <w:lvlText w:val="o"/>
      <w:lvlJc w:val="left"/>
      <w:pPr>
        <w:ind w:hanging="360" w:left="1440"/>
      </w:pPr>
      <w:rPr>
        <w:rFonts w:ascii="Symbol" w:hAnsi="Symbol"/>
      </w:rPr>
    </w:lvl>
    <w:lvl w:ilvl="2" w:tplc="33D7EE32">
      <w:start w:val="1"/>
      <w:numFmt w:val="bullet"/>
      <w:suff w:val="tab"/>
      <w:lvlText w:val="·"/>
      <w:lvlJc w:val="left"/>
      <w:pPr>
        <w:ind w:hanging="360" w:left="2160"/>
      </w:pPr>
      <w:rPr>
        <w:rFonts w:ascii="Symbol" w:hAnsi="Symbol"/>
      </w:rPr>
    </w:lvl>
    <w:lvl w:ilvl="3" w:tplc="7E7693BB">
      <w:start w:val="1"/>
      <w:numFmt w:val="bullet"/>
      <w:suff w:val="tab"/>
      <w:lvlText w:val="o"/>
      <w:lvlJc w:val="left"/>
      <w:pPr>
        <w:ind w:hanging="360" w:left="2880"/>
      </w:pPr>
      <w:rPr>
        <w:rFonts w:ascii="Symbol" w:hAnsi="Symbol"/>
      </w:rPr>
    </w:lvl>
    <w:lvl w:ilvl="4" w:tplc="6C9BD545">
      <w:start w:val="1"/>
      <w:numFmt w:val="bullet"/>
      <w:suff w:val="tab"/>
      <w:lvlText w:val="·"/>
      <w:lvlJc w:val="left"/>
      <w:pPr>
        <w:ind w:hanging="360" w:left="3600"/>
      </w:pPr>
      <w:rPr>
        <w:rFonts w:ascii="Symbol" w:hAnsi="Symbol"/>
      </w:rPr>
    </w:lvl>
    <w:lvl w:ilvl="5" w:tplc="36C03F3F">
      <w:start w:val="1"/>
      <w:numFmt w:val="bullet"/>
      <w:suff w:val="tab"/>
      <w:lvlText w:val="o"/>
      <w:lvlJc w:val="left"/>
      <w:pPr>
        <w:ind w:hanging="360" w:left="4320"/>
      </w:pPr>
      <w:rPr>
        <w:rFonts w:ascii="Symbol" w:hAnsi="Symbol"/>
      </w:rPr>
    </w:lvl>
    <w:lvl w:ilvl="6" w:tplc="1437E37E">
      <w:start w:val="1"/>
      <w:numFmt w:val="bullet"/>
      <w:suff w:val="tab"/>
      <w:lvlText w:val="·"/>
      <w:lvlJc w:val="left"/>
      <w:pPr>
        <w:ind w:hanging="360" w:left="5040"/>
      </w:pPr>
      <w:rPr>
        <w:rFonts w:ascii="Symbol" w:hAnsi="Symbol"/>
      </w:rPr>
    </w:lvl>
    <w:lvl w:ilvl="7" w:tplc="7EE5359B">
      <w:start w:val="1"/>
      <w:numFmt w:val="bullet"/>
      <w:suff w:val="tab"/>
      <w:lvlText w:val="o"/>
      <w:lvlJc w:val="left"/>
      <w:pPr>
        <w:ind w:hanging="360" w:left="5760"/>
      </w:pPr>
      <w:rPr>
        <w:rFonts w:ascii="Symbol" w:hAnsi="Symbol"/>
      </w:rPr>
    </w:lvl>
    <w:lvl w:ilvl="8" w:tplc="2C356CFE">
      <w:start w:val="1"/>
      <w:numFmt w:val="bullet"/>
      <w:suff w:val="tab"/>
      <w:lvlText w:val="·"/>
      <w:lvlJc w:val="left"/>
      <w:pPr>
        <w:ind w:hanging="360" w:left="6480"/>
      </w:pPr>
      <w:rPr>
        <w:rFonts w:ascii="Symbol" w:hAnsi="Symbol"/>
      </w:rPr>
    </w:lvl>
  </w:abstractNum>
  <w:abstractNum w:abstractNumId="30">
    <w:nsid w:val="236C0C09"/>
    <w:multiLevelType w:val="hybridMultilevel"/>
    <w:lvl w:ilvl="0" w:tplc="27AED0EF">
      <w:start w:val="1"/>
      <w:numFmt w:val="bullet"/>
      <w:suff w:val="tab"/>
      <w:lvlText w:val="·"/>
      <w:lvlJc w:val="left"/>
      <w:pPr>
        <w:ind w:hanging="360" w:left="720"/>
      </w:pPr>
      <w:rPr>
        <w:rFonts w:ascii="Symbol" w:hAnsi="Symbol" w:cs="Symbol" w:eastAsia="Symbol"/>
      </w:rPr>
    </w:lvl>
    <w:lvl w:ilvl="1" w:tplc="4CBB8090">
      <w:start w:val="1"/>
      <w:numFmt w:val="bullet"/>
      <w:suff w:val="tab"/>
      <w:lvlText w:val="o"/>
      <w:lvlJc w:val="left"/>
      <w:pPr>
        <w:ind w:hanging="360" w:left="1440"/>
      </w:pPr>
      <w:rPr>
        <w:rFonts w:ascii="Symbol" w:hAnsi="Symbol"/>
      </w:rPr>
    </w:lvl>
    <w:lvl w:ilvl="2" w:tplc="0B69096B">
      <w:start w:val="1"/>
      <w:numFmt w:val="bullet"/>
      <w:suff w:val="tab"/>
      <w:lvlText w:val="·"/>
      <w:lvlJc w:val="left"/>
      <w:pPr>
        <w:ind w:hanging="360" w:left="2160"/>
      </w:pPr>
      <w:rPr>
        <w:rFonts w:ascii="Symbol" w:hAnsi="Symbol"/>
      </w:rPr>
    </w:lvl>
    <w:lvl w:ilvl="3" w:tplc="6A608849">
      <w:start w:val="1"/>
      <w:numFmt w:val="bullet"/>
      <w:suff w:val="tab"/>
      <w:lvlText w:val="o"/>
      <w:lvlJc w:val="left"/>
      <w:pPr>
        <w:ind w:hanging="360" w:left="2880"/>
      </w:pPr>
      <w:rPr>
        <w:rFonts w:ascii="Symbol" w:hAnsi="Symbol"/>
      </w:rPr>
    </w:lvl>
    <w:lvl w:ilvl="4" w:tplc="52DFAF1E">
      <w:start w:val="1"/>
      <w:numFmt w:val="bullet"/>
      <w:suff w:val="tab"/>
      <w:lvlText w:val="·"/>
      <w:lvlJc w:val="left"/>
      <w:pPr>
        <w:ind w:hanging="360" w:left="3600"/>
      </w:pPr>
      <w:rPr>
        <w:rFonts w:ascii="Symbol" w:hAnsi="Symbol"/>
      </w:rPr>
    </w:lvl>
    <w:lvl w:ilvl="5" w:tplc="4E96E6BD">
      <w:start w:val="1"/>
      <w:numFmt w:val="bullet"/>
      <w:suff w:val="tab"/>
      <w:lvlText w:val="o"/>
      <w:lvlJc w:val="left"/>
      <w:pPr>
        <w:ind w:hanging="360" w:left="4320"/>
      </w:pPr>
      <w:rPr>
        <w:rFonts w:ascii="Symbol" w:hAnsi="Symbol"/>
      </w:rPr>
    </w:lvl>
    <w:lvl w:ilvl="6" w:tplc="623BB91B">
      <w:start w:val="1"/>
      <w:numFmt w:val="bullet"/>
      <w:suff w:val="tab"/>
      <w:lvlText w:val="·"/>
      <w:lvlJc w:val="left"/>
      <w:pPr>
        <w:ind w:hanging="360" w:left="5040"/>
      </w:pPr>
      <w:rPr>
        <w:rFonts w:ascii="Symbol" w:hAnsi="Symbol"/>
      </w:rPr>
    </w:lvl>
    <w:lvl w:ilvl="7" w:tplc="7BAAD512">
      <w:start w:val="1"/>
      <w:numFmt w:val="bullet"/>
      <w:suff w:val="tab"/>
      <w:lvlText w:val="o"/>
      <w:lvlJc w:val="left"/>
      <w:pPr>
        <w:ind w:hanging="360" w:left="5760"/>
      </w:pPr>
      <w:rPr>
        <w:rFonts w:ascii="Symbol" w:hAnsi="Symbol"/>
      </w:rPr>
    </w:lvl>
    <w:lvl w:ilvl="8" w:tplc="33912936">
      <w:start w:val="1"/>
      <w:numFmt w:val="bullet"/>
      <w:suff w:val="tab"/>
      <w:lvlText w:val="·"/>
      <w:lvlJc w:val="left"/>
      <w:pPr>
        <w:ind w:hanging="360" w:left="6480"/>
      </w:pPr>
      <w:rPr>
        <w:rFonts w:ascii="Symbol" w:hAnsi="Symbol"/>
      </w:rPr>
    </w:lvl>
  </w:abstractNum>
  <w:abstractNum w:abstractNumId="31">
    <w:nsid w:val="06CC331F"/>
    <w:multiLevelType w:val="hybridMultilevel"/>
    <w:lvl w:ilvl="0" w:tplc="19BFD58D">
      <w:start w:val="1"/>
      <w:numFmt w:val="bullet"/>
      <w:suff w:val="tab"/>
      <w:lvlText w:val="·"/>
      <w:lvlJc w:val="left"/>
      <w:pPr>
        <w:ind w:hanging="360" w:left="720"/>
      </w:pPr>
      <w:rPr>
        <w:rFonts w:ascii="Symbol" w:hAnsi="Symbol" w:cs="Symbol" w:eastAsia="Symbol"/>
        <w:color w:val="FF00FF"/>
      </w:rPr>
    </w:lvl>
    <w:lvl w:ilvl="1" w:tplc="673B0845">
      <w:start w:val="1"/>
      <w:numFmt w:val="bullet"/>
      <w:suff w:val="tab"/>
      <w:lvlText w:val="o"/>
      <w:lvlJc w:val="left"/>
      <w:pPr>
        <w:ind w:hanging="360" w:left="1440"/>
      </w:pPr>
      <w:rPr>
        <w:rFonts w:ascii="Symbol" w:hAnsi="Symbol"/>
      </w:rPr>
    </w:lvl>
    <w:lvl w:ilvl="2" w:tplc="6E07AD35">
      <w:start w:val="1"/>
      <w:numFmt w:val="bullet"/>
      <w:suff w:val="tab"/>
      <w:lvlText w:val="·"/>
      <w:lvlJc w:val="left"/>
      <w:pPr>
        <w:ind w:hanging="360" w:left="2160"/>
      </w:pPr>
      <w:rPr>
        <w:rFonts w:ascii="Symbol" w:hAnsi="Symbol"/>
      </w:rPr>
    </w:lvl>
    <w:lvl w:ilvl="3" w:tplc="61FA8194">
      <w:start w:val="1"/>
      <w:numFmt w:val="bullet"/>
      <w:suff w:val="tab"/>
      <w:lvlText w:val="o"/>
      <w:lvlJc w:val="left"/>
      <w:pPr>
        <w:ind w:hanging="360" w:left="2880"/>
      </w:pPr>
      <w:rPr>
        <w:rFonts w:ascii="Symbol" w:hAnsi="Symbol"/>
      </w:rPr>
    </w:lvl>
    <w:lvl w:ilvl="4" w:tplc="6922DA46">
      <w:start w:val="1"/>
      <w:numFmt w:val="bullet"/>
      <w:suff w:val="tab"/>
      <w:lvlText w:val="·"/>
      <w:lvlJc w:val="left"/>
      <w:pPr>
        <w:ind w:hanging="360" w:left="3600"/>
      </w:pPr>
      <w:rPr>
        <w:rFonts w:ascii="Symbol" w:hAnsi="Symbol"/>
      </w:rPr>
    </w:lvl>
    <w:lvl w:ilvl="5" w:tplc="0A3D94DC">
      <w:start w:val="1"/>
      <w:numFmt w:val="bullet"/>
      <w:suff w:val="tab"/>
      <w:lvlText w:val="o"/>
      <w:lvlJc w:val="left"/>
      <w:pPr>
        <w:ind w:hanging="360" w:left="4320"/>
      </w:pPr>
      <w:rPr>
        <w:rFonts w:ascii="Symbol" w:hAnsi="Symbol"/>
      </w:rPr>
    </w:lvl>
    <w:lvl w:ilvl="6" w:tplc="61E7C527">
      <w:start w:val="1"/>
      <w:numFmt w:val="bullet"/>
      <w:suff w:val="tab"/>
      <w:lvlText w:val="·"/>
      <w:lvlJc w:val="left"/>
      <w:pPr>
        <w:ind w:hanging="360" w:left="5040"/>
      </w:pPr>
      <w:rPr>
        <w:rFonts w:ascii="Symbol" w:hAnsi="Symbol"/>
      </w:rPr>
    </w:lvl>
    <w:lvl w:ilvl="7" w:tplc="1109D3F0">
      <w:start w:val="1"/>
      <w:numFmt w:val="bullet"/>
      <w:suff w:val="tab"/>
      <w:lvlText w:val="o"/>
      <w:lvlJc w:val="left"/>
      <w:pPr>
        <w:ind w:hanging="360" w:left="5760"/>
      </w:pPr>
      <w:rPr>
        <w:rFonts w:ascii="Symbol" w:hAnsi="Symbol"/>
      </w:rPr>
    </w:lvl>
    <w:lvl w:ilvl="8" w:tplc="3A80CC4D">
      <w:start w:val="1"/>
      <w:numFmt w:val="bullet"/>
      <w:suff w:val="tab"/>
      <w:lvlText w:val="·"/>
      <w:lvlJc w:val="left"/>
      <w:pPr>
        <w:ind w:hanging="360" w:left="6480"/>
      </w:pPr>
      <w:rPr>
        <w:rFonts w:ascii="Symbol" w:hAnsi="Symbol"/>
      </w:rPr>
    </w:lvl>
  </w:abstractNum>
  <w:abstractNum w:abstractNumId="32">
    <w:nsid w:val="43629583"/>
    <w:multiLevelType w:val="hybridMultilevel"/>
    <w:lvl w:ilvl="0" w:tplc="47AC710F">
      <w:start w:val="1"/>
      <w:numFmt w:val="bullet"/>
      <w:suff w:val="tab"/>
      <w:lvlText w:val="·"/>
      <w:lvlJc w:val="left"/>
      <w:pPr>
        <w:ind w:hanging="360" w:left="720"/>
      </w:pPr>
      <w:rPr>
        <w:rFonts w:ascii="Symbol" w:hAnsi="Symbol" w:cs="Symbol" w:eastAsia="Symbol"/>
        <w:color w:val="FF0000"/>
      </w:rPr>
    </w:lvl>
    <w:lvl w:ilvl="1" w:tplc="7CC80840">
      <w:start w:val="1"/>
      <w:numFmt w:val="bullet"/>
      <w:suff w:val="tab"/>
      <w:lvlText w:val="o"/>
      <w:lvlJc w:val="left"/>
      <w:pPr>
        <w:ind w:hanging="360" w:left="1440"/>
      </w:pPr>
      <w:rPr>
        <w:rFonts w:ascii="Symbol" w:hAnsi="Symbol"/>
      </w:rPr>
    </w:lvl>
    <w:lvl w:ilvl="2" w:tplc="0988DC7D">
      <w:start w:val="1"/>
      <w:numFmt w:val="bullet"/>
      <w:suff w:val="tab"/>
      <w:lvlText w:val="·"/>
      <w:lvlJc w:val="left"/>
      <w:pPr>
        <w:ind w:hanging="360" w:left="2160"/>
      </w:pPr>
      <w:rPr>
        <w:rFonts w:ascii="Symbol" w:hAnsi="Symbol"/>
      </w:rPr>
    </w:lvl>
    <w:lvl w:ilvl="3" w:tplc="77821210">
      <w:start w:val="1"/>
      <w:numFmt w:val="bullet"/>
      <w:suff w:val="tab"/>
      <w:lvlText w:val="o"/>
      <w:lvlJc w:val="left"/>
      <w:pPr>
        <w:ind w:hanging="360" w:left="2880"/>
      </w:pPr>
      <w:rPr>
        <w:rFonts w:ascii="Symbol" w:hAnsi="Symbol"/>
      </w:rPr>
    </w:lvl>
    <w:lvl w:ilvl="4" w:tplc="4104134D">
      <w:start w:val="1"/>
      <w:numFmt w:val="bullet"/>
      <w:suff w:val="tab"/>
      <w:lvlText w:val="·"/>
      <w:lvlJc w:val="left"/>
      <w:pPr>
        <w:ind w:hanging="360" w:left="3600"/>
      </w:pPr>
      <w:rPr>
        <w:rFonts w:ascii="Symbol" w:hAnsi="Symbol"/>
      </w:rPr>
    </w:lvl>
    <w:lvl w:ilvl="5" w:tplc="4BDE598B">
      <w:start w:val="1"/>
      <w:numFmt w:val="bullet"/>
      <w:suff w:val="tab"/>
      <w:lvlText w:val="o"/>
      <w:lvlJc w:val="left"/>
      <w:pPr>
        <w:ind w:hanging="360" w:left="4320"/>
      </w:pPr>
      <w:rPr>
        <w:rFonts w:ascii="Symbol" w:hAnsi="Symbol"/>
      </w:rPr>
    </w:lvl>
    <w:lvl w:ilvl="6" w:tplc="7E965ABA">
      <w:start w:val="1"/>
      <w:numFmt w:val="bullet"/>
      <w:suff w:val="tab"/>
      <w:lvlText w:val="·"/>
      <w:lvlJc w:val="left"/>
      <w:pPr>
        <w:ind w:hanging="360" w:left="5040"/>
      </w:pPr>
      <w:rPr>
        <w:rFonts w:ascii="Symbol" w:hAnsi="Symbol"/>
      </w:rPr>
    </w:lvl>
    <w:lvl w:ilvl="7" w:tplc="4AAF9A1B">
      <w:start w:val="1"/>
      <w:numFmt w:val="bullet"/>
      <w:suff w:val="tab"/>
      <w:lvlText w:val="o"/>
      <w:lvlJc w:val="left"/>
      <w:pPr>
        <w:ind w:hanging="360" w:left="5760"/>
      </w:pPr>
      <w:rPr>
        <w:rFonts w:ascii="Symbol" w:hAnsi="Symbol"/>
      </w:rPr>
    </w:lvl>
    <w:lvl w:ilvl="8" w:tplc="584AC990">
      <w:start w:val="1"/>
      <w:numFmt w:val="bullet"/>
      <w:suff w:val="tab"/>
      <w:lvlText w:val="·"/>
      <w:lvlJc w:val="left"/>
      <w:pPr>
        <w:ind w:hanging="360" w:left="6480"/>
      </w:pPr>
      <w:rPr>
        <w:rFonts w:ascii="Symbol" w:hAnsi="Symbol"/>
      </w:rPr>
    </w:lvl>
  </w:abstractNum>
  <w:abstractNum w:abstractNumId="33">
    <w:nsid w:val="6DC0E3CC"/>
    <w:multiLevelType w:val="hybridMultilevel"/>
    <w:lvl w:ilvl="0" w:tplc="1A8B1F98">
      <w:start w:val="1"/>
      <w:numFmt w:val="bullet"/>
      <w:suff w:val="tab"/>
      <w:lvlText w:val="·"/>
      <w:lvlJc w:val="left"/>
      <w:pPr>
        <w:ind w:hanging="360" w:left="720"/>
      </w:pPr>
      <w:rPr>
        <w:rFonts w:ascii="Symbol" w:hAnsi="Symbol" w:cs="Symbol" w:eastAsia="Symbol"/>
        <w:color w:val="0000FF"/>
      </w:rPr>
    </w:lvl>
    <w:lvl w:ilvl="1" w:tplc="55098290">
      <w:start w:val="1"/>
      <w:numFmt w:val="bullet"/>
      <w:suff w:val="tab"/>
      <w:lvlText w:val="o"/>
      <w:lvlJc w:val="left"/>
      <w:pPr>
        <w:ind w:hanging="360" w:left="1440"/>
      </w:pPr>
      <w:rPr>
        <w:rFonts w:ascii="Symbol" w:hAnsi="Symbol"/>
      </w:rPr>
    </w:lvl>
    <w:lvl w:ilvl="2" w:tplc="0C673BD3">
      <w:start w:val="1"/>
      <w:numFmt w:val="bullet"/>
      <w:suff w:val="tab"/>
      <w:lvlText w:val="·"/>
      <w:lvlJc w:val="left"/>
      <w:pPr>
        <w:ind w:hanging="360" w:left="2160"/>
      </w:pPr>
      <w:rPr>
        <w:rFonts w:ascii="Symbol" w:hAnsi="Symbol"/>
      </w:rPr>
    </w:lvl>
    <w:lvl w:ilvl="3" w:tplc="4F3DF461">
      <w:start w:val="1"/>
      <w:numFmt w:val="bullet"/>
      <w:suff w:val="tab"/>
      <w:lvlText w:val="o"/>
      <w:lvlJc w:val="left"/>
      <w:pPr>
        <w:ind w:hanging="360" w:left="2880"/>
      </w:pPr>
      <w:rPr>
        <w:rFonts w:ascii="Symbol" w:hAnsi="Symbol"/>
      </w:rPr>
    </w:lvl>
    <w:lvl w:ilvl="4" w:tplc="66C1F11A">
      <w:start w:val="1"/>
      <w:numFmt w:val="bullet"/>
      <w:suff w:val="tab"/>
      <w:lvlText w:val="·"/>
      <w:lvlJc w:val="left"/>
      <w:pPr>
        <w:ind w:hanging="360" w:left="3600"/>
      </w:pPr>
      <w:rPr>
        <w:rFonts w:ascii="Symbol" w:hAnsi="Symbol"/>
      </w:rPr>
    </w:lvl>
    <w:lvl w:ilvl="5" w:tplc="0EB62673">
      <w:start w:val="1"/>
      <w:numFmt w:val="bullet"/>
      <w:suff w:val="tab"/>
      <w:lvlText w:val="o"/>
      <w:lvlJc w:val="left"/>
      <w:pPr>
        <w:ind w:hanging="360" w:left="4320"/>
      </w:pPr>
      <w:rPr>
        <w:rFonts w:ascii="Symbol" w:hAnsi="Symbol"/>
      </w:rPr>
    </w:lvl>
    <w:lvl w:ilvl="6" w:tplc="09B0998E">
      <w:start w:val="1"/>
      <w:numFmt w:val="bullet"/>
      <w:suff w:val="tab"/>
      <w:lvlText w:val="·"/>
      <w:lvlJc w:val="left"/>
      <w:pPr>
        <w:ind w:hanging="360" w:left="5040"/>
      </w:pPr>
      <w:rPr>
        <w:rFonts w:ascii="Symbol" w:hAnsi="Symbol"/>
      </w:rPr>
    </w:lvl>
    <w:lvl w:ilvl="7" w:tplc="0ABC037A">
      <w:start w:val="1"/>
      <w:numFmt w:val="bullet"/>
      <w:suff w:val="tab"/>
      <w:lvlText w:val="o"/>
      <w:lvlJc w:val="left"/>
      <w:pPr>
        <w:ind w:hanging="360" w:left="5760"/>
      </w:pPr>
      <w:rPr>
        <w:rFonts w:ascii="Symbol" w:hAnsi="Symbol"/>
      </w:rPr>
    </w:lvl>
    <w:lvl w:ilvl="8" w:tplc="2FEFC064">
      <w:start w:val="1"/>
      <w:numFmt w:val="bullet"/>
      <w:suff w:val="tab"/>
      <w:lvlText w:val="·"/>
      <w:lvlJc w:val="left"/>
      <w:pPr>
        <w:ind w:hanging="360" w:left="6480"/>
      </w:pPr>
      <w:rPr>
        <w:rFonts w:ascii="Symbol" w:hAnsi="Symbol"/>
      </w:rPr>
    </w:lvl>
  </w:abstractNum>
  <w:abstractNum w:abstractNumId="34">
    <w:nsid w:val="6B16C20A"/>
    <w:multiLevelType w:val="hybridMultilevel"/>
    <w:lvl w:ilvl="0" w:tplc="1C521A61">
      <w:start w:val="1"/>
      <w:numFmt w:val="bullet"/>
      <w:suff w:val="tab"/>
      <w:lvlText w:val="·"/>
      <w:lvlJc w:val="left"/>
      <w:pPr>
        <w:ind w:hanging="360" w:left="720"/>
      </w:pPr>
      <w:rPr>
        <w:rFonts w:ascii="Symbol" w:hAnsi="Symbol" w:cs="Symbol" w:eastAsia="Symbol"/>
        <w:color w:val="008011"/>
      </w:rPr>
    </w:lvl>
    <w:lvl w:ilvl="1" w:tplc="4D840A9C">
      <w:start w:val="1"/>
      <w:numFmt w:val="bullet"/>
      <w:suff w:val="tab"/>
      <w:lvlText w:val="o"/>
      <w:lvlJc w:val="left"/>
      <w:pPr>
        <w:ind w:hanging="360" w:left="1440"/>
      </w:pPr>
      <w:rPr>
        <w:rFonts w:ascii="Symbol" w:hAnsi="Symbol"/>
      </w:rPr>
    </w:lvl>
    <w:lvl w:ilvl="2" w:tplc="4193ED2B">
      <w:start w:val="1"/>
      <w:numFmt w:val="bullet"/>
      <w:suff w:val="tab"/>
      <w:lvlText w:val="·"/>
      <w:lvlJc w:val="left"/>
      <w:pPr>
        <w:ind w:hanging="360" w:left="2160"/>
      </w:pPr>
      <w:rPr>
        <w:rFonts w:ascii="Symbol" w:hAnsi="Symbol"/>
      </w:rPr>
    </w:lvl>
    <w:lvl w:ilvl="3" w:tplc="20500C7D">
      <w:start w:val="1"/>
      <w:numFmt w:val="bullet"/>
      <w:suff w:val="tab"/>
      <w:lvlText w:val="o"/>
      <w:lvlJc w:val="left"/>
      <w:pPr>
        <w:ind w:hanging="360" w:left="2880"/>
      </w:pPr>
      <w:rPr>
        <w:rFonts w:ascii="Symbol" w:hAnsi="Symbol"/>
      </w:rPr>
    </w:lvl>
    <w:lvl w:ilvl="4" w:tplc="35BBACE6">
      <w:start w:val="1"/>
      <w:numFmt w:val="bullet"/>
      <w:suff w:val="tab"/>
      <w:lvlText w:val="·"/>
      <w:lvlJc w:val="left"/>
      <w:pPr>
        <w:ind w:hanging="360" w:left="3600"/>
      </w:pPr>
      <w:rPr>
        <w:rFonts w:ascii="Symbol" w:hAnsi="Symbol"/>
      </w:rPr>
    </w:lvl>
    <w:lvl w:ilvl="5" w:tplc="23C7CB9F">
      <w:start w:val="1"/>
      <w:numFmt w:val="bullet"/>
      <w:suff w:val="tab"/>
      <w:lvlText w:val="o"/>
      <w:lvlJc w:val="left"/>
      <w:pPr>
        <w:ind w:hanging="360" w:left="4320"/>
      </w:pPr>
      <w:rPr>
        <w:rFonts w:ascii="Symbol" w:hAnsi="Symbol"/>
      </w:rPr>
    </w:lvl>
    <w:lvl w:ilvl="6" w:tplc="27C42156">
      <w:start w:val="1"/>
      <w:numFmt w:val="bullet"/>
      <w:suff w:val="tab"/>
      <w:lvlText w:val="·"/>
      <w:lvlJc w:val="left"/>
      <w:pPr>
        <w:ind w:hanging="360" w:left="5040"/>
      </w:pPr>
      <w:rPr>
        <w:rFonts w:ascii="Symbol" w:hAnsi="Symbol"/>
      </w:rPr>
    </w:lvl>
    <w:lvl w:ilvl="7" w:tplc="1D6BADB3">
      <w:start w:val="1"/>
      <w:numFmt w:val="bullet"/>
      <w:suff w:val="tab"/>
      <w:lvlText w:val="o"/>
      <w:lvlJc w:val="left"/>
      <w:pPr>
        <w:ind w:hanging="360" w:left="5760"/>
      </w:pPr>
      <w:rPr>
        <w:rFonts w:ascii="Symbol" w:hAnsi="Symbol"/>
      </w:rPr>
    </w:lvl>
    <w:lvl w:ilvl="8" w:tplc="5B44083F">
      <w:start w:val="1"/>
      <w:numFmt w:val="bullet"/>
      <w:suff w:val="tab"/>
      <w:lvlText w:val="·"/>
      <w:lvlJc w:val="left"/>
      <w:pPr>
        <w:ind w:hanging="360" w:left="6480"/>
      </w:pPr>
      <w:rPr>
        <w:rFonts w:ascii="Symbol" w:hAnsi="Symbol"/>
      </w:rPr>
    </w:lvl>
  </w:abstractNum>
  <w:abstractNum w:abstractNumId="35">
    <w:nsid w:val="3F58822F"/>
    <w:multiLevelType w:val="hybridMultilevel"/>
    <w:lvl w:ilvl="0" w:tplc="5EAAC37A">
      <w:start w:val="1"/>
      <w:numFmt w:val="bullet"/>
      <w:suff w:val="tab"/>
      <w:lvlText w:val="·"/>
      <w:lvlJc w:val="left"/>
      <w:pPr>
        <w:ind w:hanging="360" w:left="720"/>
      </w:pPr>
      <w:rPr>
        <w:rFonts w:ascii="Symbol" w:hAnsi="Symbol" w:cs="Symbol" w:eastAsia="Symbol"/>
        <w:color w:val="008011"/>
      </w:rPr>
    </w:lvl>
    <w:lvl w:ilvl="1" w:tplc="52FED7D6">
      <w:start w:val="1"/>
      <w:numFmt w:val="bullet"/>
      <w:suff w:val="tab"/>
      <w:lvlText w:val="o"/>
      <w:lvlJc w:val="left"/>
      <w:pPr>
        <w:ind w:hanging="360" w:left="1440"/>
      </w:pPr>
      <w:rPr>
        <w:rFonts w:ascii="Symbol" w:hAnsi="Symbol"/>
      </w:rPr>
    </w:lvl>
    <w:lvl w:ilvl="2" w:tplc="6E057BA0">
      <w:start w:val="1"/>
      <w:numFmt w:val="bullet"/>
      <w:suff w:val="tab"/>
      <w:lvlText w:val="·"/>
      <w:lvlJc w:val="left"/>
      <w:pPr>
        <w:ind w:hanging="360" w:left="2160"/>
      </w:pPr>
      <w:rPr>
        <w:rFonts w:ascii="Symbol" w:hAnsi="Symbol"/>
      </w:rPr>
    </w:lvl>
    <w:lvl w:ilvl="3" w:tplc="4CFBADF9">
      <w:start w:val="1"/>
      <w:numFmt w:val="bullet"/>
      <w:suff w:val="tab"/>
      <w:lvlText w:val="o"/>
      <w:lvlJc w:val="left"/>
      <w:pPr>
        <w:ind w:hanging="360" w:left="2880"/>
      </w:pPr>
      <w:rPr>
        <w:rFonts w:ascii="Symbol" w:hAnsi="Symbol"/>
      </w:rPr>
    </w:lvl>
    <w:lvl w:ilvl="4" w:tplc="6E064722">
      <w:start w:val="1"/>
      <w:numFmt w:val="bullet"/>
      <w:suff w:val="tab"/>
      <w:lvlText w:val="·"/>
      <w:lvlJc w:val="left"/>
      <w:pPr>
        <w:ind w:hanging="360" w:left="3600"/>
      </w:pPr>
      <w:rPr>
        <w:rFonts w:ascii="Symbol" w:hAnsi="Symbol"/>
      </w:rPr>
    </w:lvl>
    <w:lvl w:ilvl="5" w:tplc="12BB3D45">
      <w:start w:val="1"/>
      <w:numFmt w:val="bullet"/>
      <w:suff w:val="tab"/>
      <w:lvlText w:val="o"/>
      <w:lvlJc w:val="left"/>
      <w:pPr>
        <w:ind w:hanging="360" w:left="4320"/>
      </w:pPr>
      <w:rPr>
        <w:rFonts w:ascii="Symbol" w:hAnsi="Symbol"/>
      </w:rPr>
    </w:lvl>
    <w:lvl w:ilvl="6" w:tplc="1AD8EABD">
      <w:start w:val="1"/>
      <w:numFmt w:val="bullet"/>
      <w:suff w:val="tab"/>
      <w:lvlText w:val="·"/>
      <w:lvlJc w:val="left"/>
      <w:pPr>
        <w:ind w:hanging="360" w:left="5040"/>
      </w:pPr>
      <w:rPr>
        <w:rFonts w:ascii="Symbol" w:hAnsi="Symbol"/>
      </w:rPr>
    </w:lvl>
    <w:lvl w:ilvl="7" w:tplc="1BBE75CA">
      <w:start w:val="1"/>
      <w:numFmt w:val="bullet"/>
      <w:suff w:val="tab"/>
      <w:lvlText w:val="o"/>
      <w:lvlJc w:val="left"/>
      <w:pPr>
        <w:ind w:hanging="360" w:left="5760"/>
      </w:pPr>
      <w:rPr>
        <w:rFonts w:ascii="Symbol" w:hAnsi="Symbol"/>
      </w:rPr>
    </w:lvl>
    <w:lvl w:ilvl="8" w:tplc="508FE0FD">
      <w:start w:val="1"/>
      <w:numFmt w:val="bullet"/>
      <w:suff w:val="tab"/>
      <w:lvlText w:val="·"/>
      <w:lvlJc w:val="left"/>
      <w:pPr>
        <w:ind w:hanging="360" w:left="6480"/>
      </w:pPr>
      <w:rPr>
        <w:rFonts w:ascii="Symbol" w:hAnsi="Symbol"/>
      </w:rPr>
    </w:lvl>
  </w:abstractNum>
  <w:abstractNum w:abstractNumId="36">
    <w:nsid w:val="7D3F19D3"/>
    <w:multiLevelType w:val="hybridMultilevel"/>
    <w:lvl w:ilvl="0" w:tplc="79CA1D8C">
      <w:start w:val="1"/>
      <w:numFmt w:val="bullet"/>
      <w:suff w:val="tab"/>
      <w:lvlText w:val="·"/>
      <w:lvlJc w:val="left"/>
      <w:pPr>
        <w:ind w:hanging="360" w:left="720"/>
      </w:pPr>
      <w:rPr>
        <w:rFonts w:ascii="Symbol" w:hAnsi="Symbol" w:cs="Symbol" w:eastAsia="Symbol"/>
        <w:color w:val="C45911"/>
      </w:rPr>
    </w:lvl>
    <w:lvl w:ilvl="1" w:tplc="4701DBC6">
      <w:start w:val="1"/>
      <w:numFmt w:val="bullet"/>
      <w:suff w:val="tab"/>
      <w:lvlText w:val="o"/>
      <w:lvlJc w:val="left"/>
      <w:pPr>
        <w:ind w:hanging="360" w:left="1440"/>
      </w:pPr>
      <w:rPr>
        <w:rFonts w:ascii="Symbol" w:hAnsi="Symbol"/>
      </w:rPr>
    </w:lvl>
    <w:lvl w:ilvl="2" w:tplc="5C8F9DA0">
      <w:start w:val="1"/>
      <w:numFmt w:val="bullet"/>
      <w:suff w:val="tab"/>
      <w:lvlText w:val="·"/>
      <w:lvlJc w:val="left"/>
      <w:pPr>
        <w:ind w:hanging="360" w:left="2160"/>
      </w:pPr>
      <w:rPr>
        <w:rFonts w:ascii="Symbol" w:hAnsi="Symbol"/>
      </w:rPr>
    </w:lvl>
    <w:lvl w:ilvl="3" w:tplc="092A6B47">
      <w:start w:val="1"/>
      <w:numFmt w:val="bullet"/>
      <w:suff w:val="tab"/>
      <w:lvlText w:val="o"/>
      <w:lvlJc w:val="left"/>
      <w:pPr>
        <w:ind w:hanging="360" w:left="2880"/>
      </w:pPr>
      <w:rPr>
        <w:rFonts w:ascii="Symbol" w:hAnsi="Symbol"/>
      </w:rPr>
    </w:lvl>
    <w:lvl w:ilvl="4" w:tplc="344C87CC">
      <w:start w:val="1"/>
      <w:numFmt w:val="bullet"/>
      <w:suff w:val="tab"/>
      <w:lvlText w:val="·"/>
      <w:lvlJc w:val="left"/>
      <w:pPr>
        <w:ind w:hanging="360" w:left="3600"/>
      </w:pPr>
      <w:rPr>
        <w:rFonts w:ascii="Symbol" w:hAnsi="Symbol"/>
      </w:rPr>
    </w:lvl>
    <w:lvl w:ilvl="5" w:tplc="717CA714">
      <w:start w:val="1"/>
      <w:numFmt w:val="bullet"/>
      <w:suff w:val="tab"/>
      <w:lvlText w:val="o"/>
      <w:lvlJc w:val="left"/>
      <w:pPr>
        <w:ind w:hanging="360" w:left="4320"/>
      </w:pPr>
      <w:rPr>
        <w:rFonts w:ascii="Symbol" w:hAnsi="Symbol"/>
      </w:rPr>
    </w:lvl>
    <w:lvl w:ilvl="6" w:tplc="070D804E">
      <w:start w:val="1"/>
      <w:numFmt w:val="bullet"/>
      <w:suff w:val="tab"/>
      <w:lvlText w:val="·"/>
      <w:lvlJc w:val="left"/>
      <w:pPr>
        <w:ind w:hanging="360" w:left="5040"/>
      </w:pPr>
      <w:rPr>
        <w:rFonts w:ascii="Symbol" w:hAnsi="Symbol"/>
      </w:rPr>
    </w:lvl>
    <w:lvl w:ilvl="7" w:tplc="4878C687">
      <w:start w:val="1"/>
      <w:numFmt w:val="bullet"/>
      <w:suff w:val="tab"/>
      <w:lvlText w:val="o"/>
      <w:lvlJc w:val="left"/>
      <w:pPr>
        <w:ind w:hanging="360" w:left="5760"/>
      </w:pPr>
      <w:rPr>
        <w:rFonts w:ascii="Symbol" w:hAnsi="Symbol"/>
      </w:rPr>
    </w:lvl>
    <w:lvl w:ilvl="8" w:tplc="35446D84">
      <w:start w:val="1"/>
      <w:numFmt w:val="bullet"/>
      <w:suff w:val="tab"/>
      <w:lvlText w:val="·"/>
      <w:lvlJc w:val="left"/>
      <w:pPr>
        <w:ind w:hanging="360" w:left="6480"/>
      </w:pPr>
      <w:rPr>
        <w:rFonts w:ascii="Symbol" w:hAnsi="Symbol"/>
      </w:rPr>
    </w:lvl>
  </w:abstractNum>
  <w:abstractNum w:abstractNumId="37">
    <w:nsid w:val="03B2ED0F"/>
    <w:multiLevelType w:val="hybridMultilevel"/>
    <w:lvl w:ilvl="0" w:tplc="302782B6">
      <w:start w:val="1"/>
      <w:numFmt w:val="bullet"/>
      <w:suff w:val="tab"/>
      <w:lvlText w:val="·"/>
      <w:lvlJc w:val="left"/>
      <w:pPr>
        <w:ind w:hanging="360" w:left="720"/>
      </w:pPr>
      <w:rPr>
        <w:rFonts w:ascii="Symbol" w:hAnsi="Symbol" w:cs="Symbol" w:eastAsia="Symbol"/>
        <w:color w:val="C45911"/>
      </w:rPr>
    </w:lvl>
    <w:lvl w:ilvl="1" w:tplc="533F53AD">
      <w:start w:val="1"/>
      <w:numFmt w:val="bullet"/>
      <w:suff w:val="tab"/>
      <w:lvlText w:val="o"/>
      <w:lvlJc w:val="left"/>
      <w:pPr>
        <w:ind w:hanging="360" w:left="1440"/>
      </w:pPr>
      <w:rPr>
        <w:rFonts w:ascii="Symbol" w:hAnsi="Symbol"/>
      </w:rPr>
    </w:lvl>
    <w:lvl w:ilvl="2" w:tplc="528C295B">
      <w:start w:val="1"/>
      <w:numFmt w:val="bullet"/>
      <w:suff w:val="tab"/>
      <w:lvlText w:val="·"/>
      <w:lvlJc w:val="left"/>
      <w:pPr>
        <w:ind w:hanging="360" w:left="2160"/>
      </w:pPr>
      <w:rPr>
        <w:rFonts w:ascii="Symbol" w:hAnsi="Symbol"/>
      </w:rPr>
    </w:lvl>
    <w:lvl w:ilvl="3" w:tplc="07FF538D">
      <w:start w:val="1"/>
      <w:numFmt w:val="bullet"/>
      <w:suff w:val="tab"/>
      <w:lvlText w:val="o"/>
      <w:lvlJc w:val="left"/>
      <w:pPr>
        <w:ind w:hanging="360" w:left="2880"/>
      </w:pPr>
      <w:rPr>
        <w:rFonts w:ascii="Symbol" w:hAnsi="Symbol"/>
      </w:rPr>
    </w:lvl>
    <w:lvl w:ilvl="4" w:tplc="7C73D30A">
      <w:start w:val="1"/>
      <w:numFmt w:val="bullet"/>
      <w:suff w:val="tab"/>
      <w:lvlText w:val="·"/>
      <w:lvlJc w:val="left"/>
      <w:pPr>
        <w:ind w:hanging="360" w:left="3600"/>
      </w:pPr>
      <w:rPr>
        <w:rFonts w:ascii="Symbol" w:hAnsi="Symbol"/>
      </w:rPr>
    </w:lvl>
    <w:lvl w:ilvl="5" w:tplc="2F58C51D">
      <w:start w:val="1"/>
      <w:numFmt w:val="bullet"/>
      <w:suff w:val="tab"/>
      <w:lvlText w:val="o"/>
      <w:lvlJc w:val="left"/>
      <w:pPr>
        <w:ind w:hanging="360" w:left="4320"/>
      </w:pPr>
      <w:rPr>
        <w:rFonts w:ascii="Symbol" w:hAnsi="Symbol"/>
      </w:rPr>
    </w:lvl>
    <w:lvl w:ilvl="6" w:tplc="0CD73AAE">
      <w:start w:val="1"/>
      <w:numFmt w:val="bullet"/>
      <w:suff w:val="tab"/>
      <w:lvlText w:val="·"/>
      <w:lvlJc w:val="left"/>
      <w:pPr>
        <w:ind w:hanging="360" w:left="5040"/>
      </w:pPr>
      <w:rPr>
        <w:rFonts w:ascii="Symbol" w:hAnsi="Symbol"/>
      </w:rPr>
    </w:lvl>
    <w:lvl w:ilvl="7" w:tplc="2B20BE2A">
      <w:start w:val="1"/>
      <w:numFmt w:val="bullet"/>
      <w:suff w:val="tab"/>
      <w:lvlText w:val="o"/>
      <w:lvlJc w:val="left"/>
      <w:pPr>
        <w:ind w:hanging="360" w:left="5760"/>
      </w:pPr>
      <w:rPr>
        <w:rFonts w:ascii="Symbol" w:hAnsi="Symbol"/>
      </w:rPr>
    </w:lvl>
    <w:lvl w:ilvl="8" w:tplc="53B36B29">
      <w:start w:val="1"/>
      <w:numFmt w:val="bullet"/>
      <w:suff w:val="tab"/>
      <w:lvlText w:val="·"/>
      <w:lvlJc w:val="left"/>
      <w:pPr>
        <w:ind w:hanging="360" w:left="6480"/>
      </w:pPr>
      <w:rPr>
        <w:rFonts w:ascii="Symbol" w:hAnsi="Symbol"/>
      </w:rPr>
    </w:lvl>
  </w:abstractNum>
  <w:abstractNum w:abstractNumId="38">
    <w:nsid w:val="154CABDC"/>
    <w:multiLevelType w:val="hybridMultilevel"/>
    <w:lvl w:ilvl="0" w:tplc="4F394F3E">
      <w:start w:val="1"/>
      <w:numFmt w:val="bullet"/>
      <w:suff w:val="tab"/>
      <w:lvlText w:val="·"/>
      <w:lvlJc w:val="left"/>
      <w:pPr>
        <w:ind w:hanging="360" w:left="720"/>
      </w:pPr>
      <w:rPr>
        <w:rFonts w:ascii="Symbol" w:hAnsi="Symbol" w:cs="Symbol" w:eastAsia="Symbol"/>
      </w:rPr>
    </w:lvl>
    <w:lvl w:ilvl="1" w:tplc="75512E8F">
      <w:start w:val="1"/>
      <w:numFmt w:val="bullet"/>
      <w:suff w:val="tab"/>
      <w:lvlText w:val="o"/>
      <w:lvlJc w:val="left"/>
      <w:pPr>
        <w:ind w:hanging="360" w:left="1440"/>
      </w:pPr>
      <w:rPr>
        <w:rFonts w:ascii="Symbol" w:hAnsi="Symbol"/>
      </w:rPr>
    </w:lvl>
    <w:lvl w:ilvl="2" w:tplc="25159666">
      <w:start w:val="1"/>
      <w:numFmt w:val="bullet"/>
      <w:suff w:val="tab"/>
      <w:lvlText w:val="·"/>
      <w:lvlJc w:val="left"/>
      <w:pPr>
        <w:ind w:hanging="360" w:left="2160"/>
      </w:pPr>
      <w:rPr>
        <w:rFonts w:ascii="Symbol" w:hAnsi="Symbol"/>
      </w:rPr>
    </w:lvl>
    <w:lvl w:ilvl="3" w:tplc="4A2D413A">
      <w:start w:val="1"/>
      <w:numFmt w:val="bullet"/>
      <w:suff w:val="tab"/>
      <w:lvlText w:val="o"/>
      <w:lvlJc w:val="left"/>
      <w:pPr>
        <w:ind w:hanging="360" w:left="2880"/>
      </w:pPr>
      <w:rPr>
        <w:rFonts w:ascii="Symbol" w:hAnsi="Symbol"/>
      </w:rPr>
    </w:lvl>
    <w:lvl w:ilvl="4" w:tplc="57E783E3">
      <w:start w:val="1"/>
      <w:numFmt w:val="bullet"/>
      <w:suff w:val="tab"/>
      <w:lvlText w:val="·"/>
      <w:lvlJc w:val="left"/>
      <w:pPr>
        <w:ind w:hanging="360" w:left="3600"/>
      </w:pPr>
      <w:rPr>
        <w:rFonts w:ascii="Symbol" w:hAnsi="Symbol"/>
      </w:rPr>
    </w:lvl>
    <w:lvl w:ilvl="5" w:tplc="65758A3E">
      <w:start w:val="1"/>
      <w:numFmt w:val="bullet"/>
      <w:suff w:val="tab"/>
      <w:lvlText w:val="o"/>
      <w:lvlJc w:val="left"/>
      <w:pPr>
        <w:ind w:hanging="360" w:left="4320"/>
      </w:pPr>
      <w:rPr>
        <w:rFonts w:ascii="Symbol" w:hAnsi="Symbol"/>
      </w:rPr>
    </w:lvl>
    <w:lvl w:ilvl="6" w:tplc="6A58EC81">
      <w:start w:val="1"/>
      <w:numFmt w:val="bullet"/>
      <w:suff w:val="tab"/>
      <w:lvlText w:val="·"/>
      <w:lvlJc w:val="left"/>
      <w:pPr>
        <w:ind w:hanging="360" w:left="5040"/>
      </w:pPr>
      <w:rPr>
        <w:rFonts w:ascii="Symbol" w:hAnsi="Symbol"/>
      </w:rPr>
    </w:lvl>
    <w:lvl w:ilvl="7" w:tplc="5D8EA302">
      <w:start w:val="1"/>
      <w:numFmt w:val="bullet"/>
      <w:suff w:val="tab"/>
      <w:lvlText w:val="o"/>
      <w:lvlJc w:val="left"/>
      <w:pPr>
        <w:ind w:hanging="360" w:left="5760"/>
      </w:pPr>
      <w:rPr>
        <w:rFonts w:ascii="Symbol" w:hAnsi="Symbol"/>
      </w:rPr>
    </w:lvl>
    <w:lvl w:ilvl="8" w:tplc="3EA32343">
      <w:start w:val="1"/>
      <w:numFmt w:val="bullet"/>
      <w:suff w:val="tab"/>
      <w:lvlText w:val="·"/>
      <w:lvlJc w:val="left"/>
      <w:pPr>
        <w:ind w:hanging="360" w:left="6480"/>
      </w:pPr>
      <w:rPr>
        <w:rFonts w:ascii="Symbol" w:hAnsi="Symbol"/>
      </w:rPr>
    </w:lvl>
  </w:abstractNum>
  <w:abstractNum w:abstractNumId="39">
    <w:nsid w:val="41416231"/>
    <w:multiLevelType w:val="hybridMultilevel"/>
    <w:lvl w:ilvl="0" w:tplc="7FD41299">
      <w:start w:val="1"/>
      <w:numFmt w:val="bullet"/>
      <w:suff w:val="tab"/>
      <w:lvlText w:val="·"/>
      <w:lvlJc w:val="left"/>
      <w:pPr>
        <w:ind w:hanging="360" w:left="720"/>
      </w:pPr>
      <w:rPr>
        <w:rFonts w:ascii="Symbol" w:hAnsi="Symbol" w:cs="Symbol" w:eastAsia="Symbol"/>
      </w:rPr>
    </w:lvl>
    <w:lvl w:ilvl="1" w:tplc="05AB0FED">
      <w:start w:val="1"/>
      <w:numFmt w:val="bullet"/>
      <w:suff w:val="tab"/>
      <w:lvlText w:val="o"/>
      <w:lvlJc w:val="left"/>
      <w:pPr>
        <w:ind w:hanging="360" w:left="1440"/>
      </w:pPr>
      <w:rPr>
        <w:rFonts w:ascii="Symbol" w:hAnsi="Symbol"/>
      </w:rPr>
    </w:lvl>
    <w:lvl w:ilvl="2" w:tplc="159F7381">
      <w:start w:val="1"/>
      <w:numFmt w:val="bullet"/>
      <w:suff w:val="tab"/>
      <w:lvlText w:val="·"/>
      <w:lvlJc w:val="left"/>
      <w:pPr>
        <w:ind w:hanging="360" w:left="2160"/>
      </w:pPr>
      <w:rPr>
        <w:rFonts w:ascii="Symbol" w:hAnsi="Symbol"/>
      </w:rPr>
    </w:lvl>
    <w:lvl w:ilvl="3" w:tplc="0E3C9252">
      <w:start w:val="1"/>
      <w:numFmt w:val="bullet"/>
      <w:suff w:val="tab"/>
      <w:lvlText w:val="o"/>
      <w:lvlJc w:val="left"/>
      <w:pPr>
        <w:ind w:hanging="360" w:left="2880"/>
      </w:pPr>
      <w:rPr>
        <w:rFonts w:ascii="Symbol" w:hAnsi="Symbol"/>
      </w:rPr>
    </w:lvl>
    <w:lvl w:ilvl="4" w:tplc="495495E7">
      <w:start w:val="1"/>
      <w:numFmt w:val="bullet"/>
      <w:suff w:val="tab"/>
      <w:lvlText w:val="·"/>
      <w:lvlJc w:val="left"/>
      <w:pPr>
        <w:ind w:hanging="360" w:left="3600"/>
      </w:pPr>
      <w:rPr>
        <w:rFonts w:ascii="Symbol" w:hAnsi="Symbol"/>
      </w:rPr>
    </w:lvl>
    <w:lvl w:ilvl="5" w:tplc="7BB8FA5F">
      <w:start w:val="1"/>
      <w:numFmt w:val="bullet"/>
      <w:suff w:val="tab"/>
      <w:lvlText w:val="o"/>
      <w:lvlJc w:val="left"/>
      <w:pPr>
        <w:ind w:hanging="360" w:left="4320"/>
      </w:pPr>
      <w:rPr>
        <w:rFonts w:ascii="Symbol" w:hAnsi="Symbol"/>
      </w:rPr>
    </w:lvl>
    <w:lvl w:ilvl="6" w:tplc="585D3E62">
      <w:start w:val="1"/>
      <w:numFmt w:val="bullet"/>
      <w:suff w:val="tab"/>
      <w:lvlText w:val="·"/>
      <w:lvlJc w:val="left"/>
      <w:pPr>
        <w:ind w:hanging="360" w:left="5040"/>
      </w:pPr>
      <w:rPr>
        <w:rFonts w:ascii="Symbol" w:hAnsi="Symbol"/>
      </w:rPr>
    </w:lvl>
    <w:lvl w:ilvl="7" w:tplc="7F0C4277">
      <w:start w:val="1"/>
      <w:numFmt w:val="bullet"/>
      <w:suff w:val="tab"/>
      <w:lvlText w:val="o"/>
      <w:lvlJc w:val="left"/>
      <w:pPr>
        <w:ind w:hanging="360" w:left="5760"/>
      </w:pPr>
      <w:rPr>
        <w:rFonts w:ascii="Symbol" w:hAnsi="Symbol"/>
      </w:rPr>
    </w:lvl>
    <w:lvl w:ilvl="8" w:tplc="2D4ED830">
      <w:start w:val="1"/>
      <w:numFmt w:val="bullet"/>
      <w:suff w:val="tab"/>
      <w:lvlText w:val="·"/>
      <w:lvlJc w:val="left"/>
      <w:pPr>
        <w:ind w:hanging="360" w:left="6480"/>
      </w:pPr>
      <w:rPr>
        <w:rFonts w:ascii="Symbol" w:hAnsi="Symbol"/>
      </w:rPr>
    </w:lvl>
  </w:abstractNum>
  <w:abstractNum w:abstractNumId="40">
    <w:nsid w:val="31C5F98A"/>
    <w:multiLevelType w:val="hybridMultilevel"/>
    <w:lvl w:ilvl="0" w:tplc="74A418EF">
      <w:start w:val="1"/>
      <w:numFmt w:val="bullet"/>
      <w:suff w:val="tab"/>
      <w:lvlText w:val="·"/>
      <w:lvlJc w:val="left"/>
      <w:pPr>
        <w:ind w:hanging="360" w:left="720"/>
      </w:pPr>
      <w:rPr>
        <w:rFonts w:ascii="Symbol" w:hAnsi="Symbol" w:cs="Symbol" w:eastAsia="Symbol"/>
      </w:rPr>
    </w:lvl>
    <w:lvl w:ilvl="1" w:tplc="26012D56">
      <w:start w:val="1"/>
      <w:numFmt w:val="bullet"/>
      <w:suff w:val="tab"/>
      <w:lvlText w:val="o"/>
      <w:lvlJc w:val="left"/>
      <w:pPr>
        <w:ind w:hanging="360" w:left="1440"/>
      </w:pPr>
      <w:rPr>
        <w:rFonts w:ascii="Symbol" w:hAnsi="Symbol"/>
      </w:rPr>
    </w:lvl>
    <w:lvl w:ilvl="2" w:tplc="20E91AD5">
      <w:start w:val="1"/>
      <w:numFmt w:val="bullet"/>
      <w:suff w:val="tab"/>
      <w:lvlText w:val="·"/>
      <w:lvlJc w:val="left"/>
      <w:pPr>
        <w:ind w:hanging="360" w:left="2160"/>
      </w:pPr>
      <w:rPr>
        <w:rFonts w:ascii="Symbol" w:hAnsi="Symbol"/>
      </w:rPr>
    </w:lvl>
    <w:lvl w:ilvl="3" w:tplc="77C07966">
      <w:start w:val="1"/>
      <w:numFmt w:val="bullet"/>
      <w:suff w:val="tab"/>
      <w:lvlText w:val="o"/>
      <w:lvlJc w:val="left"/>
      <w:pPr>
        <w:ind w:hanging="360" w:left="2880"/>
      </w:pPr>
      <w:rPr>
        <w:rFonts w:ascii="Symbol" w:hAnsi="Symbol"/>
      </w:rPr>
    </w:lvl>
    <w:lvl w:ilvl="4" w:tplc="00FE8579">
      <w:start w:val="1"/>
      <w:numFmt w:val="bullet"/>
      <w:suff w:val="tab"/>
      <w:lvlText w:val="·"/>
      <w:lvlJc w:val="left"/>
      <w:pPr>
        <w:ind w:hanging="360" w:left="3600"/>
      </w:pPr>
      <w:rPr>
        <w:rFonts w:ascii="Symbol" w:hAnsi="Symbol"/>
      </w:rPr>
    </w:lvl>
    <w:lvl w:ilvl="5" w:tplc="63B82108">
      <w:start w:val="1"/>
      <w:numFmt w:val="bullet"/>
      <w:suff w:val="tab"/>
      <w:lvlText w:val="o"/>
      <w:lvlJc w:val="left"/>
      <w:pPr>
        <w:ind w:hanging="360" w:left="4320"/>
      </w:pPr>
      <w:rPr>
        <w:rFonts w:ascii="Symbol" w:hAnsi="Symbol"/>
      </w:rPr>
    </w:lvl>
    <w:lvl w:ilvl="6" w:tplc="6A2326D2">
      <w:start w:val="1"/>
      <w:numFmt w:val="bullet"/>
      <w:suff w:val="tab"/>
      <w:lvlText w:val="·"/>
      <w:lvlJc w:val="left"/>
      <w:pPr>
        <w:ind w:hanging="360" w:left="5040"/>
      </w:pPr>
      <w:rPr>
        <w:rFonts w:ascii="Symbol" w:hAnsi="Symbol"/>
      </w:rPr>
    </w:lvl>
    <w:lvl w:ilvl="7" w:tplc="2162DB18">
      <w:start w:val="1"/>
      <w:numFmt w:val="bullet"/>
      <w:suff w:val="tab"/>
      <w:lvlText w:val="o"/>
      <w:lvlJc w:val="left"/>
      <w:pPr>
        <w:ind w:hanging="360" w:left="5760"/>
      </w:pPr>
      <w:rPr>
        <w:rFonts w:ascii="Symbol" w:hAnsi="Symbol"/>
      </w:rPr>
    </w:lvl>
    <w:lvl w:ilvl="8" w:tplc="2A31CE68">
      <w:start w:val="1"/>
      <w:numFmt w:val="bullet"/>
      <w:suff w:val="tab"/>
      <w:lvlText w:val="·"/>
      <w:lvlJc w:val="left"/>
      <w:pPr>
        <w:ind w:hanging="360" w:left="6480"/>
      </w:pPr>
      <w:rPr>
        <w:rFonts w:ascii="Symbol" w:hAnsi="Symbol"/>
      </w:rPr>
    </w:lvl>
  </w:abstractNum>
  <w:abstractNum w:abstractNumId="41">
    <w:nsid w:val="11244A75"/>
    <w:multiLevelType w:val="hybridMultilevel"/>
    <w:lvl w:ilvl="0" w:tplc="7F1DA9A4">
      <w:start w:val="1"/>
      <w:numFmt w:val="bullet"/>
      <w:suff w:val="tab"/>
      <w:lvlText w:val="·"/>
      <w:lvlJc w:val="left"/>
      <w:pPr>
        <w:ind w:hanging="360" w:left="720"/>
      </w:pPr>
      <w:rPr>
        <w:rFonts w:ascii="Symbol" w:hAnsi="Symbol" w:cs="Symbol" w:eastAsia="Symbol"/>
      </w:rPr>
    </w:lvl>
    <w:lvl w:ilvl="1" w:tplc="1D3AB10B">
      <w:start w:val="1"/>
      <w:numFmt w:val="bullet"/>
      <w:suff w:val="tab"/>
      <w:lvlText w:val="o"/>
      <w:lvlJc w:val="left"/>
      <w:pPr>
        <w:ind w:hanging="360" w:left="1440"/>
      </w:pPr>
      <w:rPr>
        <w:rFonts w:ascii="Symbol" w:hAnsi="Symbol"/>
      </w:rPr>
    </w:lvl>
    <w:lvl w:ilvl="2" w:tplc="739B4690">
      <w:start w:val="1"/>
      <w:numFmt w:val="bullet"/>
      <w:suff w:val="tab"/>
      <w:lvlText w:val="·"/>
      <w:lvlJc w:val="left"/>
      <w:pPr>
        <w:ind w:hanging="360" w:left="2160"/>
      </w:pPr>
      <w:rPr>
        <w:rFonts w:ascii="Symbol" w:hAnsi="Symbol"/>
      </w:rPr>
    </w:lvl>
    <w:lvl w:ilvl="3" w:tplc="65F74F7C">
      <w:start w:val="1"/>
      <w:numFmt w:val="bullet"/>
      <w:suff w:val="tab"/>
      <w:lvlText w:val="o"/>
      <w:lvlJc w:val="left"/>
      <w:pPr>
        <w:ind w:hanging="360" w:left="2880"/>
      </w:pPr>
      <w:rPr>
        <w:rFonts w:ascii="Symbol" w:hAnsi="Symbol"/>
      </w:rPr>
    </w:lvl>
    <w:lvl w:ilvl="4" w:tplc="65D6F7B6">
      <w:start w:val="1"/>
      <w:numFmt w:val="bullet"/>
      <w:suff w:val="tab"/>
      <w:lvlText w:val="·"/>
      <w:lvlJc w:val="left"/>
      <w:pPr>
        <w:ind w:hanging="360" w:left="3600"/>
      </w:pPr>
      <w:rPr>
        <w:rFonts w:ascii="Symbol" w:hAnsi="Symbol"/>
      </w:rPr>
    </w:lvl>
    <w:lvl w:ilvl="5" w:tplc="32F59039">
      <w:start w:val="1"/>
      <w:numFmt w:val="bullet"/>
      <w:suff w:val="tab"/>
      <w:lvlText w:val="o"/>
      <w:lvlJc w:val="left"/>
      <w:pPr>
        <w:ind w:hanging="360" w:left="4320"/>
      </w:pPr>
      <w:rPr>
        <w:rFonts w:ascii="Symbol" w:hAnsi="Symbol"/>
      </w:rPr>
    </w:lvl>
    <w:lvl w:ilvl="6" w:tplc="21878153">
      <w:start w:val="1"/>
      <w:numFmt w:val="bullet"/>
      <w:suff w:val="tab"/>
      <w:lvlText w:val="·"/>
      <w:lvlJc w:val="left"/>
      <w:pPr>
        <w:ind w:hanging="360" w:left="5040"/>
      </w:pPr>
      <w:rPr>
        <w:rFonts w:ascii="Symbol" w:hAnsi="Symbol"/>
      </w:rPr>
    </w:lvl>
    <w:lvl w:ilvl="7" w:tplc="329F5B2B">
      <w:start w:val="1"/>
      <w:numFmt w:val="bullet"/>
      <w:suff w:val="tab"/>
      <w:lvlText w:val="o"/>
      <w:lvlJc w:val="left"/>
      <w:pPr>
        <w:ind w:hanging="360" w:left="5760"/>
      </w:pPr>
      <w:rPr>
        <w:rFonts w:ascii="Symbol" w:hAnsi="Symbol"/>
      </w:rPr>
    </w:lvl>
    <w:lvl w:ilvl="8" w:tplc="3D429ADC">
      <w:start w:val="1"/>
      <w:numFmt w:val="bullet"/>
      <w:suff w:val="tab"/>
      <w:lvlText w:val="·"/>
      <w:lvlJc w:val="left"/>
      <w:pPr>
        <w:ind w:hanging="360" w:left="6480"/>
      </w:pPr>
      <w:rPr>
        <w:rFonts w:ascii="Symbol" w:hAnsi="Symbol"/>
      </w:rPr>
    </w:lvl>
  </w:abstractNum>
  <w:abstractNum w:abstractNumId="42">
    <w:nsid w:val="154A6A3C"/>
    <w:multiLevelType w:val="hybridMultilevel"/>
    <w:lvl w:ilvl="0" w:tplc="3F03DCF0">
      <w:start w:val="1"/>
      <w:numFmt w:val="bullet"/>
      <w:suff w:val="tab"/>
      <w:lvlText w:val="·"/>
      <w:lvlJc w:val="left"/>
      <w:pPr>
        <w:ind w:hanging="360" w:left="720"/>
      </w:pPr>
      <w:rPr>
        <w:rFonts w:ascii="Symbol" w:hAnsi="Symbol" w:cs="Symbol" w:eastAsia="Symbol"/>
      </w:rPr>
    </w:lvl>
    <w:lvl w:ilvl="1" w:tplc="2C8D4EF7">
      <w:start w:val="1"/>
      <w:numFmt w:val="bullet"/>
      <w:suff w:val="tab"/>
      <w:lvlText w:val="o"/>
      <w:lvlJc w:val="left"/>
      <w:pPr>
        <w:ind w:hanging="360" w:left="1440"/>
      </w:pPr>
      <w:rPr>
        <w:rFonts w:ascii="Symbol" w:hAnsi="Symbol"/>
      </w:rPr>
    </w:lvl>
    <w:lvl w:ilvl="2" w:tplc="5C2E5846">
      <w:start w:val="1"/>
      <w:numFmt w:val="bullet"/>
      <w:suff w:val="tab"/>
      <w:lvlText w:val="·"/>
      <w:lvlJc w:val="left"/>
      <w:pPr>
        <w:ind w:hanging="360" w:left="2160"/>
      </w:pPr>
      <w:rPr>
        <w:rFonts w:ascii="Symbol" w:hAnsi="Symbol"/>
      </w:rPr>
    </w:lvl>
    <w:lvl w:ilvl="3" w:tplc="26EF2FAE">
      <w:start w:val="1"/>
      <w:numFmt w:val="bullet"/>
      <w:suff w:val="tab"/>
      <w:lvlText w:val="o"/>
      <w:lvlJc w:val="left"/>
      <w:pPr>
        <w:ind w:hanging="360" w:left="2880"/>
      </w:pPr>
      <w:rPr>
        <w:rFonts w:ascii="Symbol" w:hAnsi="Symbol"/>
      </w:rPr>
    </w:lvl>
    <w:lvl w:ilvl="4" w:tplc="54614DE6">
      <w:start w:val="1"/>
      <w:numFmt w:val="bullet"/>
      <w:suff w:val="tab"/>
      <w:lvlText w:val="·"/>
      <w:lvlJc w:val="left"/>
      <w:pPr>
        <w:ind w:hanging="360" w:left="3600"/>
      </w:pPr>
      <w:rPr>
        <w:rFonts w:ascii="Symbol" w:hAnsi="Symbol"/>
      </w:rPr>
    </w:lvl>
    <w:lvl w:ilvl="5" w:tplc="0E858F5F">
      <w:start w:val="1"/>
      <w:numFmt w:val="bullet"/>
      <w:suff w:val="tab"/>
      <w:lvlText w:val="o"/>
      <w:lvlJc w:val="left"/>
      <w:pPr>
        <w:ind w:hanging="360" w:left="4320"/>
      </w:pPr>
      <w:rPr>
        <w:rFonts w:ascii="Symbol" w:hAnsi="Symbol"/>
      </w:rPr>
    </w:lvl>
    <w:lvl w:ilvl="6" w:tplc="3ECA9D25">
      <w:start w:val="1"/>
      <w:numFmt w:val="bullet"/>
      <w:suff w:val="tab"/>
      <w:lvlText w:val="·"/>
      <w:lvlJc w:val="left"/>
      <w:pPr>
        <w:ind w:hanging="360" w:left="5040"/>
      </w:pPr>
      <w:rPr>
        <w:rFonts w:ascii="Symbol" w:hAnsi="Symbol"/>
      </w:rPr>
    </w:lvl>
    <w:lvl w:ilvl="7" w:tplc="20D40185">
      <w:start w:val="1"/>
      <w:numFmt w:val="bullet"/>
      <w:suff w:val="tab"/>
      <w:lvlText w:val="o"/>
      <w:lvlJc w:val="left"/>
      <w:pPr>
        <w:ind w:hanging="360" w:left="5760"/>
      </w:pPr>
      <w:rPr>
        <w:rFonts w:ascii="Symbol" w:hAnsi="Symbol"/>
      </w:rPr>
    </w:lvl>
    <w:lvl w:ilvl="8" w:tplc="043EE52F">
      <w:start w:val="1"/>
      <w:numFmt w:val="bullet"/>
      <w:suff w:val="tab"/>
      <w:lvlText w:val="·"/>
      <w:lvlJc w:val="left"/>
      <w:pPr>
        <w:ind w:hanging="360" w:left="6480"/>
      </w:pPr>
      <w:rPr>
        <w:rFonts w:ascii="Symbol" w:hAnsi="Symbol"/>
      </w:rPr>
    </w:lvl>
  </w:abstractNum>
  <w:abstractNum w:abstractNumId="43">
    <w:nsid w:val="785FDEC4"/>
    <w:multiLevelType w:val="hybridMultilevel"/>
    <w:lvl w:ilvl="0" w:tplc="5C3443A4">
      <w:start w:val="1"/>
      <w:numFmt w:val="bullet"/>
      <w:suff w:val="tab"/>
      <w:lvlText w:val="·"/>
      <w:lvlJc w:val="left"/>
      <w:pPr>
        <w:ind w:hanging="360" w:left="720"/>
      </w:pPr>
      <w:rPr>
        <w:rFonts w:ascii="Symbol" w:hAnsi="Symbol" w:cs="Symbol" w:eastAsia="Symbol"/>
      </w:rPr>
    </w:lvl>
    <w:lvl w:ilvl="1" w:tplc="630EC82B">
      <w:start w:val="1"/>
      <w:numFmt w:val="bullet"/>
      <w:suff w:val="tab"/>
      <w:lvlText w:val="o"/>
      <w:lvlJc w:val="left"/>
      <w:pPr>
        <w:ind w:hanging="360" w:left="1440"/>
      </w:pPr>
      <w:rPr>
        <w:rFonts w:ascii="Symbol" w:hAnsi="Symbol"/>
      </w:rPr>
    </w:lvl>
    <w:lvl w:ilvl="2" w:tplc="07B9FD87">
      <w:start w:val="1"/>
      <w:numFmt w:val="bullet"/>
      <w:suff w:val="tab"/>
      <w:lvlText w:val="·"/>
      <w:lvlJc w:val="left"/>
      <w:pPr>
        <w:ind w:hanging="360" w:left="2160"/>
      </w:pPr>
      <w:rPr>
        <w:rFonts w:ascii="Symbol" w:hAnsi="Symbol"/>
      </w:rPr>
    </w:lvl>
    <w:lvl w:ilvl="3" w:tplc="7E11B0F6">
      <w:start w:val="1"/>
      <w:numFmt w:val="bullet"/>
      <w:suff w:val="tab"/>
      <w:lvlText w:val="o"/>
      <w:lvlJc w:val="left"/>
      <w:pPr>
        <w:ind w:hanging="360" w:left="2880"/>
      </w:pPr>
      <w:rPr>
        <w:rFonts w:ascii="Symbol" w:hAnsi="Symbol"/>
      </w:rPr>
    </w:lvl>
    <w:lvl w:ilvl="4" w:tplc="0C6923DC">
      <w:start w:val="1"/>
      <w:numFmt w:val="bullet"/>
      <w:suff w:val="tab"/>
      <w:lvlText w:val="·"/>
      <w:lvlJc w:val="left"/>
      <w:pPr>
        <w:ind w:hanging="360" w:left="3600"/>
      </w:pPr>
      <w:rPr>
        <w:rFonts w:ascii="Symbol" w:hAnsi="Symbol"/>
      </w:rPr>
    </w:lvl>
    <w:lvl w:ilvl="5" w:tplc="52F83832">
      <w:start w:val="1"/>
      <w:numFmt w:val="bullet"/>
      <w:suff w:val="tab"/>
      <w:lvlText w:val="o"/>
      <w:lvlJc w:val="left"/>
      <w:pPr>
        <w:ind w:hanging="360" w:left="4320"/>
      </w:pPr>
      <w:rPr>
        <w:rFonts w:ascii="Symbol" w:hAnsi="Symbol"/>
      </w:rPr>
    </w:lvl>
    <w:lvl w:ilvl="6" w:tplc="1134AE82">
      <w:start w:val="1"/>
      <w:numFmt w:val="bullet"/>
      <w:suff w:val="tab"/>
      <w:lvlText w:val="·"/>
      <w:lvlJc w:val="left"/>
      <w:pPr>
        <w:ind w:hanging="360" w:left="5040"/>
      </w:pPr>
      <w:rPr>
        <w:rFonts w:ascii="Symbol" w:hAnsi="Symbol"/>
      </w:rPr>
    </w:lvl>
    <w:lvl w:ilvl="7" w:tplc="1FD7394D">
      <w:start w:val="1"/>
      <w:numFmt w:val="bullet"/>
      <w:suff w:val="tab"/>
      <w:lvlText w:val="o"/>
      <w:lvlJc w:val="left"/>
      <w:pPr>
        <w:ind w:hanging="360" w:left="5760"/>
      </w:pPr>
      <w:rPr>
        <w:rFonts w:ascii="Symbol" w:hAnsi="Symbol"/>
      </w:rPr>
    </w:lvl>
    <w:lvl w:ilvl="8" w:tplc="3EFFE93D">
      <w:start w:val="1"/>
      <w:numFmt w:val="bullet"/>
      <w:suff w:val="tab"/>
      <w:lvlText w:val="·"/>
      <w:lvlJc w:val="left"/>
      <w:pPr>
        <w:ind w:hanging="360" w:left="6480"/>
      </w:pPr>
      <w:rPr>
        <w:rFonts w:ascii="Symbol" w:hAnsi="Symbol"/>
      </w:rPr>
    </w:lvl>
  </w:abstractNum>
  <w:abstractNum w:abstractNumId="44">
    <w:nsid w:val="3B4D8E15"/>
    <w:multiLevelType w:val="hybridMultilevel"/>
    <w:lvl w:ilvl="0" w:tplc="68432EAD">
      <w:start w:val="1"/>
      <w:numFmt w:val="bullet"/>
      <w:suff w:val="tab"/>
      <w:lvlText w:val="·"/>
      <w:lvlJc w:val="left"/>
      <w:pPr>
        <w:ind w:hanging="360" w:left="720"/>
      </w:pPr>
      <w:rPr>
        <w:rFonts w:ascii="Symbol" w:hAnsi="Symbol" w:cs="Symbol" w:eastAsia="Symbol"/>
      </w:rPr>
    </w:lvl>
    <w:lvl w:ilvl="1" w:tplc="48A5718F">
      <w:start w:val="1"/>
      <w:numFmt w:val="bullet"/>
      <w:suff w:val="tab"/>
      <w:lvlText w:val="o"/>
      <w:lvlJc w:val="left"/>
      <w:pPr>
        <w:ind w:hanging="360" w:left="1440"/>
      </w:pPr>
      <w:rPr>
        <w:rFonts w:ascii="Symbol" w:hAnsi="Symbol"/>
      </w:rPr>
    </w:lvl>
    <w:lvl w:ilvl="2" w:tplc="21BAA893">
      <w:start w:val="1"/>
      <w:numFmt w:val="bullet"/>
      <w:suff w:val="tab"/>
      <w:lvlText w:val="·"/>
      <w:lvlJc w:val="left"/>
      <w:pPr>
        <w:ind w:hanging="360" w:left="2160"/>
      </w:pPr>
      <w:rPr>
        <w:rFonts w:ascii="Symbol" w:hAnsi="Symbol"/>
      </w:rPr>
    </w:lvl>
    <w:lvl w:ilvl="3" w:tplc="6D92324C">
      <w:start w:val="1"/>
      <w:numFmt w:val="bullet"/>
      <w:suff w:val="tab"/>
      <w:lvlText w:val="o"/>
      <w:lvlJc w:val="left"/>
      <w:pPr>
        <w:ind w:hanging="360" w:left="2880"/>
      </w:pPr>
      <w:rPr>
        <w:rFonts w:ascii="Symbol" w:hAnsi="Symbol"/>
      </w:rPr>
    </w:lvl>
    <w:lvl w:ilvl="4" w:tplc="7424D02F">
      <w:start w:val="1"/>
      <w:numFmt w:val="bullet"/>
      <w:suff w:val="tab"/>
      <w:lvlText w:val="·"/>
      <w:lvlJc w:val="left"/>
      <w:pPr>
        <w:ind w:hanging="360" w:left="3600"/>
      </w:pPr>
      <w:rPr>
        <w:rFonts w:ascii="Symbol" w:hAnsi="Symbol"/>
      </w:rPr>
    </w:lvl>
    <w:lvl w:ilvl="5" w:tplc="6998E69B">
      <w:start w:val="1"/>
      <w:numFmt w:val="bullet"/>
      <w:suff w:val="tab"/>
      <w:lvlText w:val="o"/>
      <w:lvlJc w:val="left"/>
      <w:pPr>
        <w:ind w:hanging="360" w:left="4320"/>
      </w:pPr>
      <w:rPr>
        <w:rFonts w:ascii="Symbol" w:hAnsi="Symbol"/>
      </w:rPr>
    </w:lvl>
    <w:lvl w:ilvl="6" w:tplc="612307C2">
      <w:start w:val="1"/>
      <w:numFmt w:val="bullet"/>
      <w:suff w:val="tab"/>
      <w:lvlText w:val="·"/>
      <w:lvlJc w:val="left"/>
      <w:pPr>
        <w:ind w:hanging="360" w:left="5040"/>
      </w:pPr>
      <w:rPr>
        <w:rFonts w:ascii="Symbol" w:hAnsi="Symbol"/>
      </w:rPr>
    </w:lvl>
    <w:lvl w:ilvl="7" w:tplc="169AC5F7">
      <w:start w:val="1"/>
      <w:numFmt w:val="bullet"/>
      <w:suff w:val="tab"/>
      <w:lvlText w:val="o"/>
      <w:lvlJc w:val="left"/>
      <w:pPr>
        <w:ind w:hanging="360" w:left="5760"/>
      </w:pPr>
      <w:rPr>
        <w:rFonts w:ascii="Symbol" w:hAnsi="Symbol"/>
      </w:rPr>
    </w:lvl>
    <w:lvl w:ilvl="8" w:tplc="2F374959">
      <w:start w:val="1"/>
      <w:numFmt w:val="bullet"/>
      <w:suff w:val="tab"/>
      <w:lvlText w:val="·"/>
      <w:lvlJc w:val="left"/>
      <w:pPr>
        <w:ind w:hanging="360" w:left="6480"/>
      </w:pPr>
      <w:rPr>
        <w:rFonts w:ascii="Symbol" w:hAnsi="Symbol"/>
      </w:rPr>
    </w:lvl>
  </w:abstractNum>
  <w:abstractNum w:abstractNumId="45">
    <w:nsid w:val="767B9F7F"/>
    <w:multiLevelType w:val="hybridMultilevel"/>
    <w:lvl w:ilvl="0" w:tplc="70D3A84B">
      <w:start w:val="1"/>
      <w:numFmt w:val="bullet"/>
      <w:suff w:val="tab"/>
      <w:lvlText w:val="·"/>
      <w:lvlJc w:val="left"/>
      <w:pPr>
        <w:ind w:hanging="360" w:left="720"/>
      </w:pPr>
      <w:rPr>
        <w:rFonts w:ascii="Symbol" w:hAnsi="Symbol" w:cs="Symbol" w:eastAsia="Symbol"/>
      </w:rPr>
    </w:lvl>
    <w:lvl w:ilvl="1" w:tplc="545396C0">
      <w:start w:val="1"/>
      <w:numFmt w:val="bullet"/>
      <w:suff w:val="tab"/>
      <w:lvlText w:val="o"/>
      <w:lvlJc w:val="left"/>
      <w:pPr>
        <w:ind w:hanging="360" w:left="1440"/>
      </w:pPr>
      <w:rPr>
        <w:rFonts w:ascii="Symbol" w:hAnsi="Symbol"/>
      </w:rPr>
    </w:lvl>
    <w:lvl w:ilvl="2" w:tplc="6AAFABDC">
      <w:start w:val="1"/>
      <w:numFmt w:val="bullet"/>
      <w:suff w:val="tab"/>
      <w:lvlText w:val="·"/>
      <w:lvlJc w:val="left"/>
      <w:pPr>
        <w:ind w:hanging="360" w:left="2160"/>
      </w:pPr>
      <w:rPr>
        <w:rFonts w:ascii="Symbol" w:hAnsi="Symbol"/>
      </w:rPr>
    </w:lvl>
    <w:lvl w:ilvl="3" w:tplc="04C4A01E">
      <w:start w:val="1"/>
      <w:numFmt w:val="bullet"/>
      <w:suff w:val="tab"/>
      <w:lvlText w:val="o"/>
      <w:lvlJc w:val="left"/>
      <w:pPr>
        <w:ind w:hanging="360" w:left="2880"/>
      </w:pPr>
      <w:rPr>
        <w:rFonts w:ascii="Symbol" w:hAnsi="Symbol"/>
      </w:rPr>
    </w:lvl>
    <w:lvl w:ilvl="4" w:tplc="0CAB2001">
      <w:start w:val="1"/>
      <w:numFmt w:val="bullet"/>
      <w:suff w:val="tab"/>
      <w:lvlText w:val="·"/>
      <w:lvlJc w:val="left"/>
      <w:pPr>
        <w:ind w:hanging="360" w:left="3600"/>
      </w:pPr>
      <w:rPr>
        <w:rFonts w:ascii="Symbol" w:hAnsi="Symbol"/>
      </w:rPr>
    </w:lvl>
    <w:lvl w:ilvl="5" w:tplc="0BAF63FB">
      <w:start w:val="1"/>
      <w:numFmt w:val="bullet"/>
      <w:suff w:val="tab"/>
      <w:lvlText w:val="o"/>
      <w:lvlJc w:val="left"/>
      <w:pPr>
        <w:ind w:hanging="360" w:left="4320"/>
      </w:pPr>
      <w:rPr>
        <w:rFonts w:ascii="Symbol" w:hAnsi="Symbol"/>
      </w:rPr>
    </w:lvl>
    <w:lvl w:ilvl="6" w:tplc="634F6202">
      <w:start w:val="1"/>
      <w:numFmt w:val="bullet"/>
      <w:suff w:val="tab"/>
      <w:lvlText w:val="·"/>
      <w:lvlJc w:val="left"/>
      <w:pPr>
        <w:ind w:hanging="360" w:left="5040"/>
      </w:pPr>
      <w:rPr>
        <w:rFonts w:ascii="Symbol" w:hAnsi="Symbol"/>
      </w:rPr>
    </w:lvl>
    <w:lvl w:ilvl="7" w:tplc="26720C29">
      <w:start w:val="1"/>
      <w:numFmt w:val="bullet"/>
      <w:suff w:val="tab"/>
      <w:lvlText w:val="o"/>
      <w:lvlJc w:val="left"/>
      <w:pPr>
        <w:ind w:hanging="360" w:left="5760"/>
      </w:pPr>
      <w:rPr>
        <w:rFonts w:ascii="Symbol" w:hAnsi="Symbol"/>
      </w:rPr>
    </w:lvl>
    <w:lvl w:ilvl="8" w:tplc="7C140F78">
      <w:start w:val="1"/>
      <w:numFmt w:val="bullet"/>
      <w:suff w:val="tab"/>
      <w:lvlText w:val="·"/>
      <w:lvlJc w:val="left"/>
      <w:pPr>
        <w:ind w:hanging="360" w:left="6480"/>
      </w:pPr>
      <w:rPr>
        <w:rFonts w:ascii="Symbol" w:hAnsi="Symbol"/>
      </w:rPr>
    </w:lvl>
  </w:abstractNum>
  <w:abstractNum w:abstractNumId="46">
    <w:nsid w:val="07B5DAE2"/>
    <w:multiLevelType w:val="hybridMultilevel"/>
    <w:lvl w:ilvl="0" w:tplc="51C3DA38">
      <w:start w:val="1"/>
      <w:numFmt w:val="bullet"/>
      <w:suff w:val="tab"/>
      <w:lvlText w:val="·"/>
      <w:lvlJc w:val="left"/>
      <w:pPr>
        <w:ind w:hanging="360" w:left="720"/>
      </w:pPr>
      <w:rPr>
        <w:rFonts w:ascii="Symbol" w:hAnsi="Symbol" w:cs="Symbol" w:eastAsia="Symbol"/>
      </w:rPr>
    </w:lvl>
    <w:lvl w:ilvl="1" w:tplc="79F4C3AA">
      <w:start w:val="1"/>
      <w:numFmt w:val="bullet"/>
      <w:suff w:val="tab"/>
      <w:lvlText w:val="o"/>
      <w:lvlJc w:val="left"/>
      <w:pPr>
        <w:ind w:hanging="360" w:left="1440"/>
      </w:pPr>
      <w:rPr>
        <w:rFonts w:ascii="Symbol" w:hAnsi="Symbol"/>
      </w:rPr>
    </w:lvl>
    <w:lvl w:ilvl="2" w:tplc="637E6800">
      <w:start w:val="1"/>
      <w:numFmt w:val="bullet"/>
      <w:suff w:val="tab"/>
      <w:lvlText w:val="·"/>
      <w:lvlJc w:val="left"/>
      <w:pPr>
        <w:ind w:hanging="360" w:left="2160"/>
      </w:pPr>
      <w:rPr>
        <w:rFonts w:ascii="Symbol" w:hAnsi="Symbol"/>
      </w:rPr>
    </w:lvl>
    <w:lvl w:ilvl="3" w:tplc="2E94AA2D">
      <w:start w:val="1"/>
      <w:numFmt w:val="bullet"/>
      <w:suff w:val="tab"/>
      <w:lvlText w:val="o"/>
      <w:lvlJc w:val="left"/>
      <w:pPr>
        <w:ind w:hanging="360" w:left="2880"/>
      </w:pPr>
      <w:rPr>
        <w:rFonts w:ascii="Symbol" w:hAnsi="Symbol"/>
      </w:rPr>
    </w:lvl>
    <w:lvl w:ilvl="4" w:tplc="5F3DBCAC">
      <w:start w:val="1"/>
      <w:numFmt w:val="bullet"/>
      <w:suff w:val="tab"/>
      <w:lvlText w:val="·"/>
      <w:lvlJc w:val="left"/>
      <w:pPr>
        <w:ind w:hanging="360" w:left="3600"/>
      </w:pPr>
      <w:rPr>
        <w:rFonts w:ascii="Symbol" w:hAnsi="Symbol"/>
      </w:rPr>
    </w:lvl>
    <w:lvl w:ilvl="5" w:tplc="43A7CAE4">
      <w:start w:val="1"/>
      <w:numFmt w:val="bullet"/>
      <w:suff w:val="tab"/>
      <w:lvlText w:val="o"/>
      <w:lvlJc w:val="left"/>
      <w:pPr>
        <w:ind w:hanging="360" w:left="4320"/>
      </w:pPr>
      <w:rPr>
        <w:rFonts w:ascii="Symbol" w:hAnsi="Symbol"/>
      </w:rPr>
    </w:lvl>
    <w:lvl w:ilvl="6" w:tplc="7E200BE8">
      <w:start w:val="1"/>
      <w:numFmt w:val="bullet"/>
      <w:suff w:val="tab"/>
      <w:lvlText w:val="·"/>
      <w:lvlJc w:val="left"/>
      <w:pPr>
        <w:ind w:hanging="360" w:left="5040"/>
      </w:pPr>
      <w:rPr>
        <w:rFonts w:ascii="Symbol" w:hAnsi="Symbol"/>
      </w:rPr>
    </w:lvl>
    <w:lvl w:ilvl="7" w:tplc="09B9E814">
      <w:start w:val="1"/>
      <w:numFmt w:val="bullet"/>
      <w:suff w:val="tab"/>
      <w:lvlText w:val="o"/>
      <w:lvlJc w:val="left"/>
      <w:pPr>
        <w:ind w:hanging="360" w:left="5760"/>
      </w:pPr>
      <w:rPr>
        <w:rFonts w:ascii="Symbol" w:hAnsi="Symbol"/>
      </w:rPr>
    </w:lvl>
    <w:lvl w:ilvl="8" w:tplc="59B7C770">
      <w:start w:val="1"/>
      <w:numFmt w:val="bullet"/>
      <w:suff w:val="tab"/>
      <w:lvlText w:val="·"/>
      <w:lvlJc w:val="left"/>
      <w:pPr>
        <w:ind w:hanging="360" w:left="6480"/>
      </w:pPr>
      <w:rPr>
        <w:rFonts w:ascii="Symbol" w:hAnsi="Symbol"/>
      </w:rPr>
    </w:lvl>
  </w:abstractNum>
  <w:abstractNum w:abstractNumId="47">
    <w:nsid w:val="36947B1C"/>
    <w:multiLevelType w:val="hybridMultilevel"/>
    <w:lvl w:ilvl="0" w:tplc="6C02C100">
      <w:start w:val="1"/>
      <w:numFmt w:val="bullet"/>
      <w:suff w:val="tab"/>
      <w:lvlText w:val="·"/>
      <w:lvlJc w:val="left"/>
      <w:pPr>
        <w:ind w:hanging="360" w:left="720"/>
      </w:pPr>
      <w:rPr>
        <w:rFonts w:ascii="Symbol" w:hAnsi="Symbol" w:cs="Symbol" w:eastAsia="Symbol"/>
      </w:rPr>
    </w:lvl>
    <w:lvl w:ilvl="1" w:tplc="56BCA32F">
      <w:start w:val="1"/>
      <w:numFmt w:val="bullet"/>
      <w:suff w:val="tab"/>
      <w:lvlText w:val="o"/>
      <w:lvlJc w:val="left"/>
      <w:pPr>
        <w:ind w:hanging="360" w:left="1440"/>
      </w:pPr>
      <w:rPr>
        <w:rFonts w:ascii="Symbol" w:hAnsi="Symbol"/>
      </w:rPr>
    </w:lvl>
    <w:lvl w:ilvl="2" w:tplc="532743EC">
      <w:start w:val="1"/>
      <w:numFmt w:val="bullet"/>
      <w:suff w:val="tab"/>
      <w:lvlText w:val="·"/>
      <w:lvlJc w:val="left"/>
      <w:pPr>
        <w:ind w:hanging="360" w:left="2160"/>
      </w:pPr>
      <w:rPr>
        <w:rFonts w:ascii="Symbol" w:hAnsi="Symbol"/>
      </w:rPr>
    </w:lvl>
    <w:lvl w:ilvl="3" w:tplc="5760CD65">
      <w:start w:val="1"/>
      <w:numFmt w:val="bullet"/>
      <w:suff w:val="tab"/>
      <w:lvlText w:val="o"/>
      <w:lvlJc w:val="left"/>
      <w:pPr>
        <w:ind w:hanging="360" w:left="2880"/>
      </w:pPr>
      <w:rPr>
        <w:rFonts w:ascii="Symbol" w:hAnsi="Symbol"/>
      </w:rPr>
    </w:lvl>
    <w:lvl w:ilvl="4" w:tplc="7F599938">
      <w:start w:val="1"/>
      <w:numFmt w:val="bullet"/>
      <w:suff w:val="tab"/>
      <w:lvlText w:val="·"/>
      <w:lvlJc w:val="left"/>
      <w:pPr>
        <w:ind w:hanging="360" w:left="3600"/>
      </w:pPr>
      <w:rPr>
        <w:rFonts w:ascii="Symbol" w:hAnsi="Symbol"/>
      </w:rPr>
    </w:lvl>
    <w:lvl w:ilvl="5" w:tplc="675276CB">
      <w:start w:val="1"/>
      <w:numFmt w:val="bullet"/>
      <w:suff w:val="tab"/>
      <w:lvlText w:val="o"/>
      <w:lvlJc w:val="left"/>
      <w:pPr>
        <w:ind w:hanging="360" w:left="4320"/>
      </w:pPr>
      <w:rPr>
        <w:rFonts w:ascii="Symbol" w:hAnsi="Symbol"/>
      </w:rPr>
    </w:lvl>
    <w:lvl w:ilvl="6" w:tplc="0962B4E4">
      <w:start w:val="1"/>
      <w:numFmt w:val="bullet"/>
      <w:suff w:val="tab"/>
      <w:lvlText w:val="·"/>
      <w:lvlJc w:val="left"/>
      <w:pPr>
        <w:ind w:hanging="360" w:left="5040"/>
      </w:pPr>
      <w:rPr>
        <w:rFonts w:ascii="Symbol" w:hAnsi="Symbol"/>
      </w:rPr>
    </w:lvl>
    <w:lvl w:ilvl="7" w:tplc="41C0A021">
      <w:start w:val="1"/>
      <w:numFmt w:val="bullet"/>
      <w:suff w:val="tab"/>
      <w:lvlText w:val="o"/>
      <w:lvlJc w:val="left"/>
      <w:pPr>
        <w:ind w:hanging="360" w:left="5760"/>
      </w:pPr>
      <w:rPr>
        <w:rFonts w:ascii="Symbol" w:hAnsi="Symbol"/>
      </w:rPr>
    </w:lvl>
    <w:lvl w:ilvl="8" w:tplc="5D5C5CB0">
      <w:start w:val="1"/>
      <w:numFmt w:val="bullet"/>
      <w:suff w:val="tab"/>
      <w:lvlText w:val="·"/>
      <w:lvlJc w:val="left"/>
      <w:pPr>
        <w:ind w:hanging="360" w:left="6480"/>
      </w:pPr>
      <w:rPr>
        <w:rFonts w:ascii="Symbol" w:hAnsi="Symbol"/>
      </w:rPr>
    </w:lvl>
  </w:abstractNum>
  <w:abstractNum w:abstractNumId="48">
    <w:nsid w:val="1A9ED1DB"/>
    <w:multiLevelType w:val="hybridMultilevel"/>
    <w:lvl w:ilvl="0" w:tplc="328A73B9">
      <w:start w:val="1"/>
      <w:numFmt w:val="bullet"/>
      <w:suff w:val="tab"/>
      <w:lvlText w:val="·"/>
      <w:lvlJc w:val="left"/>
      <w:pPr>
        <w:ind w:hanging="360" w:left="720"/>
      </w:pPr>
      <w:rPr>
        <w:rFonts w:ascii="Symbol" w:hAnsi="Symbol" w:cs="Symbol" w:eastAsia="Symbol"/>
      </w:rPr>
    </w:lvl>
    <w:lvl w:ilvl="1" w:tplc="7E5010A2">
      <w:start w:val="1"/>
      <w:numFmt w:val="bullet"/>
      <w:suff w:val="tab"/>
      <w:lvlText w:val="o"/>
      <w:lvlJc w:val="left"/>
      <w:pPr>
        <w:ind w:hanging="360" w:left="1440"/>
      </w:pPr>
      <w:rPr>
        <w:rFonts w:ascii="Symbol" w:hAnsi="Symbol"/>
      </w:rPr>
    </w:lvl>
    <w:lvl w:ilvl="2" w:tplc="6E4CA6D5">
      <w:start w:val="1"/>
      <w:numFmt w:val="bullet"/>
      <w:suff w:val="tab"/>
      <w:lvlText w:val="·"/>
      <w:lvlJc w:val="left"/>
      <w:pPr>
        <w:ind w:hanging="360" w:left="2160"/>
      </w:pPr>
      <w:rPr>
        <w:rFonts w:ascii="Symbol" w:hAnsi="Symbol"/>
      </w:rPr>
    </w:lvl>
    <w:lvl w:ilvl="3" w:tplc="773BA7BD">
      <w:start w:val="1"/>
      <w:numFmt w:val="bullet"/>
      <w:suff w:val="tab"/>
      <w:lvlText w:val="o"/>
      <w:lvlJc w:val="left"/>
      <w:pPr>
        <w:ind w:hanging="360" w:left="2880"/>
      </w:pPr>
      <w:rPr>
        <w:rFonts w:ascii="Symbol" w:hAnsi="Symbol"/>
      </w:rPr>
    </w:lvl>
    <w:lvl w:ilvl="4" w:tplc="10A21D26">
      <w:start w:val="1"/>
      <w:numFmt w:val="bullet"/>
      <w:suff w:val="tab"/>
      <w:lvlText w:val="·"/>
      <w:lvlJc w:val="left"/>
      <w:pPr>
        <w:ind w:hanging="360" w:left="3600"/>
      </w:pPr>
      <w:rPr>
        <w:rFonts w:ascii="Symbol" w:hAnsi="Symbol"/>
      </w:rPr>
    </w:lvl>
    <w:lvl w:ilvl="5" w:tplc="54F325E6">
      <w:start w:val="1"/>
      <w:numFmt w:val="bullet"/>
      <w:suff w:val="tab"/>
      <w:lvlText w:val="o"/>
      <w:lvlJc w:val="left"/>
      <w:pPr>
        <w:ind w:hanging="360" w:left="4320"/>
      </w:pPr>
      <w:rPr>
        <w:rFonts w:ascii="Symbol" w:hAnsi="Symbol"/>
      </w:rPr>
    </w:lvl>
    <w:lvl w:ilvl="6" w:tplc="7DE950DF">
      <w:start w:val="1"/>
      <w:numFmt w:val="bullet"/>
      <w:suff w:val="tab"/>
      <w:lvlText w:val="·"/>
      <w:lvlJc w:val="left"/>
      <w:pPr>
        <w:ind w:hanging="360" w:left="5040"/>
      </w:pPr>
      <w:rPr>
        <w:rFonts w:ascii="Symbol" w:hAnsi="Symbol"/>
      </w:rPr>
    </w:lvl>
    <w:lvl w:ilvl="7" w:tplc="43B8FFB4">
      <w:start w:val="1"/>
      <w:numFmt w:val="bullet"/>
      <w:suff w:val="tab"/>
      <w:lvlText w:val="o"/>
      <w:lvlJc w:val="left"/>
      <w:pPr>
        <w:ind w:hanging="360" w:left="5760"/>
      </w:pPr>
      <w:rPr>
        <w:rFonts w:ascii="Symbol" w:hAnsi="Symbol"/>
      </w:rPr>
    </w:lvl>
    <w:lvl w:ilvl="8" w:tplc="6BF5C208">
      <w:start w:val="1"/>
      <w:numFmt w:val="bullet"/>
      <w:suff w:val="tab"/>
      <w:lvlText w:val="·"/>
      <w:lvlJc w:val="left"/>
      <w:pPr>
        <w:ind w:hanging="360" w:left="6480"/>
      </w:pPr>
      <w:rPr>
        <w:rFonts w:ascii="Symbol" w:hAnsi="Symbol"/>
      </w:rPr>
    </w:lvl>
  </w:abstractNum>
  <w:abstractNum w:abstractNumId="49">
    <w:nsid w:val="6676ED7F"/>
    <w:multiLevelType w:val="hybridMultilevel"/>
    <w:lvl w:ilvl="0" w:tplc="1E2B1A66">
      <w:start w:val="1"/>
      <w:numFmt w:val="bullet"/>
      <w:suff w:val="tab"/>
      <w:lvlText w:val="·"/>
      <w:lvlJc w:val="left"/>
      <w:pPr>
        <w:ind w:hanging="360" w:left="720"/>
      </w:pPr>
      <w:rPr>
        <w:rFonts w:ascii="Symbol" w:hAnsi="Symbol" w:cs="Symbol" w:eastAsia="Symbol"/>
      </w:rPr>
    </w:lvl>
    <w:lvl w:ilvl="1" w:tplc="5B802756">
      <w:start w:val="1"/>
      <w:numFmt w:val="bullet"/>
      <w:suff w:val="tab"/>
      <w:lvlText w:val="o"/>
      <w:lvlJc w:val="left"/>
      <w:pPr>
        <w:ind w:hanging="360" w:left="1440"/>
      </w:pPr>
      <w:rPr>
        <w:rFonts w:ascii="Symbol" w:hAnsi="Symbol"/>
      </w:rPr>
    </w:lvl>
    <w:lvl w:ilvl="2" w:tplc="3510E46F">
      <w:start w:val="1"/>
      <w:numFmt w:val="bullet"/>
      <w:suff w:val="tab"/>
      <w:lvlText w:val="·"/>
      <w:lvlJc w:val="left"/>
      <w:pPr>
        <w:ind w:hanging="360" w:left="2160"/>
      </w:pPr>
      <w:rPr>
        <w:rFonts w:ascii="Symbol" w:hAnsi="Symbol"/>
      </w:rPr>
    </w:lvl>
    <w:lvl w:ilvl="3" w:tplc="4B19C470">
      <w:start w:val="1"/>
      <w:numFmt w:val="bullet"/>
      <w:suff w:val="tab"/>
      <w:lvlText w:val="o"/>
      <w:lvlJc w:val="left"/>
      <w:pPr>
        <w:ind w:hanging="360" w:left="2880"/>
      </w:pPr>
      <w:rPr>
        <w:rFonts w:ascii="Symbol" w:hAnsi="Symbol"/>
      </w:rPr>
    </w:lvl>
    <w:lvl w:ilvl="4" w:tplc="60D31EE9">
      <w:start w:val="1"/>
      <w:numFmt w:val="bullet"/>
      <w:suff w:val="tab"/>
      <w:lvlText w:val="·"/>
      <w:lvlJc w:val="left"/>
      <w:pPr>
        <w:ind w:hanging="360" w:left="3600"/>
      </w:pPr>
      <w:rPr>
        <w:rFonts w:ascii="Symbol" w:hAnsi="Symbol"/>
      </w:rPr>
    </w:lvl>
    <w:lvl w:ilvl="5" w:tplc="5B688580">
      <w:start w:val="1"/>
      <w:numFmt w:val="bullet"/>
      <w:suff w:val="tab"/>
      <w:lvlText w:val="o"/>
      <w:lvlJc w:val="left"/>
      <w:pPr>
        <w:ind w:hanging="360" w:left="4320"/>
      </w:pPr>
      <w:rPr>
        <w:rFonts w:ascii="Symbol" w:hAnsi="Symbol"/>
      </w:rPr>
    </w:lvl>
    <w:lvl w:ilvl="6" w:tplc="442EE619">
      <w:start w:val="1"/>
      <w:numFmt w:val="bullet"/>
      <w:suff w:val="tab"/>
      <w:lvlText w:val="·"/>
      <w:lvlJc w:val="left"/>
      <w:pPr>
        <w:ind w:hanging="360" w:left="5040"/>
      </w:pPr>
      <w:rPr>
        <w:rFonts w:ascii="Symbol" w:hAnsi="Symbol"/>
      </w:rPr>
    </w:lvl>
    <w:lvl w:ilvl="7" w:tplc="6DDEBE73">
      <w:start w:val="1"/>
      <w:numFmt w:val="bullet"/>
      <w:suff w:val="tab"/>
      <w:lvlText w:val="o"/>
      <w:lvlJc w:val="left"/>
      <w:pPr>
        <w:ind w:hanging="360" w:left="5760"/>
      </w:pPr>
      <w:rPr>
        <w:rFonts w:ascii="Symbol" w:hAnsi="Symbol"/>
      </w:rPr>
    </w:lvl>
    <w:lvl w:ilvl="8" w:tplc="0CCD2907">
      <w:start w:val="1"/>
      <w:numFmt w:val="bullet"/>
      <w:suff w:val="tab"/>
      <w:lvlText w:val="·"/>
      <w:lvlJc w:val="left"/>
      <w:pPr>
        <w:ind w:hanging="360" w:left="6480"/>
      </w:pPr>
      <w:rPr>
        <w:rFonts w:ascii="Symbol" w:hAnsi="Symbol"/>
      </w:rPr>
    </w:lvl>
  </w:abstractNum>
  <w:abstractNum w:abstractNumId="50">
    <w:nsid w:val="3768B85D"/>
    <w:multiLevelType w:val="hybridMultilevel"/>
    <w:lvl w:ilvl="0" w:tplc="58A590F8">
      <w:start w:val="1"/>
      <w:numFmt w:val="bullet"/>
      <w:suff w:val="tab"/>
      <w:lvlText w:val="·"/>
      <w:lvlJc w:val="left"/>
      <w:pPr>
        <w:ind w:hanging="360" w:left="720"/>
      </w:pPr>
      <w:rPr>
        <w:rFonts w:ascii="Symbol" w:hAnsi="Symbol" w:cs="Symbol" w:eastAsia="Symbol"/>
      </w:rPr>
    </w:lvl>
    <w:lvl w:ilvl="1" w:tplc="5170D2CA">
      <w:start w:val="1"/>
      <w:numFmt w:val="bullet"/>
      <w:suff w:val="tab"/>
      <w:lvlText w:val="o"/>
      <w:lvlJc w:val="left"/>
      <w:pPr>
        <w:ind w:hanging="360" w:left="1440"/>
      </w:pPr>
      <w:rPr>
        <w:rFonts w:ascii="Symbol" w:hAnsi="Symbol"/>
      </w:rPr>
    </w:lvl>
    <w:lvl w:ilvl="2" w:tplc="65FAF789">
      <w:start w:val="1"/>
      <w:numFmt w:val="bullet"/>
      <w:suff w:val="tab"/>
      <w:lvlText w:val="·"/>
      <w:lvlJc w:val="left"/>
      <w:pPr>
        <w:ind w:hanging="360" w:left="2160"/>
      </w:pPr>
      <w:rPr>
        <w:rFonts w:ascii="Symbol" w:hAnsi="Symbol"/>
      </w:rPr>
    </w:lvl>
    <w:lvl w:ilvl="3" w:tplc="2D05D04D">
      <w:start w:val="1"/>
      <w:numFmt w:val="bullet"/>
      <w:suff w:val="tab"/>
      <w:lvlText w:val="o"/>
      <w:lvlJc w:val="left"/>
      <w:pPr>
        <w:ind w:hanging="360" w:left="2880"/>
      </w:pPr>
      <w:rPr>
        <w:rFonts w:ascii="Symbol" w:hAnsi="Symbol"/>
      </w:rPr>
    </w:lvl>
    <w:lvl w:ilvl="4" w:tplc="17B0CEE9">
      <w:start w:val="1"/>
      <w:numFmt w:val="bullet"/>
      <w:suff w:val="tab"/>
      <w:lvlText w:val="·"/>
      <w:lvlJc w:val="left"/>
      <w:pPr>
        <w:ind w:hanging="360" w:left="3600"/>
      </w:pPr>
      <w:rPr>
        <w:rFonts w:ascii="Symbol" w:hAnsi="Symbol"/>
      </w:rPr>
    </w:lvl>
    <w:lvl w:ilvl="5" w:tplc="78E20FC0">
      <w:start w:val="1"/>
      <w:numFmt w:val="bullet"/>
      <w:suff w:val="tab"/>
      <w:lvlText w:val="o"/>
      <w:lvlJc w:val="left"/>
      <w:pPr>
        <w:ind w:hanging="360" w:left="4320"/>
      </w:pPr>
      <w:rPr>
        <w:rFonts w:ascii="Symbol" w:hAnsi="Symbol"/>
      </w:rPr>
    </w:lvl>
    <w:lvl w:ilvl="6" w:tplc="6189808E">
      <w:start w:val="1"/>
      <w:numFmt w:val="bullet"/>
      <w:suff w:val="tab"/>
      <w:lvlText w:val="·"/>
      <w:lvlJc w:val="left"/>
      <w:pPr>
        <w:ind w:hanging="360" w:left="5040"/>
      </w:pPr>
      <w:rPr>
        <w:rFonts w:ascii="Symbol" w:hAnsi="Symbol"/>
      </w:rPr>
    </w:lvl>
    <w:lvl w:ilvl="7" w:tplc="17E1D973">
      <w:start w:val="1"/>
      <w:numFmt w:val="bullet"/>
      <w:suff w:val="tab"/>
      <w:lvlText w:val="o"/>
      <w:lvlJc w:val="left"/>
      <w:pPr>
        <w:ind w:hanging="360" w:left="5760"/>
      </w:pPr>
      <w:rPr>
        <w:rFonts w:ascii="Symbol" w:hAnsi="Symbol"/>
      </w:rPr>
    </w:lvl>
    <w:lvl w:ilvl="8" w:tplc="6934A63E">
      <w:start w:val="1"/>
      <w:numFmt w:val="bullet"/>
      <w:suff w:val="tab"/>
      <w:lvlText w:val="·"/>
      <w:lvlJc w:val="left"/>
      <w:pPr>
        <w:ind w:hanging="360" w:left="6480"/>
      </w:pPr>
      <w:rPr>
        <w:rFonts w:ascii="Symbol" w:hAnsi="Symbol"/>
      </w:rPr>
    </w:lvl>
  </w:abstractNum>
  <w:abstractNum w:abstractNumId="51">
    <w:nsid w:val="10E70C38"/>
    <w:multiLevelType w:val="hybridMultilevel"/>
    <w:lvl w:ilvl="0" w:tplc="4543B637">
      <w:start w:val="1"/>
      <w:numFmt w:val="bullet"/>
      <w:suff w:val="tab"/>
      <w:lvlText w:val="·"/>
      <w:lvlJc w:val="left"/>
      <w:pPr>
        <w:ind w:hanging="360" w:left="720"/>
      </w:pPr>
      <w:rPr>
        <w:rFonts w:ascii="Symbol" w:hAnsi="Symbol" w:cs="Symbol" w:eastAsia="Symbol"/>
      </w:rPr>
    </w:lvl>
    <w:lvl w:ilvl="1" w:tplc="37DC820C">
      <w:start w:val="1"/>
      <w:numFmt w:val="bullet"/>
      <w:suff w:val="tab"/>
      <w:lvlText w:val="o"/>
      <w:lvlJc w:val="left"/>
      <w:pPr>
        <w:ind w:hanging="360" w:left="1440"/>
      </w:pPr>
      <w:rPr>
        <w:rFonts w:ascii="Symbol" w:hAnsi="Symbol"/>
      </w:rPr>
    </w:lvl>
    <w:lvl w:ilvl="2" w:tplc="3E31EA46">
      <w:start w:val="1"/>
      <w:numFmt w:val="bullet"/>
      <w:suff w:val="tab"/>
      <w:lvlText w:val="·"/>
      <w:lvlJc w:val="left"/>
      <w:pPr>
        <w:ind w:hanging="360" w:left="2160"/>
      </w:pPr>
      <w:rPr>
        <w:rFonts w:ascii="Symbol" w:hAnsi="Symbol"/>
      </w:rPr>
    </w:lvl>
    <w:lvl w:ilvl="3" w:tplc="52288FA6">
      <w:start w:val="1"/>
      <w:numFmt w:val="bullet"/>
      <w:suff w:val="tab"/>
      <w:lvlText w:val="o"/>
      <w:lvlJc w:val="left"/>
      <w:pPr>
        <w:ind w:hanging="360" w:left="2880"/>
      </w:pPr>
      <w:rPr>
        <w:rFonts w:ascii="Symbol" w:hAnsi="Symbol"/>
      </w:rPr>
    </w:lvl>
    <w:lvl w:ilvl="4" w:tplc="435E97FE">
      <w:start w:val="1"/>
      <w:numFmt w:val="bullet"/>
      <w:suff w:val="tab"/>
      <w:lvlText w:val="·"/>
      <w:lvlJc w:val="left"/>
      <w:pPr>
        <w:ind w:hanging="360" w:left="3600"/>
      </w:pPr>
      <w:rPr>
        <w:rFonts w:ascii="Symbol" w:hAnsi="Symbol"/>
      </w:rPr>
    </w:lvl>
    <w:lvl w:ilvl="5" w:tplc="1FF5A83C">
      <w:start w:val="1"/>
      <w:numFmt w:val="bullet"/>
      <w:suff w:val="tab"/>
      <w:lvlText w:val="o"/>
      <w:lvlJc w:val="left"/>
      <w:pPr>
        <w:ind w:hanging="360" w:left="4320"/>
      </w:pPr>
      <w:rPr>
        <w:rFonts w:ascii="Symbol" w:hAnsi="Symbol"/>
      </w:rPr>
    </w:lvl>
    <w:lvl w:ilvl="6" w:tplc="7AD94291">
      <w:start w:val="1"/>
      <w:numFmt w:val="bullet"/>
      <w:suff w:val="tab"/>
      <w:lvlText w:val="·"/>
      <w:lvlJc w:val="left"/>
      <w:pPr>
        <w:ind w:hanging="360" w:left="5040"/>
      </w:pPr>
      <w:rPr>
        <w:rFonts w:ascii="Symbol" w:hAnsi="Symbol"/>
      </w:rPr>
    </w:lvl>
    <w:lvl w:ilvl="7" w:tplc="6E21DEBB">
      <w:start w:val="1"/>
      <w:numFmt w:val="bullet"/>
      <w:suff w:val="tab"/>
      <w:lvlText w:val="o"/>
      <w:lvlJc w:val="left"/>
      <w:pPr>
        <w:ind w:hanging="360" w:left="5760"/>
      </w:pPr>
      <w:rPr>
        <w:rFonts w:ascii="Symbol" w:hAnsi="Symbol"/>
      </w:rPr>
    </w:lvl>
    <w:lvl w:ilvl="8" w:tplc="6E112763">
      <w:start w:val="1"/>
      <w:numFmt w:val="bullet"/>
      <w:suff w:val="tab"/>
      <w:lvlText w:val="·"/>
      <w:lvlJc w:val="left"/>
      <w:pPr>
        <w:ind w:hanging="360" w:left="6480"/>
      </w:pPr>
      <w:rPr>
        <w:rFonts w:ascii="Symbol" w:hAnsi="Symbol"/>
      </w:rPr>
    </w:lvl>
  </w:abstractNum>
  <w:abstractNum w:abstractNumId="52">
    <w:nsid w:val="2521DFEB"/>
    <w:multiLevelType w:val="hybridMultilevel"/>
    <w:lvl w:ilvl="0" w:tplc="4310E2CB">
      <w:start w:val="1"/>
      <w:numFmt w:val="bullet"/>
      <w:suff w:val="tab"/>
      <w:lvlText w:val="·"/>
      <w:lvlJc w:val="left"/>
      <w:pPr>
        <w:ind w:hanging="360" w:left="720"/>
      </w:pPr>
      <w:rPr>
        <w:rFonts w:ascii="Symbol" w:hAnsi="Symbol" w:cs="Symbol" w:eastAsia="Symbol"/>
      </w:rPr>
    </w:lvl>
    <w:lvl w:ilvl="1" w:tplc="31BFB82F">
      <w:start w:val="1"/>
      <w:numFmt w:val="bullet"/>
      <w:suff w:val="tab"/>
      <w:lvlText w:val="o"/>
      <w:lvlJc w:val="left"/>
      <w:pPr>
        <w:ind w:hanging="360" w:left="1440"/>
      </w:pPr>
      <w:rPr>
        <w:rFonts w:ascii="Symbol" w:hAnsi="Symbol"/>
      </w:rPr>
    </w:lvl>
    <w:lvl w:ilvl="2" w:tplc="51E7630D">
      <w:start w:val="1"/>
      <w:numFmt w:val="bullet"/>
      <w:suff w:val="tab"/>
      <w:lvlText w:val="·"/>
      <w:lvlJc w:val="left"/>
      <w:pPr>
        <w:ind w:hanging="360" w:left="2160"/>
      </w:pPr>
      <w:rPr>
        <w:rFonts w:ascii="Symbol" w:hAnsi="Symbol"/>
      </w:rPr>
    </w:lvl>
    <w:lvl w:ilvl="3" w:tplc="67CFE6B0">
      <w:start w:val="1"/>
      <w:numFmt w:val="bullet"/>
      <w:suff w:val="tab"/>
      <w:lvlText w:val="o"/>
      <w:lvlJc w:val="left"/>
      <w:pPr>
        <w:ind w:hanging="360" w:left="2880"/>
      </w:pPr>
      <w:rPr>
        <w:rFonts w:ascii="Symbol" w:hAnsi="Symbol"/>
      </w:rPr>
    </w:lvl>
    <w:lvl w:ilvl="4" w:tplc="658AABF5">
      <w:start w:val="1"/>
      <w:numFmt w:val="bullet"/>
      <w:suff w:val="tab"/>
      <w:lvlText w:val="·"/>
      <w:lvlJc w:val="left"/>
      <w:pPr>
        <w:ind w:hanging="360" w:left="3600"/>
      </w:pPr>
      <w:rPr>
        <w:rFonts w:ascii="Symbol" w:hAnsi="Symbol"/>
      </w:rPr>
    </w:lvl>
    <w:lvl w:ilvl="5" w:tplc="2E8C5505">
      <w:start w:val="1"/>
      <w:numFmt w:val="bullet"/>
      <w:suff w:val="tab"/>
      <w:lvlText w:val="o"/>
      <w:lvlJc w:val="left"/>
      <w:pPr>
        <w:ind w:hanging="360" w:left="4320"/>
      </w:pPr>
      <w:rPr>
        <w:rFonts w:ascii="Symbol" w:hAnsi="Symbol"/>
      </w:rPr>
    </w:lvl>
    <w:lvl w:ilvl="6" w:tplc="51CF859E">
      <w:start w:val="1"/>
      <w:numFmt w:val="bullet"/>
      <w:suff w:val="tab"/>
      <w:lvlText w:val="·"/>
      <w:lvlJc w:val="left"/>
      <w:pPr>
        <w:ind w:hanging="360" w:left="5040"/>
      </w:pPr>
      <w:rPr>
        <w:rFonts w:ascii="Symbol" w:hAnsi="Symbol"/>
      </w:rPr>
    </w:lvl>
    <w:lvl w:ilvl="7" w:tplc="03334D64">
      <w:start w:val="1"/>
      <w:numFmt w:val="bullet"/>
      <w:suff w:val="tab"/>
      <w:lvlText w:val="o"/>
      <w:lvlJc w:val="left"/>
      <w:pPr>
        <w:ind w:hanging="360" w:left="5760"/>
      </w:pPr>
      <w:rPr>
        <w:rFonts w:ascii="Symbol" w:hAnsi="Symbol"/>
      </w:rPr>
    </w:lvl>
    <w:lvl w:ilvl="8" w:tplc="69875762">
      <w:start w:val="1"/>
      <w:numFmt w:val="bullet"/>
      <w:suff w:val="tab"/>
      <w:lvlText w:val="·"/>
      <w:lvlJc w:val="left"/>
      <w:pPr>
        <w:ind w:hanging="360" w:left="6480"/>
      </w:pPr>
      <w:rPr>
        <w:rFonts w:ascii="Symbol" w:hAnsi="Symbol"/>
      </w:rPr>
    </w:lvl>
  </w:abstractNum>
  <w:abstractNum w:abstractNumId="53">
    <w:nsid w:val="047F154D"/>
    <w:multiLevelType w:val="hybridMultilevel"/>
    <w:lvl w:ilvl="0" w:tplc="796F78D2">
      <w:start w:val="1"/>
      <w:numFmt w:val="bullet"/>
      <w:suff w:val="tab"/>
      <w:lvlText w:val="·"/>
      <w:lvlJc w:val="left"/>
      <w:pPr>
        <w:ind w:hanging="360" w:left="720"/>
      </w:pPr>
      <w:rPr>
        <w:rFonts w:ascii="Symbol" w:hAnsi="Symbol" w:cs="Symbol" w:eastAsia="Symbol"/>
      </w:rPr>
    </w:lvl>
    <w:lvl w:ilvl="1" w:tplc="3F4CCEC6">
      <w:start w:val="1"/>
      <w:numFmt w:val="bullet"/>
      <w:suff w:val="tab"/>
      <w:lvlText w:val="o"/>
      <w:lvlJc w:val="left"/>
      <w:pPr>
        <w:ind w:hanging="360" w:left="1440"/>
      </w:pPr>
      <w:rPr>
        <w:rFonts w:ascii="Symbol" w:hAnsi="Symbol"/>
      </w:rPr>
    </w:lvl>
    <w:lvl w:ilvl="2" w:tplc="219709F1">
      <w:start w:val="1"/>
      <w:numFmt w:val="bullet"/>
      <w:suff w:val="tab"/>
      <w:lvlText w:val="·"/>
      <w:lvlJc w:val="left"/>
      <w:pPr>
        <w:ind w:hanging="360" w:left="2160"/>
      </w:pPr>
      <w:rPr>
        <w:rFonts w:ascii="Symbol" w:hAnsi="Symbol"/>
      </w:rPr>
    </w:lvl>
    <w:lvl w:ilvl="3" w:tplc="391CB0AF">
      <w:start w:val="1"/>
      <w:numFmt w:val="bullet"/>
      <w:suff w:val="tab"/>
      <w:lvlText w:val="o"/>
      <w:lvlJc w:val="left"/>
      <w:pPr>
        <w:ind w:hanging="360" w:left="2880"/>
      </w:pPr>
      <w:rPr>
        <w:rFonts w:ascii="Symbol" w:hAnsi="Symbol"/>
      </w:rPr>
    </w:lvl>
    <w:lvl w:ilvl="4" w:tplc="5F68C277">
      <w:start w:val="1"/>
      <w:numFmt w:val="bullet"/>
      <w:suff w:val="tab"/>
      <w:lvlText w:val="·"/>
      <w:lvlJc w:val="left"/>
      <w:pPr>
        <w:ind w:hanging="360" w:left="3600"/>
      </w:pPr>
      <w:rPr>
        <w:rFonts w:ascii="Symbol" w:hAnsi="Symbol"/>
      </w:rPr>
    </w:lvl>
    <w:lvl w:ilvl="5" w:tplc="56C135E3">
      <w:start w:val="1"/>
      <w:numFmt w:val="bullet"/>
      <w:suff w:val="tab"/>
      <w:lvlText w:val="o"/>
      <w:lvlJc w:val="left"/>
      <w:pPr>
        <w:ind w:hanging="360" w:left="4320"/>
      </w:pPr>
      <w:rPr>
        <w:rFonts w:ascii="Symbol" w:hAnsi="Symbol"/>
      </w:rPr>
    </w:lvl>
    <w:lvl w:ilvl="6" w:tplc="1AAF4515">
      <w:start w:val="1"/>
      <w:numFmt w:val="bullet"/>
      <w:suff w:val="tab"/>
      <w:lvlText w:val="·"/>
      <w:lvlJc w:val="left"/>
      <w:pPr>
        <w:ind w:hanging="360" w:left="5040"/>
      </w:pPr>
      <w:rPr>
        <w:rFonts w:ascii="Symbol" w:hAnsi="Symbol"/>
      </w:rPr>
    </w:lvl>
    <w:lvl w:ilvl="7" w:tplc="1299E5D1">
      <w:start w:val="1"/>
      <w:numFmt w:val="bullet"/>
      <w:suff w:val="tab"/>
      <w:lvlText w:val="o"/>
      <w:lvlJc w:val="left"/>
      <w:pPr>
        <w:ind w:hanging="360" w:left="5760"/>
      </w:pPr>
      <w:rPr>
        <w:rFonts w:ascii="Symbol" w:hAnsi="Symbol"/>
      </w:rPr>
    </w:lvl>
    <w:lvl w:ilvl="8" w:tplc="03EE2328">
      <w:start w:val="1"/>
      <w:numFmt w:val="bullet"/>
      <w:suff w:val="tab"/>
      <w:lvlText w:val="·"/>
      <w:lvlJc w:val="left"/>
      <w:pPr>
        <w:ind w:hanging="360" w:left="6480"/>
      </w:pPr>
      <w:rPr>
        <w:rFonts w:ascii="Symbol" w:hAnsi="Symbol"/>
      </w:rPr>
    </w:lvl>
  </w:abstractNum>
  <w:abstractNum w:abstractNumId="54">
    <w:nsid w:val="03C1E000"/>
    <w:multiLevelType w:val="hybridMultilevel"/>
    <w:lvl w:ilvl="0" w:tplc="41A6C1FB">
      <w:start w:val="1"/>
      <w:numFmt w:val="bullet"/>
      <w:suff w:val="tab"/>
      <w:lvlText w:val="·"/>
      <w:lvlJc w:val="left"/>
      <w:pPr>
        <w:ind w:hanging="360" w:left="720"/>
      </w:pPr>
      <w:rPr>
        <w:rFonts w:ascii="Symbol" w:hAnsi="Symbol" w:cs="Symbol" w:eastAsia="Symbol"/>
      </w:rPr>
    </w:lvl>
    <w:lvl w:ilvl="1" w:tplc="42C235A3">
      <w:start w:val="1"/>
      <w:numFmt w:val="bullet"/>
      <w:suff w:val="tab"/>
      <w:lvlText w:val="o"/>
      <w:lvlJc w:val="left"/>
      <w:pPr>
        <w:ind w:hanging="360" w:left="1440"/>
      </w:pPr>
      <w:rPr>
        <w:rFonts w:ascii="Symbol" w:hAnsi="Symbol"/>
      </w:rPr>
    </w:lvl>
    <w:lvl w:ilvl="2" w:tplc="7CE74F3C">
      <w:start w:val="1"/>
      <w:numFmt w:val="bullet"/>
      <w:suff w:val="tab"/>
      <w:lvlText w:val="·"/>
      <w:lvlJc w:val="left"/>
      <w:pPr>
        <w:ind w:hanging="360" w:left="2160"/>
      </w:pPr>
      <w:rPr>
        <w:rFonts w:ascii="Symbol" w:hAnsi="Symbol"/>
      </w:rPr>
    </w:lvl>
    <w:lvl w:ilvl="3" w:tplc="1A650DB3">
      <w:start w:val="1"/>
      <w:numFmt w:val="bullet"/>
      <w:suff w:val="tab"/>
      <w:lvlText w:val="o"/>
      <w:lvlJc w:val="left"/>
      <w:pPr>
        <w:ind w:hanging="360" w:left="2880"/>
      </w:pPr>
      <w:rPr>
        <w:rFonts w:ascii="Symbol" w:hAnsi="Symbol"/>
      </w:rPr>
    </w:lvl>
    <w:lvl w:ilvl="4" w:tplc="0C9013D8">
      <w:start w:val="1"/>
      <w:numFmt w:val="bullet"/>
      <w:suff w:val="tab"/>
      <w:lvlText w:val="·"/>
      <w:lvlJc w:val="left"/>
      <w:pPr>
        <w:ind w:hanging="360" w:left="3600"/>
      </w:pPr>
      <w:rPr>
        <w:rFonts w:ascii="Symbol" w:hAnsi="Symbol"/>
      </w:rPr>
    </w:lvl>
    <w:lvl w:ilvl="5" w:tplc="54C4167D">
      <w:start w:val="1"/>
      <w:numFmt w:val="bullet"/>
      <w:suff w:val="tab"/>
      <w:lvlText w:val="o"/>
      <w:lvlJc w:val="left"/>
      <w:pPr>
        <w:ind w:hanging="360" w:left="4320"/>
      </w:pPr>
      <w:rPr>
        <w:rFonts w:ascii="Symbol" w:hAnsi="Symbol"/>
      </w:rPr>
    </w:lvl>
    <w:lvl w:ilvl="6" w:tplc="5274ED64">
      <w:start w:val="1"/>
      <w:numFmt w:val="bullet"/>
      <w:suff w:val="tab"/>
      <w:lvlText w:val="·"/>
      <w:lvlJc w:val="left"/>
      <w:pPr>
        <w:ind w:hanging="360" w:left="5040"/>
      </w:pPr>
      <w:rPr>
        <w:rFonts w:ascii="Symbol" w:hAnsi="Symbol"/>
      </w:rPr>
    </w:lvl>
    <w:lvl w:ilvl="7" w:tplc="122B4ABA">
      <w:start w:val="1"/>
      <w:numFmt w:val="bullet"/>
      <w:suff w:val="tab"/>
      <w:lvlText w:val="o"/>
      <w:lvlJc w:val="left"/>
      <w:pPr>
        <w:ind w:hanging="360" w:left="5760"/>
      </w:pPr>
      <w:rPr>
        <w:rFonts w:ascii="Symbol" w:hAnsi="Symbol"/>
      </w:rPr>
    </w:lvl>
    <w:lvl w:ilvl="8" w:tplc="6F1A53D2">
      <w:start w:val="1"/>
      <w:numFmt w:val="bullet"/>
      <w:suff w:val="tab"/>
      <w:lvlText w:val="·"/>
      <w:lvlJc w:val="left"/>
      <w:pPr>
        <w:ind w:hanging="360" w:left="6480"/>
      </w:pPr>
      <w:rPr>
        <w:rFonts w:ascii="Symbol" w:hAnsi="Symbol"/>
      </w:rPr>
    </w:lvl>
  </w:abstractNum>
  <w:abstractNum w:abstractNumId="55">
    <w:nsid w:val="25A43A17"/>
    <w:multiLevelType w:val="hybridMultilevel"/>
    <w:lvl w:ilvl="0" w:tplc="5D80AADA">
      <w:start w:val="1"/>
      <w:numFmt w:val="bullet"/>
      <w:suff w:val="tab"/>
      <w:lvlText w:val="·"/>
      <w:lvlJc w:val="left"/>
      <w:pPr>
        <w:ind w:hanging="360" w:left="720"/>
      </w:pPr>
      <w:rPr>
        <w:rFonts w:ascii="Symbol" w:hAnsi="Symbol" w:cs="Symbol" w:eastAsia="Symbol"/>
      </w:rPr>
    </w:lvl>
    <w:lvl w:ilvl="1" w:tplc="3A4EC17A">
      <w:start w:val="1"/>
      <w:numFmt w:val="bullet"/>
      <w:suff w:val="tab"/>
      <w:lvlText w:val="o"/>
      <w:lvlJc w:val="left"/>
      <w:pPr>
        <w:ind w:hanging="360" w:left="1440"/>
      </w:pPr>
      <w:rPr>
        <w:rFonts w:ascii="Symbol" w:hAnsi="Symbol"/>
      </w:rPr>
    </w:lvl>
    <w:lvl w:ilvl="2" w:tplc="6A0AC82D">
      <w:start w:val="1"/>
      <w:numFmt w:val="bullet"/>
      <w:suff w:val="tab"/>
      <w:lvlText w:val="·"/>
      <w:lvlJc w:val="left"/>
      <w:pPr>
        <w:ind w:hanging="360" w:left="2160"/>
      </w:pPr>
      <w:rPr>
        <w:rFonts w:ascii="Symbol" w:hAnsi="Symbol"/>
      </w:rPr>
    </w:lvl>
    <w:lvl w:ilvl="3" w:tplc="62CD618D">
      <w:start w:val="1"/>
      <w:numFmt w:val="bullet"/>
      <w:suff w:val="tab"/>
      <w:lvlText w:val="o"/>
      <w:lvlJc w:val="left"/>
      <w:pPr>
        <w:ind w:hanging="360" w:left="2880"/>
      </w:pPr>
      <w:rPr>
        <w:rFonts w:ascii="Symbol" w:hAnsi="Symbol"/>
      </w:rPr>
    </w:lvl>
    <w:lvl w:ilvl="4" w:tplc="7BAD2F41">
      <w:start w:val="1"/>
      <w:numFmt w:val="bullet"/>
      <w:suff w:val="tab"/>
      <w:lvlText w:val="·"/>
      <w:lvlJc w:val="left"/>
      <w:pPr>
        <w:ind w:hanging="360" w:left="3600"/>
      </w:pPr>
      <w:rPr>
        <w:rFonts w:ascii="Symbol" w:hAnsi="Symbol"/>
      </w:rPr>
    </w:lvl>
    <w:lvl w:ilvl="5" w:tplc="4E872DA0">
      <w:start w:val="1"/>
      <w:numFmt w:val="bullet"/>
      <w:suff w:val="tab"/>
      <w:lvlText w:val="o"/>
      <w:lvlJc w:val="left"/>
      <w:pPr>
        <w:ind w:hanging="360" w:left="4320"/>
      </w:pPr>
      <w:rPr>
        <w:rFonts w:ascii="Symbol" w:hAnsi="Symbol"/>
      </w:rPr>
    </w:lvl>
    <w:lvl w:ilvl="6" w:tplc="48384448">
      <w:start w:val="1"/>
      <w:numFmt w:val="bullet"/>
      <w:suff w:val="tab"/>
      <w:lvlText w:val="·"/>
      <w:lvlJc w:val="left"/>
      <w:pPr>
        <w:ind w:hanging="360" w:left="5040"/>
      </w:pPr>
      <w:rPr>
        <w:rFonts w:ascii="Symbol" w:hAnsi="Symbol"/>
      </w:rPr>
    </w:lvl>
    <w:lvl w:ilvl="7" w:tplc="36E48D93">
      <w:start w:val="1"/>
      <w:numFmt w:val="bullet"/>
      <w:suff w:val="tab"/>
      <w:lvlText w:val="o"/>
      <w:lvlJc w:val="left"/>
      <w:pPr>
        <w:ind w:hanging="360" w:left="5760"/>
      </w:pPr>
      <w:rPr>
        <w:rFonts w:ascii="Symbol" w:hAnsi="Symbol"/>
      </w:rPr>
    </w:lvl>
    <w:lvl w:ilvl="8" w:tplc="362E99A1">
      <w:start w:val="1"/>
      <w:numFmt w:val="bullet"/>
      <w:suff w:val="tab"/>
      <w:lvlText w:val="·"/>
      <w:lvlJc w:val="left"/>
      <w:pPr>
        <w:ind w:hanging="360" w:left="6480"/>
      </w:pPr>
      <w:rPr>
        <w:rFonts w:ascii="Symbol" w:hAnsi="Symbol"/>
      </w:rPr>
    </w:lvl>
  </w:abstractNum>
  <w:abstractNum w:abstractNumId="56">
    <w:nsid w:val="78FB351C"/>
    <w:multiLevelType w:val="hybridMultilevel"/>
    <w:lvl w:ilvl="0" w:tplc="3D9EBD08">
      <w:start w:val="1"/>
      <w:numFmt w:val="bullet"/>
      <w:suff w:val="tab"/>
      <w:lvlText w:val="·"/>
      <w:lvlJc w:val="left"/>
      <w:pPr>
        <w:ind w:hanging="360" w:left="720"/>
      </w:pPr>
      <w:rPr>
        <w:rFonts w:ascii="Symbol" w:hAnsi="Symbol" w:cs="Symbol" w:eastAsia="Symbol"/>
      </w:rPr>
    </w:lvl>
    <w:lvl w:ilvl="1" w:tplc="190341E3">
      <w:start w:val="1"/>
      <w:numFmt w:val="bullet"/>
      <w:suff w:val="tab"/>
      <w:lvlText w:val="o"/>
      <w:lvlJc w:val="left"/>
      <w:pPr>
        <w:ind w:hanging="360" w:left="1440"/>
      </w:pPr>
      <w:rPr>
        <w:rFonts w:ascii="Symbol" w:hAnsi="Symbol"/>
      </w:rPr>
    </w:lvl>
    <w:lvl w:ilvl="2" w:tplc="3F871E3A">
      <w:start w:val="1"/>
      <w:numFmt w:val="bullet"/>
      <w:suff w:val="tab"/>
      <w:lvlText w:val="·"/>
      <w:lvlJc w:val="left"/>
      <w:pPr>
        <w:ind w:hanging="360" w:left="2160"/>
      </w:pPr>
      <w:rPr>
        <w:rFonts w:ascii="Symbol" w:hAnsi="Symbol"/>
      </w:rPr>
    </w:lvl>
    <w:lvl w:ilvl="3" w:tplc="6A314978">
      <w:start w:val="1"/>
      <w:numFmt w:val="bullet"/>
      <w:suff w:val="tab"/>
      <w:lvlText w:val="o"/>
      <w:lvlJc w:val="left"/>
      <w:pPr>
        <w:ind w:hanging="360" w:left="2880"/>
      </w:pPr>
      <w:rPr>
        <w:rFonts w:ascii="Symbol" w:hAnsi="Symbol"/>
      </w:rPr>
    </w:lvl>
    <w:lvl w:ilvl="4" w:tplc="0173E4D8">
      <w:start w:val="1"/>
      <w:numFmt w:val="bullet"/>
      <w:suff w:val="tab"/>
      <w:lvlText w:val="·"/>
      <w:lvlJc w:val="left"/>
      <w:pPr>
        <w:ind w:hanging="360" w:left="3600"/>
      </w:pPr>
      <w:rPr>
        <w:rFonts w:ascii="Symbol" w:hAnsi="Symbol"/>
      </w:rPr>
    </w:lvl>
    <w:lvl w:ilvl="5" w:tplc="702C8AB8">
      <w:start w:val="1"/>
      <w:numFmt w:val="bullet"/>
      <w:suff w:val="tab"/>
      <w:lvlText w:val="o"/>
      <w:lvlJc w:val="left"/>
      <w:pPr>
        <w:ind w:hanging="360" w:left="4320"/>
      </w:pPr>
      <w:rPr>
        <w:rFonts w:ascii="Symbol" w:hAnsi="Symbol"/>
      </w:rPr>
    </w:lvl>
    <w:lvl w:ilvl="6" w:tplc="17EFD51B">
      <w:start w:val="1"/>
      <w:numFmt w:val="bullet"/>
      <w:suff w:val="tab"/>
      <w:lvlText w:val="·"/>
      <w:lvlJc w:val="left"/>
      <w:pPr>
        <w:ind w:hanging="360" w:left="5040"/>
      </w:pPr>
      <w:rPr>
        <w:rFonts w:ascii="Symbol" w:hAnsi="Symbol"/>
      </w:rPr>
    </w:lvl>
    <w:lvl w:ilvl="7" w:tplc="2C387C2E">
      <w:start w:val="1"/>
      <w:numFmt w:val="bullet"/>
      <w:suff w:val="tab"/>
      <w:lvlText w:val="o"/>
      <w:lvlJc w:val="left"/>
      <w:pPr>
        <w:ind w:hanging="360" w:left="5760"/>
      </w:pPr>
      <w:rPr>
        <w:rFonts w:ascii="Symbol" w:hAnsi="Symbol"/>
      </w:rPr>
    </w:lvl>
    <w:lvl w:ilvl="8" w:tplc="0D0AC294">
      <w:start w:val="1"/>
      <w:numFmt w:val="bullet"/>
      <w:suff w:val="tab"/>
      <w:lvlText w:val="·"/>
      <w:lvlJc w:val="left"/>
      <w:pPr>
        <w:ind w:hanging="360" w:left="6480"/>
      </w:pPr>
      <w:rPr>
        <w:rFonts w:ascii="Symbol" w:hAnsi="Symbol"/>
      </w:rPr>
    </w:lvl>
  </w:abstractNum>
  <w:abstractNum w:abstractNumId="57">
    <w:nsid w:val="5EAC1555"/>
    <w:multiLevelType w:val="hybridMultilevel"/>
    <w:lvl w:ilvl="0" w:tplc="17D18305">
      <w:start w:val="1"/>
      <w:numFmt w:val="bullet"/>
      <w:suff w:val="tab"/>
      <w:lvlText w:val="·"/>
      <w:lvlJc w:val="left"/>
      <w:pPr>
        <w:ind w:hanging="360" w:left="720"/>
      </w:pPr>
      <w:rPr>
        <w:rFonts w:ascii="Symbol" w:hAnsi="Symbol" w:cs="Symbol" w:eastAsia="Symbol"/>
      </w:rPr>
    </w:lvl>
    <w:lvl w:ilvl="1" w:tplc="3F6B2553">
      <w:start w:val="1"/>
      <w:numFmt w:val="bullet"/>
      <w:suff w:val="tab"/>
      <w:lvlText w:val="o"/>
      <w:lvlJc w:val="left"/>
      <w:pPr>
        <w:ind w:hanging="360" w:left="1440"/>
      </w:pPr>
      <w:rPr>
        <w:rFonts w:ascii="Symbol" w:hAnsi="Symbol"/>
      </w:rPr>
    </w:lvl>
    <w:lvl w:ilvl="2" w:tplc="0953988C">
      <w:start w:val="1"/>
      <w:numFmt w:val="bullet"/>
      <w:suff w:val="tab"/>
      <w:lvlText w:val="·"/>
      <w:lvlJc w:val="left"/>
      <w:pPr>
        <w:ind w:hanging="360" w:left="2160"/>
      </w:pPr>
      <w:rPr>
        <w:rFonts w:ascii="Symbol" w:hAnsi="Symbol"/>
      </w:rPr>
    </w:lvl>
    <w:lvl w:ilvl="3" w:tplc="36718CF9">
      <w:start w:val="1"/>
      <w:numFmt w:val="bullet"/>
      <w:suff w:val="tab"/>
      <w:lvlText w:val="o"/>
      <w:lvlJc w:val="left"/>
      <w:pPr>
        <w:ind w:hanging="360" w:left="2880"/>
      </w:pPr>
      <w:rPr>
        <w:rFonts w:ascii="Symbol" w:hAnsi="Symbol"/>
      </w:rPr>
    </w:lvl>
    <w:lvl w:ilvl="4" w:tplc="16B45D3A">
      <w:start w:val="1"/>
      <w:numFmt w:val="bullet"/>
      <w:suff w:val="tab"/>
      <w:lvlText w:val="·"/>
      <w:lvlJc w:val="left"/>
      <w:pPr>
        <w:ind w:hanging="360" w:left="3600"/>
      </w:pPr>
      <w:rPr>
        <w:rFonts w:ascii="Symbol" w:hAnsi="Symbol"/>
      </w:rPr>
    </w:lvl>
    <w:lvl w:ilvl="5" w:tplc="7D426477">
      <w:start w:val="1"/>
      <w:numFmt w:val="bullet"/>
      <w:suff w:val="tab"/>
      <w:lvlText w:val="o"/>
      <w:lvlJc w:val="left"/>
      <w:pPr>
        <w:ind w:hanging="360" w:left="4320"/>
      </w:pPr>
      <w:rPr>
        <w:rFonts w:ascii="Symbol" w:hAnsi="Symbol"/>
      </w:rPr>
    </w:lvl>
    <w:lvl w:ilvl="6" w:tplc="4887F964">
      <w:start w:val="1"/>
      <w:numFmt w:val="bullet"/>
      <w:suff w:val="tab"/>
      <w:lvlText w:val="·"/>
      <w:lvlJc w:val="left"/>
      <w:pPr>
        <w:ind w:hanging="360" w:left="5040"/>
      </w:pPr>
      <w:rPr>
        <w:rFonts w:ascii="Symbol" w:hAnsi="Symbol"/>
      </w:rPr>
    </w:lvl>
    <w:lvl w:ilvl="7" w:tplc="3AB67641">
      <w:start w:val="1"/>
      <w:numFmt w:val="bullet"/>
      <w:suff w:val="tab"/>
      <w:lvlText w:val="o"/>
      <w:lvlJc w:val="left"/>
      <w:pPr>
        <w:ind w:hanging="360" w:left="5760"/>
      </w:pPr>
      <w:rPr>
        <w:rFonts w:ascii="Symbol" w:hAnsi="Symbol"/>
      </w:rPr>
    </w:lvl>
    <w:lvl w:ilvl="8" w:tplc="721646AB">
      <w:start w:val="1"/>
      <w:numFmt w:val="bullet"/>
      <w:suff w:val="tab"/>
      <w:lvlText w:val="·"/>
      <w:lvlJc w:val="left"/>
      <w:pPr>
        <w:ind w:hanging="360" w:left="6480"/>
      </w:pPr>
      <w:rPr>
        <w:rFonts w:ascii="Symbol" w:hAnsi="Symbol"/>
      </w:rPr>
    </w:lvl>
  </w:abstractNum>
  <w:abstractNum w:abstractNumId="58">
    <w:nsid w:val="319BB417"/>
    <w:multiLevelType w:val="hybridMultilevel"/>
    <w:lvl w:ilvl="0" w:tplc="66D438C3">
      <w:start w:val="1"/>
      <w:numFmt w:val="bullet"/>
      <w:suff w:val="tab"/>
      <w:lvlText w:val="·"/>
      <w:lvlJc w:val="left"/>
      <w:pPr>
        <w:ind w:hanging="360" w:left="720"/>
      </w:pPr>
      <w:rPr>
        <w:rFonts w:ascii="Symbol" w:hAnsi="Symbol" w:cs="Symbol" w:eastAsia="Symbol"/>
      </w:rPr>
    </w:lvl>
    <w:lvl w:ilvl="1" w:tplc="47B9D078">
      <w:start w:val="1"/>
      <w:numFmt w:val="bullet"/>
      <w:suff w:val="tab"/>
      <w:lvlText w:val="o"/>
      <w:lvlJc w:val="left"/>
      <w:pPr>
        <w:ind w:hanging="360" w:left="1440"/>
      </w:pPr>
      <w:rPr>
        <w:rFonts w:ascii="Symbol" w:hAnsi="Symbol"/>
      </w:rPr>
    </w:lvl>
    <w:lvl w:ilvl="2" w:tplc="0876D592">
      <w:start w:val="1"/>
      <w:numFmt w:val="bullet"/>
      <w:suff w:val="tab"/>
      <w:lvlText w:val="·"/>
      <w:lvlJc w:val="left"/>
      <w:pPr>
        <w:ind w:hanging="360" w:left="2160"/>
      </w:pPr>
      <w:rPr>
        <w:rFonts w:ascii="Symbol" w:hAnsi="Symbol"/>
      </w:rPr>
    </w:lvl>
    <w:lvl w:ilvl="3" w:tplc="6584D447">
      <w:start w:val="1"/>
      <w:numFmt w:val="bullet"/>
      <w:suff w:val="tab"/>
      <w:lvlText w:val="o"/>
      <w:lvlJc w:val="left"/>
      <w:pPr>
        <w:ind w:hanging="360" w:left="2880"/>
      </w:pPr>
      <w:rPr>
        <w:rFonts w:ascii="Symbol" w:hAnsi="Symbol"/>
      </w:rPr>
    </w:lvl>
    <w:lvl w:ilvl="4" w:tplc="7943AC2C">
      <w:start w:val="1"/>
      <w:numFmt w:val="bullet"/>
      <w:suff w:val="tab"/>
      <w:lvlText w:val="·"/>
      <w:lvlJc w:val="left"/>
      <w:pPr>
        <w:ind w:hanging="360" w:left="3600"/>
      </w:pPr>
      <w:rPr>
        <w:rFonts w:ascii="Symbol" w:hAnsi="Symbol"/>
      </w:rPr>
    </w:lvl>
    <w:lvl w:ilvl="5" w:tplc="2A9CDBA7">
      <w:start w:val="1"/>
      <w:numFmt w:val="bullet"/>
      <w:suff w:val="tab"/>
      <w:lvlText w:val="o"/>
      <w:lvlJc w:val="left"/>
      <w:pPr>
        <w:ind w:hanging="360" w:left="4320"/>
      </w:pPr>
      <w:rPr>
        <w:rFonts w:ascii="Symbol" w:hAnsi="Symbol"/>
      </w:rPr>
    </w:lvl>
    <w:lvl w:ilvl="6" w:tplc="6F9854BE">
      <w:start w:val="1"/>
      <w:numFmt w:val="bullet"/>
      <w:suff w:val="tab"/>
      <w:lvlText w:val="·"/>
      <w:lvlJc w:val="left"/>
      <w:pPr>
        <w:ind w:hanging="360" w:left="5040"/>
      </w:pPr>
      <w:rPr>
        <w:rFonts w:ascii="Symbol" w:hAnsi="Symbol"/>
      </w:rPr>
    </w:lvl>
    <w:lvl w:ilvl="7" w:tplc="6962B14A">
      <w:start w:val="1"/>
      <w:numFmt w:val="bullet"/>
      <w:suff w:val="tab"/>
      <w:lvlText w:val="o"/>
      <w:lvlJc w:val="left"/>
      <w:pPr>
        <w:ind w:hanging="360" w:left="5760"/>
      </w:pPr>
      <w:rPr>
        <w:rFonts w:ascii="Symbol" w:hAnsi="Symbol"/>
      </w:rPr>
    </w:lvl>
    <w:lvl w:ilvl="8" w:tplc="2263C147">
      <w:start w:val="1"/>
      <w:numFmt w:val="bullet"/>
      <w:suff w:val="tab"/>
      <w:lvlText w:val="·"/>
      <w:lvlJc w:val="left"/>
      <w:pPr>
        <w:ind w:hanging="360" w:left="6480"/>
      </w:pPr>
      <w:rPr>
        <w:rFonts w:ascii="Symbol" w:hAnsi="Symbol"/>
      </w:rPr>
    </w:lvl>
  </w:abstractNum>
  <w:abstractNum w:abstractNumId="59">
    <w:nsid w:val="44452EB7"/>
    <w:multiLevelType w:val="hybridMultilevel"/>
    <w:lvl w:ilvl="0" w:tplc="00E86D30">
      <w:start w:val="1"/>
      <w:numFmt w:val="bullet"/>
      <w:suff w:val="tab"/>
      <w:lvlText w:val="·"/>
      <w:lvlJc w:val="left"/>
      <w:pPr>
        <w:ind w:hanging="360" w:left="720"/>
      </w:pPr>
      <w:rPr>
        <w:rFonts w:ascii="Symbol" w:hAnsi="Symbol" w:cs="Symbol" w:eastAsia="Symbol"/>
      </w:rPr>
    </w:lvl>
    <w:lvl w:ilvl="1" w:tplc="7349742B">
      <w:start w:val="1"/>
      <w:numFmt w:val="bullet"/>
      <w:suff w:val="tab"/>
      <w:lvlText w:val="o"/>
      <w:lvlJc w:val="left"/>
      <w:pPr>
        <w:ind w:hanging="360" w:left="1440"/>
      </w:pPr>
      <w:rPr>
        <w:rFonts w:ascii="Symbol" w:hAnsi="Symbol"/>
      </w:rPr>
    </w:lvl>
    <w:lvl w:ilvl="2" w:tplc="4B451D7D">
      <w:start w:val="1"/>
      <w:numFmt w:val="bullet"/>
      <w:suff w:val="tab"/>
      <w:lvlText w:val="·"/>
      <w:lvlJc w:val="left"/>
      <w:pPr>
        <w:ind w:hanging="360" w:left="2160"/>
      </w:pPr>
      <w:rPr>
        <w:rFonts w:ascii="Symbol" w:hAnsi="Symbol"/>
      </w:rPr>
    </w:lvl>
    <w:lvl w:ilvl="3" w:tplc="3E6EDDD3">
      <w:start w:val="1"/>
      <w:numFmt w:val="bullet"/>
      <w:suff w:val="tab"/>
      <w:lvlText w:val="o"/>
      <w:lvlJc w:val="left"/>
      <w:pPr>
        <w:ind w:hanging="360" w:left="2880"/>
      </w:pPr>
      <w:rPr>
        <w:rFonts w:ascii="Symbol" w:hAnsi="Symbol"/>
      </w:rPr>
    </w:lvl>
    <w:lvl w:ilvl="4" w:tplc="5D11B2E0">
      <w:start w:val="1"/>
      <w:numFmt w:val="bullet"/>
      <w:suff w:val="tab"/>
      <w:lvlText w:val="·"/>
      <w:lvlJc w:val="left"/>
      <w:pPr>
        <w:ind w:hanging="360" w:left="3600"/>
      </w:pPr>
      <w:rPr>
        <w:rFonts w:ascii="Symbol" w:hAnsi="Symbol"/>
      </w:rPr>
    </w:lvl>
    <w:lvl w:ilvl="5" w:tplc="1C3F0643">
      <w:start w:val="1"/>
      <w:numFmt w:val="bullet"/>
      <w:suff w:val="tab"/>
      <w:lvlText w:val="o"/>
      <w:lvlJc w:val="left"/>
      <w:pPr>
        <w:ind w:hanging="360" w:left="4320"/>
      </w:pPr>
      <w:rPr>
        <w:rFonts w:ascii="Symbol" w:hAnsi="Symbol"/>
      </w:rPr>
    </w:lvl>
    <w:lvl w:ilvl="6" w:tplc="7380CCE8">
      <w:start w:val="1"/>
      <w:numFmt w:val="bullet"/>
      <w:suff w:val="tab"/>
      <w:lvlText w:val="·"/>
      <w:lvlJc w:val="left"/>
      <w:pPr>
        <w:ind w:hanging="360" w:left="5040"/>
      </w:pPr>
      <w:rPr>
        <w:rFonts w:ascii="Symbol" w:hAnsi="Symbol"/>
      </w:rPr>
    </w:lvl>
    <w:lvl w:ilvl="7" w:tplc="14D01CF4">
      <w:start w:val="1"/>
      <w:numFmt w:val="bullet"/>
      <w:suff w:val="tab"/>
      <w:lvlText w:val="o"/>
      <w:lvlJc w:val="left"/>
      <w:pPr>
        <w:ind w:hanging="360" w:left="5760"/>
      </w:pPr>
      <w:rPr>
        <w:rFonts w:ascii="Symbol" w:hAnsi="Symbol"/>
      </w:rPr>
    </w:lvl>
    <w:lvl w:ilvl="8" w:tplc="4DC1BB85">
      <w:start w:val="1"/>
      <w:numFmt w:val="bullet"/>
      <w:suff w:val="tab"/>
      <w:lvlText w:val="·"/>
      <w:lvlJc w:val="left"/>
      <w:pPr>
        <w:ind w:hanging="360" w:left="6480"/>
      </w:pPr>
      <w:rPr>
        <w:rFonts w:ascii="Symbol" w:hAnsi="Symbol"/>
      </w:rPr>
    </w:lvl>
  </w:abstractNum>
  <w:abstractNum w:abstractNumId="60">
    <w:nsid w:val="68F5DBD2"/>
    <w:multiLevelType w:val="hybridMultilevel"/>
    <w:lvl w:ilvl="0" w:tplc="58B66810">
      <w:start w:val="1"/>
      <w:numFmt w:val="bullet"/>
      <w:suff w:val="tab"/>
      <w:lvlText w:val="·"/>
      <w:lvlJc w:val="left"/>
      <w:pPr>
        <w:ind w:hanging="360" w:left="720"/>
      </w:pPr>
      <w:rPr>
        <w:rFonts w:ascii="Symbol" w:hAnsi="Symbol" w:cs="Symbol" w:eastAsia="Symbol"/>
      </w:rPr>
    </w:lvl>
    <w:lvl w:ilvl="1" w:tplc="6EFD5433">
      <w:start w:val="1"/>
      <w:numFmt w:val="bullet"/>
      <w:suff w:val="tab"/>
      <w:lvlText w:val="o"/>
      <w:lvlJc w:val="left"/>
      <w:pPr>
        <w:ind w:hanging="360" w:left="1440"/>
      </w:pPr>
      <w:rPr>
        <w:rFonts w:ascii="Symbol" w:hAnsi="Symbol"/>
      </w:rPr>
    </w:lvl>
    <w:lvl w:ilvl="2" w:tplc="2C8E5C86">
      <w:start w:val="1"/>
      <w:numFmt w:val="bullet"/>
      <w:suff w:val="tab"/>
      <w:lvlText w:val="·"/>
      <w:lvlJc w:val="left"/>
      <w:pPr>
        <w:ind w:hanging="360" w:left="2160"/>
      </w:pPr>
      <w:rPr>
        <w:rFonts w:ascii="Symbol" w:hAnsi="Symbol"/>
      </w:rPr>
    </w:lvl>
    <w:lvl w:ilvl="3" w:tplc="701B6589">
      <w:start w:val="1"/>
      <w:numFmt w:val="bullet"/>
      <w:suff w:val="tab"/>
      <w:lvlText w:val="o"/>
      <w:lvlJc w:val="left"/>
      <w:pPr>
        <w:ind w:hanging="360" w:left="2880"/>
      </w:pPr>
      <w:rPr>
        <w:rFonts w:ascii="Symbol" w:hAnsi="Symbol"/>
      </w:rPr>
    </w:lvl>
    <w:lvl w:ilvl="4" w:tplc="21EE4B36">
      <w:start w:val="1"/>
      <w:numFmt w:val="bullet"/>
      <w:suff w:val="tab"/>
      <w:lvlText w:val="·"/>
      <w:lvlJc w:val="left"/>
      <w:pPr>
        <w:ind w:hanging="360" w:left="3600"/>
      </w:pPr>
      <w:rPr>
        <w:rFonts w:ascii="Symbol" w:hAnsi="Symbol"/>
      </w:rPr>
    </w:lvl>
    <w:lvl w:ilvl="5" w:tplc="7A22140F">
      <w:start w:val="1"/>
      <w:numFmt w:val="bullet"/>
      <w:suff w:val="tab"/>
      <w:lvlText w:val="o"/>
      <w:lvlJc w:val="left"/>
      <w:pPr>
        <w:ind w:hanging="360" w:left="4320"/>
      </w:pPr>
      <w:rPr>
        <w:rFonts w:ascii="Symbol" w:hAnsi="Symbol"/>
      </w:rPr>
    </w:lvl>
    <w:lvl w:ilvl="6" w:tplc="7BE0887C">
      <w:start w:val="1"/>
      <w:numFmt w:val="bullet"/>
      <w:suff w:val="tab"/>
      <w:lvlText w:val="·"/>
      <w:lvlJc w:val="left"/>
      <w:pPr>
        <w:ind w:hanging="360" w:left="5040"/>
      </w:pPr>
      <w:rPr>
        <w:rFonts w:ascii="Symbol" w:hAnsi="Symbol"/>
      </w:rPr>
    </w:lvl>
    <w:lvl w:ilvl="7" w:tplc="3DB17436">
      <w:start w:val="1"/>
      <w:numFmt w:val="bullet"/>
      <w:suff w:val="tab"/>
      <w:lvlText w:val="o"/>
      <w:lvlJc w:val="left"/>
      <w:pPr>
        <w:ind w:hanging="360" w:left="5760"/>
      </w:pPr>
      <w:rPr>
        <w:rFonts w:ascii="Symbol" w:hAnsi="Symbol"/>
      </w:rPr>
    </w:lvl>
    <w:lvl w:ilvl="8" w:tplc="4AFE9FAA">
      <w:start w:val="1"/>
      <w:numFmt w:val="bullet"/>
      <w:suff w:val="tab"/>
      <w:lvlText w:val="·"/>
      <w:lvlJc w:val="left"/>
      <w:pPr>
        <w:ind w:hanging="360" w:left="6480"/>
      </w:pPr>
      <w:rPr>
        <w:rFonts w:ascii="Symbol" w:hAnsi="Symbol"/>
      </w:rPr>
    </w:lvl>
  </w:abstractNum>
  <w:abstractNum w:abstractNumId="61">
    <w:nsid w:val="4A45F77F"/>
    <w:multiLevelType w:val="hybridMultilevel"/>
    <w:lvl w:ilvl="0" w:tplc="2E8C6B3F">
      <w:start w:val="1"/>
      <w:numFmt w:val="bullet"/>
      <w:suff w:val="tab"/>
      <w:lvlText w:val="·"/>
      <w:lvlJc w:val="left"/>
      <w:pPr>
        <w:ind w:hanging="360" w:left="720"/>
      </w:pPr>
      <w:rPr>
        <w:rFonts w:ascii="Symbol" w:hAnsi="Symbol" w:cs="Symbol" w:eastAsia="Symbol"/>
      </w:rPr>
    </w:lvl>
    <w:lvl w:ilvl="1" w:tplc="1ADE3674">
      <w:start w:val="1"/>
      <w:numFmt w:val="bullet"/>
      <w:suff w:val="tab"/>
      <w:lvlText w:val="o"/>
      <w:lvlJc w:val="left"/>
      <w:pPr>
        <w:ind w:hanging="360" w:left="1440"/>
      </w:pPr>
      <w:rPr>
        <w:rFonts w:ascii="Symbol" w:hAnsi="Symbol"/>
      </w:rPr>
    </w:lvl>
    <w:lvl w:ilvl="2" w:tplc="21B30736">
      <w:start w:val="1"/>
      <w:numFmt w:val="bullet"/>
      <w:suff w:val="tab"/>
      <w:lvlText w:val="·"/>
      <w:lvlJc w:val="left"/>
      <w:pPr>
        <w:ind w:hanging="360" w:left="2160"/>
      </w:pPr>
      <w:rPr>
        <w:rFonts w:ascii="Symbol" w:hAnsi="Symbol"/>
      </w:rPr>
    </w:lvl>
    <w:lvl w:ilvl="3" w:tplc="7FC29E71">
      <w:start w:val="1"/>
      <w:numFmt w:val="bullet"/>
      <w:suff w:val="tab"/>
      <w:lvlText w:val="o"/>
      <w:lvlJc w:val="left"/>
      <w:pPr>
        <w:ind w:hanging="360" w:left="2880"/>
      </w:pPr>
      <w:rPr>
        <w:rFonts w:ascii="Symbol" w:hAnsi="Symbol"/>
      </w:rPr>
    </w:lvl>
    <w:lvl w:ilvl="4" w:tplc="411E1F94">
      <w:start w:val="1"/>
      <w:numFmt w:val="bullet"/>
      <w:suff w:val="tab"/>
      <w:lvlText w:val="·"/>
      <w:lvlJc w:val="left"/>
      <w:pPr>
        <w:ind w:hanging="360" w:left="3600"/>
      </w:pPr>
      <w:rPr>
        <w:rFonts w:ascii="Symbol" w:hAnsi="Symbol"/>
      </w:rPr>
    </w:lvl>
    <w:lvl w:ilvl="5" w:tplc="5364F623">
      <w:start w:val="1"/>
      <w:numFmt w:val="bullet"/>
      <w:suff w:val="tab"/>
      <w:lvlText w:val="o"/>
      <w:lvlJc w:val="left"/>
      <w:pPr>
        <w:ind w:hanging="360" w:left="4320"/>
      </w:pPr>
      <w:rPr>
        <w:rFonts w:ascii="Symbol" w:hAnsi="Symbol"/>
      </w:rPr>
    </w:lvl>
    <w:lvl w:ilvl="6" w:tplc="4F3F7D32">
      <w:start w:val="1"/>
      <w:numFmt w:val="bullet"/>
      <w:suff w:val="tab"/>
      <w:lvlText w:val="·"/>
      <w:lvlJc w:val="left"/>
      <w:pPr>
        <w:ind w:hanging="360" w:left="5040"/>
      </w:pPr>
      <w:rPr>
        <w:rFonts w:ascii="Symbol" w:hAnsi="Symbol"/>
      </w:rPr>
    </w:lvl>
    <w:lvl w:ilvl="7" w:tplc="2A0A6DCC">
      <w:start w:val="1"/>
      <w:numFmt w:val="bullet"/>
      <w:suff w:val="tab"/>
      <w:lvlText w:val="o"/>
      <w:lvlJc w:val="left"/>
      <w:pPr>
        <w:ind w:hanging="360" w:left="5760"/>
      </w:pPr>
      <w:rPr>
        <w:rFonts w:ascii="Symbol" w:hAnsi="Symbol"/>
      </w:rPr>
    </w:lvl>
    <w:lvl w:ilvl="8" w:tplc="1F239C1A">
      <w:start w:val="1"/>
      <w:numFmt w:val="bullet"/>
      <w:suff w:val="tab"/>
      <w:lvlText w:val="·"/>
      <w:lvlJc w:val="left"/>
      <w:pPr>
        <w:ind w:hanging="360" w:left="6480"/>
      </w:pPr>
      <w:rPr>
        <w:rFonts w:ascii="Symbol" w:hAnsi="Symbol"/>
      </w:rPr>
    </w:lvl>
  </w:abstractNum>
  <w:abstractNum w:abstractNumId="62">
    <w:nsid w:val="703C8796"/>
    <w:multiLevelType w:val="hybridMultilevel"/>
    <w:lvl w:ilvl="0" w:tplc="27AB7102">
      <w:start w:val="1"/>
      <w:numFmt w:val="bullet"/>
      <w:suff w:val="tab"/>
      <w:lvlText w:val="·"/>
      <w:lvlJc w:val="left"/>
      <w:pPr>
        <w:ind w:hanging="360" w:left="720"/>
      </w:pPr>
      <w:rPr>
        <w:rFonts w:ascii="Symbol" w:hAnsi="Symbol" w:cs="Symbol" w:eastAsia="Symbol"/>
      </w:rPr>
    </w:lvl>
    <w:lvl w:ilvl="1" w:tplc="6A6CB9BE">
      <w:start w:val="1"/>
      <w:numFmt w:val="bullet"/>
      <w:suff w:val="tab"/>
      <w:lvlText w:val="o"/>
      <w:lvlJc w:val="left"/>
      <w:pPr>
        <w:ind w:hanging="360" w:left="1440"/>
      </w:pPr>
      <w:rPr>
        <w:rFonts w:ascii="Symbol" w:hAnsi="Symbol"/>
      </w:rPr>
    </w:lvl>
    <w:lvl w:ilvl="2" w:tplc="417AA28B">
      <w:start w:val="1"/>
      <w:numFmt w:val="bullet"/>
      <w:suff w:val="tab"/>
      <w:lvlText w:val="·"/>
      <w:lvlJc w:val="left"/>
      <w:pPr>
        <w:ind w:hanging="360" w:left="2160"/>
      </w:pPr>
      <w:rPr>
        <w:rFonts w:ascii="Symbol" w:hAnsi="Symbol"/>
      </w:rPr>
    </w:lvl>
    <w:lvl w:ilvl="3" w:tplc="0C202356">
      <w:start w:val="1"/>
      <w:numFmt w:val="bullet"/>
      <w:suff w:val="tab"/>
      <w:lvlText w:val="o"/>
      <w:lvlJc w:val="left"/>
      <w:pPr>
        <w:ind w:hanging="360" w:left="2880"/>
      </w:pPr>
      <w:rPr>
        <w:rFonts w:ascii="Symbol" w:hAnsi="Symbol"/>
      </w:rPr>
    </w:lvl>
    <w:lvl w:ilvl="4" w:tplc="3F8CE73C">
      <w:start w:val="1"/>
      <w:numFmt w:val="bullet"/>
      <w:suff w:val="tab"/>
      <w:lvlText w:val="·"/>
      <w:lvlJc w:val="left"/>
      <w:pPr>
        <w:ind w:hanging="360" w:left="3600"/>
      </w:pPr>
      <w:rPr>
        <w:rFonts w:ascii="Symbol" w:hAnsi="Symbol"/>
      </w:rPr>
    </w:lvl>
    <w:lvl w:ilvl="5" w:tplc="2D1584DC">
      <w:start w:val="1"/>
      <w:numFmt w:val="bullet"/>
      <w:suff w:val="tab"/>
      <w:lvlText w:val="o"/>
      <w:lvlJc w:val="left"/>
      <w:pPr>
        <w:ind w:hanging="360" w:left="4320"/>
      </w:pPr>
      <w:rPr>
        <w:rFonts w:ascii="Symbol" w:hAnsi="Symbol"/>
      </w:rPr>
    </w:lvl>
    <w:lvl w:ilvl="6" w:tplc="2EAA0746">
      <w:start w:val="1"/>
      <w:numFmt w:val="bullet"/>
      <w:suff w:val="tab"/>
      <w:lvlText w:val="·"/>
      <w:lvlJc w:val="left"/>
      <w:pPr>
        <w:ind w:hanging="360" w:left="5040"/>
      </w:pPr>
      <w:rPr>
        <w:rFonts w:ascii="Symbol" w:hAnsi="Symbol"/>
      </w:rPr>
    </w:lvl>
    <w:lvl w:ilvl="7" w:tplc="7EF892C3">
      <w:start w:val="1"/>
      <w:numFmt w:val="bullet"/>
      <w:suff w:val="tab"/>
      <w:lvlText w:val="o"/>
      <w:lvlJc w:val="left"/>
      <w:pPr>
        <w:ind w:hanging="360" w:left="5760"/>
      </w:pPr>
      <w:rPr>
        <w:rFonts w:ascii="Symbol" w:hAnsi="Symbol"/>
      </w:rPr>
    </w:lvl>
    <w:lvl w:ilvl="8" w:tplc="06C2B8AB">
      <w:start w:val="1"/>
      <w:numFmt w:val="bullet"/>
      <w:suff w:val="tab"/>
      <w:lvlText w:val="·"/>
      <w:lvlJc w:val="left"/>
      <w:pPr>
        <w:ind w:hanging="360" w:left="6480"/>
      </w:pPr>
      <w:rPr>
        <w:rFonts w:ascii="Symbol" w:hAnsi="Symbol"/>
      </w:rPr>
    </w:lvl>
  </w:abstractNum>
  <w:abstractNum w:abstractNumId="63">
    <w:nsid w:val="5C1AB3F3"/>
    <w:multiLevelType w:val="hybridMultilevel"/>
    <w:lvl w:ilvl="0" w:tplc="4EF58ABD">
      <w:start w:val="1"/>
      <w:numFmt w:val="bullet"/>
      <w:suff w:val="tab"/>
      <w:lvlText w:val="·"/>
      <w:lvlJc w:val="left"/>
      <w:pPr>
        <w:ind w:hanging="360" w:left="720"/>
      </w:pPr>
      <w:rPr>
        <w:rFonts w:ascii="Symbol" w:hAnsi="Symbol" w:cs="Symbol" w:eastAsia="Symbol"/>
      </w:rPr>
    </w:lvl>
    <w:lvl w:ilvl="1" w:tplc="7CFBF45D">
      <w:start w:val="1"/>
      <w:numFmt w:val="bullet"/>
      <w:suff w:val="tab"/>
      <w:lvlText w:val="o"/>
      <w:lvlJc w:val="left"/>
      <w:pPr>
        <w:ind w:hanging="360" w:left="1440"/>
      </w:pPr>
      <w:rPr>
        <w:rFonts w:ascii="Symbol" w:hAnsi="Symbol"/>
      </w:rPr>
    </w:lvl>
    <w:lvl w:ilvl="2" w:tplc="72773DFF">
      <w:start w:val="1"/>
      <w:numFmt w:val="bullet"/>
      <w:suff w:val="tab"/>
      <w:lvlText w:val="·"/>
      <w:lvlJc w:val="left"/>
      <w:pPr>
        <w:ind w:hanging="360" w:left="2160"/>
      </w:pPr>
      <w:rPr>
        <w:rFonts w:ascii="Symbol" w:hAnsi="Symbol"/>
      </w:rPr>
    </w:lvl>
    <w:lvl w:ilvl="3" w:tplc="2E9CD69B">
      <w:start w:val="1"/>
      <w:numFmt w:val="bullet"/>
      <w:suff w:val="tab"/>
      <w:lvlText w:val="o"/>
      <w:lvlJc w:val="left"/>
      <w:pPr>
        <w:ind w:hanging="360" w:left="2880"/>
      </w:pPr>
      <w:rPr>
        <w:rFonts w:ascii="Symbol" w:hAnsi="Symbol"/>
      </w:rPr>
    </w:lvl>
    <w:lvl w:ilvl="4" w:tplc="792260AE">
      <w:start w:val="1"/>
      <w:numFmt w:val="bullet"/>
      <w:suff w:val="tab"/>
      <w:lvlText w:val="·"/>
      <w:lvlJc w:val="left"/>
      <w:pPr>
        <w:ind w:hanging="360" w:left="3600"/>
      </w:pPr>
      <w:rPr>
        <w:rFonts w:ascii="Symbol" w:hAnsi="Symbol"/>
      </w:rPr>
    </w:lvl>
    <w:lvl w:ilvl="5" w:tplc="5E90C632">
      <w:start w:val="1"/>
      <w:numFmt w:val="bullet"/>
      <w:suff w:val="tab"/>
      <w:lvlText w:val="o"/>
      <w:lvlJc w:val="left"/>
      <w:pPr>
        <w:ind w:hanging="360" w:left="4320"/>
      </w:pPr>
      <w:rPr>
        <w:rFonts w:ascii="Symbol" w:hAnsi="Symbol"/>
      </w:rPr>
    </w:lvl>
    <w:lvl w:ilvl="6" w:tplc="534700A3">
      <w:start w:val="1"/>
      <w:numFmt w:val="bullet"/>
      <w:suff w:val="tab"/>
      <w:lvlText w:val="·"/>
      <w:lvlJc w:val="left"/>
      <w:pPr>
        <w:ind w:hanging="360" w:left="5040"/>
      </w:pPr>
      <w:rPr>
        <w:rFonts w:ascii="Symbol" w:hAnsi="Symbol"/>
      </w:rPr>
    </w:lvl>
    <w:lvl w:ilvl="7" w:tplc="2FEA8DDE">
      <w:start w:val="1"/>
      <w:numFmt w:val="bullet"/>
      <w:suff w:val="tab"/>
      <w:lvlText w:val="o"/>
      <w:lvlJc w:val="left"/>
      <w:pPr>
        <w:ind w:hanging="360" w:left="5760"/>
      </w:pPr>
      <w:rPr>
        <w:rFonts w:ascii="Symbol" w:hAnsi="Symbol"/>
      </w:rPr>
    </w:lvl>
    <w:lvl w:ilvl="8" w:tplc="44B45F28">
      <w:start w:val="1"/>
      <w:numFmt w:val="bullet"/>
      <w:suff w:val="tab"/>
      <w:lvlText w:val="·"/>
      <w:lvlJc w:val="left"/>
      <w:pPr>
        <w:ind w:hanging="360" w:left="6480"/>
      </w:pPr>
      <w:rPr>
        <w:rFonts w:ascii="Symbol" w:hAnsi="Symbol"/>
      </w:rPr>
    </w:lvl>
  </w:abstractNum>
  <w:abstractNum w:abstractNumId="64">
    <w:nsid w:val="4AC720CD"/>
    <w:multiLevelType w:val="hybridMultilevel"/>
    <w:lvl w:ilvl="0" w:tplc="61C8D69F">
      <w:start w:val="1"/>
      <w:numFmt w:val="bullet"/>
      <w:suff w:val="tab"/>
      <w:lvlText w:val="·"/>
      <w:lvlJc w:val="left"/>
      <w:pPr>
        <w:ind w:hanging="360" w:left="720"/>
      </w:pPr>
      <w:rPr>
        <w:rFonts w:ascii="Symbol" w:hAnsi="Symbol" w:cs="Symbol" w:eastAsia="Symbol"/>
      </w:rPr>
    </w:lvl>
    <w:lvl w:ilvl="1" w:tplc="0F508A6D">
      <w:start w:val="1"/>
      <w:numFmt w:val="bullet"/>
      <w:suff w:val="tab"/>
      <w:lvlText w:val="o"/>
      <w:lvlJc w:val="left"/>
      <w:pPr>
        <w:ind w:hanging="360" w:left="1440"/>
      </w:pPr>
      <w:rPr>
        <w:rFonts w:ascii="Symbol" w:hAnsi="Symbol"/>
      </w:rPr>
    </w:lvl>
    <w:lvl w:ilvl="2" w:tplc="692F1D10">
      <w:start w:val="1"/>
      <w:numFmt w:val="bullet"/>
      <w:suff w:val="tab"/>
      <w:lvlText w:val="·"/>
      <w:lvlJc w:val="left"/>
      <w:pPr>
        <w:ind w:hanging="360" w:left="2160"/>
      </w:pPr>
      <w:rPr>
        <w:rFonts w:ascii="Symbol" w:hAnsi="Symbol"/>
      </w:rPr>
    </w:lvl>
    <w:lvl w:ilvl="3" w:tplc="36D1B52C">
      <w:start w:val="1"/>
      <w:numFmt w:val="bullet"/>
      <w:suff w:val="tab"/>
      <w:lvlText w:val="o"/>
      <w:lvlJc w:val="left"/>
      <w:pPr>
        <w:ind w:hanging="360" w:left="2880"/>
      </w:pPr>
      <w:rPr>
        <w:rFonts w:ascii="Symbol" w:hAnsi="Symbol"/>
      </w:rPr>
    </w:lvl>
    <w:lvl w:ilvl="4" w:tplc="52049E58">
      <w:start w:val="1"/>
      <w:numFmt w:val="bullet"/>
      <w:suff w:val="tab"/>
      <w:lvlText w:val="·"/>
      <w:lvlJc w:val="left"/>
      <w:pPr>
        <w:ind w:hanging="360" w:left="3600"/>
      </w:pPr>
      <w:rPr>
        <w:rFonts w:ascii="Symbol" w:hAnsi="Symbol"/>
      </w:rPr>
    </w:lvl>
    <w:lvl w:ilvl="5" w:tplc="00D94F9B">
      <w:start w:val="1"/>
      <w:numFmt w:val="bullet"/>
      <w:suff w:val="tab"/>
      <w:lvlText w:val="o"/>
      <w:lvlJc w:val="left"/>
      <w:pPr>
        <w:ind w:hanging="360" w:left="4320"/>
      </w:pPr>
      <w:rPr>
        <w:rFonts w:ascii="Symbol" w:hAnsi="Symbol"/>
      </w:rPr>
    </w:lvl>
    <w:lvl w:ilvl="6" w:tplc="6ED96846">
      <w:start w:val="1"/>
      <w:numFmt w:val="bullet"/>
      <w:suff w:val="tab"/>
      <w:lvlText w:val="·"/>
      <w:lvlJc w:val="left"/>
      <w:pPr>
        <w:ind w:hanging="360" w:left="5040"/>
      </w:pPr>
      <w:rPr>
        <w:rFonts w:ascii="Symbol" w:hAnsi="Symbol"/>
      </w:rPr>
    </w:lvl>
    <w:lvl w:ilvl="7" w:tplc="539058EF">
      <w:start w:val="1"/>
      <w:numFmt w:val="bullet"/>
      <w:suff w:val="tab"/>
      <w:lvlText w:val="o"/>
      <w:lvlJc w:val="left"/>
      <w:pPr>
        <w:ind w:hanging="360" w:left="5760"/>
      </w:pPr>
      <w:rPr>
        <w:rFonts w:ascii="Symbol" w:hAnsi="Symbol"/>
      </w:rPr>
    </w:lvl>
    <w:lvl w:ilvl="8" w:tplc="208C65BB">
      <w:start w:val="1"/>
      <w:numFmt w:val="bullet"/>
      <w:suff w:val="tab"/>
      <w:lvlText w:val="·"/>
      <w:lvlJc w:val="left"/>
      <w:pPr>
        <w:ind w:hanging="360" w:left="6480"/>
      </w:pPr>
      <w:rPr>
        <w:rFonts w:ascii="Symbol" w:hAnsi="Symbol"/>
      </w:rPr>
    </w:lvl>
  </w:abstractNum>
  <w:abstractNum w:abstractNumId="65">
    <w:nsid w:val="6185874D"/>
    <w:multiLevelType w:val="hybridMultilevel"/>
    <w:lvl w:ilvl="0" w:tplc="48784D14">
      <w:start w:val="1"/>
      <w:numFmt w:val="bullet"/>
      <w:suff w:val="tab"/>
      <w:lvlText w:val="·"/>
      <w:lvlJc w:val="left"/>
      <w:pPr>
        <w:ind w:hanging="360" w:left="720"/>
      </w:pPr>
      <w:rPr>
        <w:rFonts w:ascii="Symbol" w:hAnsi="Symbol" w:cs="Symbol" w:eastAsia="Symbol"/>
      </w:rPr>
    </w:lvl>
    <w:lvl w:ilvl="1" w:tplc="4AC7907F">
      <w:start w:val="1"/>
      <w:numFmt w:val="bullet"/>
      <w:suff w:val="tab"/>
      <w:lvlText w:val="o"/>
      <w:lvlJc w:val="left"/>
      <w:pPr>
        <w:ind w:hanging="360" w:left="1440"/>
      </w:pPr>
      <w:rPr>
        <w:rFonts w:ascii="Symbol" w:hAnsi="Symbol"/>
      </w:rPr>
    </w:lvl>
    <w:lvl w:ilvl="2" w:tplc="5B1150AE">
      <w:start w:val="1"/>
      <w:numFmt w:val="bullet"/>
      <w:suff w:val="tab"/>
      <w:lvlText w:val="·"/>
      <w:lvlJc w:val="left"/>
      <w:pPr>
        <w:ind w:hanging="360" w:left="2160"/>
      </w:pPr>
      <w:rPr>
        <w:rFonts w:ascii="Symbol" w:hAnsi="Symbol"/>
      </w:rPr>
    </w:lvl>
    <w:lvl w:ilvl="3" w:tplc="6B11AD2B">
      <w:start w:val="1"/>
      <w:numFmt w:val="bullet"/>
      <w:suff w:val="tab"/>
      <w:lvlText w:val="o"/>
      <w:lvlJc w:val="left"/>
      <w:pPr>
        <w:ind w:hanging="360" w:left="2880"/>
      </w:pPr>
      <w:rPr>
        <w:rFonts w:ascii="Symbol" w:hAnsi="Symbol"/>
      </w:rPr>
    </w:lvl>
    <w:lvl w:ilvl="4" w:tplc="6A70D32F">
      <w:start w:val="1"/>
      <w:numFmt w:val="bullet"/>
      <w:suff w:val="tab"/>
      <w:lvlText w:val="·"/>
      <w:lvlJc w:val="left"/>
      <w:pPr>
        <w:ind w:hanging="360" w:left="3600"/>
      </w:pPr>
      <w:rPr>
        <w:rFonts w:ascii="Symbol" w:hAnsi="Symbol"/>
      </w:rPr>
    </w:lvl>
    <w:lvl w:ilvl="5" w:tplc="5092936C">
      <w:start w:val="1"/>
      <w:numFmt w:val="bullet"/>
      <w:suff w:val="tab"/>
      <w:lvlText w:val="o"/>
      <w:lvlJc w:val="left"/>
      <w:pPr>
        <w:ind w:hanging="360" w:left="4320"/>
      </w:pPr>
      <w:rPr>
        <w:rFonts w:ascii="Symbol" w:hAnsi="Symbol"/>
      </w:rPr>
    </w:lvl>
    <w:lvl w:ilvl="6" w:tplc="2633C071">
      <w:start w:val="1"/>
      <w:numFmt w:val="bullet"/>
      <w:suff w:val="tab"/>
      <w:lvlText w:val="·"/>
      <w:lvlJc w:val="left"/>
      <w:pPr>
        <w:ind w:hanging="360" w:left="5040"/>
      </w:pPr>
      <w:rPr>
        <w:rFonts w:ascii="Symbol" w:hAnsi="Symbol"/>
      </w:rPr>
    </w:lvl>
    <w:lvl w:ilvl="7" w:tplc="2CFAB704">
      <w:start w:val="1"/>
      <w:numFmt w:val="bullet"/>
      <w:suff w:val="tab"/>
      <w:lvlText w:val="o"/>
      <w:lvlJc w:val="left"/>
      <w:pPr>
        <w:ind w:hanging="360" w:left="5760"/>
      </w:pPr>
      <w:rPr>
        <w:rFonts w:ascii="Symbol" w:hAnsi="Symbol"/>
      </w:rPr>
    </w:lvl>
    <w:lvl w:ilvl="8" w:tplc="4BDBEF44">
      <w:start w:val="1"/>
      <w:numFmt w:val="bullet"/>
      <w:suff w:val="tab"/>
      <w:lvlText w:val="·"/>
      <w:lvlJc w:val="left"/>
      <w:pPr>
        <w:ind w:hanging="360" w:left="6480"/>
      </w:pPr>
      <w:rPr>
        <w:rFonts w:ascii="Symbol" w:hAnsi="Symbol"/>
      </w:rPr>
    </w:lvl>
  </w:abstractNum>
  <w:abstractNum w:abstractNumId="66">
    <w:nsid w:val="02C61A73"/>
    <w:multiLevelType w:val="hybridMultilevel"/>
    <w:lvl w:ilvl="0" w:tplc="2CC27820">
      <w:start w:val="1"/>
      <w:numFmt w:val="bullet"/>
      <w:suff w:val="tab"/>
      <w:lvlText w:val="·"/>
      <w:lvlJc w:val="left"/>
      <w:pPr>
        <w:ind w:hanging="360" w:left="720"/>
      </w:pPr>
      <w:rPr>
        <w:rFonts w:ascii="Symbol" w:hAnsi="Symbol" w:cs="Symbol" w:eastAsia="Symbol"/>
      </w:rPr>
    </w:lvl>
    <w:lvl w:ilvl="1" w:tplc="379DE92E">
      <w:start w:val="1"/>
      <w:numFmt w:val="bullet"/>
      <w:suff w:val="tab"/>
      <w:lvlText w:val="o"/>
      <w:lvlJc w:val="left"/>
      <w:pPr>
        <w:ind w:hanging="360" w:left="1440"/>
      </w:pPr>
      <w:rPr>
        <w:rFonts w:ascii="Symbol" w:hAnsi="Symbol"/>
      </w:rPr>
    </w:lvl>
    <w:lvl w:ilvl="2" w:tplc="056FE6AB">
      <w:start w:val="1"/>
      <w:numFmt w:val="bullet"/>
      <w:suff w:val="tab"/>
      <w:lvlText w:val="·"/>
      <w:lvlJc w:val="left"/>
      <w:pPr>
        <w:ind w:hanging="360" w:left="2160"/>
      </w:pPr>
      <w:rPr>
        <w:rFonts w:ascii="Symbol" w:hAnsi="Symbol"/>
      </w:rPr>
    </w:lvl>
    <w:lvl w:ilvl="3" w:tplc="60286265">
      <w:start w:val="1"/>
      <w:numFmt w:val="bullet"/>
      <w:suff w:val="tab"/>
      <w:lvlText w:val="o"/>
      <w:lvlJc w:val="left"/>
      <w:pPr>
        <w:ind w:hanging="360" w:left="2880"/>
      </w:pPr>
      <w:rPr>
        <w:rFonts w:ascii="Symbol" w:hAnsi="Symbol"/>
      </w:rPr>
    </w:lvl>
    <w:lvl w:ilvl="4" w:tplc="37C3C548">
      <w:start w:val="1"/>
      <w:numFmt w:val="bullet"/>
      <w:suff w:val="tab"/>
      <w:lvlText w:val="·"/>
      <w:lvlJc w:val="left"/>
      <w:pPr>
        <w:ind w:hanging="360" w:left="3600"/>
      </w:pPr>
      <w:rPr>
        <w:rFonts w:ascii="Symbol" w:hAnsi="Symbol"/>
      </w:rPr>
    </w:lvl>
    <w:lvl w:ilvl="5" w:tplc="2D027B37">
      <w:start w:val="1"/>
      <w:numFmt w:val="bullet"/>
      <w:suff w:val="tab"/>
      <w:lvlText w:val="o"/>
      <w:lvlJc w:val="left"/>
      <w:pPr>
        <w:ind w:hanging="360" w:left="4320"/>
      </w:pPr>
      <w:rPr>
        <w:rFonts w:ascii="Symbol" w:hAnsi="Symbol"/>
      </w:rPr>
    </w:lvl>
    <w:lvl w:ilvl="6" w:tplc="74D4DEB9">
      <w:start w:val="1"/>
      <w:numFmt w:val="bullet"/>
      <w:suff w:val="tab"/>
      <w:lvlText w:val="·"/>
      <w:lvlJc w:val="left"/>
      <w:pPr>
        <w:ind w:hanging="360" w:left="5040"/>
      </w:pPr>
      <w:rPr>
        <w:rFonts w:ascii="Symbol" w:hAnsi="Symbol"/>
      </w:rPr>
    </w:lvl>
    <w:lvl w:ilvl="7" w:tplc="16107C62">
      <w:start w:val="1"/>
      <w:numFmt w:val="bullet"/>
      <w:suff w:val="tab"/>
      <w:lvlText w:val="o"/>
      <w:lvlJc w:val="left"/>
      <w:pPr>
        <w:ind w:hanging="360" w:left="5760"/>
      </w:pPr>
      <w:rPr>
        <w:rFonts w:ascii="Symbol" w:hAnsi="Symbol"/>
      </w:rPr>
    </w:lvl>
    <w:lvl w:ilvl="8" w:tplc="0257AE34">
      <w:start w:val="1"/>
      <w:numFmt w:val="bullet"/>
      <w:suff w:val="tab"/>
      <w:lvlText w:val="·"/>
      <w:lvlJc w:val="left"/>
      <w:pPr>
        <w:ind w:hanging="360" w:left="6480"/>
      </w:pPr>
      <w:rPr>
        <w:rFonts w:ascii="Symbol" w:hAnsi="Symbol"/>
      </w:rPr>
    </w:lvl>
  </w:abstractNum>
  <w:abstractNum w:abstractNumId="67">
    <w:nsid w:val="505FFF01"/>
    <w:multiLevelType w:val="hybridMultilevel"/>
    <w:lvl w:ilvl="0" w:tplc="5DCE0845">
      <w:start w:val="1"/>
      <w:numFmt w:val="bullet"/>
      <w:suff w:val="tab"/>
      <w:lvlText w:val="·"/>
      <w:lvlJc w:val="left"/>
      <w:pPr>
        <w:ind w:hanging="360" w:left="720"/>
      </w:pPr>
      <w:rPr>
        <w:rFonts w:ascii="Symbol" w:hAnsi="Symbol" w:cs="Symbol" w:eastAsia="Symbol"/>
      </w:rPr>
    </w:lvl>
    <w:lvl w:ilvl="1" w:tplc="165C3799">
      <w:start w:val="1"/>
      <w:numFmt w:val="bullet"/>
      <w:suff w:val="tab"/>
      <w:lvlText w:val="o"/>
      <w:lvlJc w:val="left"/>
      <w:pPr>
        <w:ind w:hanging="360" w:left="1440"/>
      </w:pPr>
      <w:rPr>
        <w:rFonts w:ascii="Symbol" w:hAnsi="Symbol"/>
      </w:rPr>
    </w:lvl>
    <w:lvl w:ilvl="2" w:tplc="0E4C98B1">
      <w:start w:val="1"/>
      <w:numFmt w:val="bullet"/>
      <w:suff w:val="tab"/>
      <w:lvlText w:val="·"/>
      <w:lvlJc w:val="left"/>
      <w:pPr>
        <w:ind w:hanging="360" w:left="2160"/>
      </w:pPr>
      <w:rPr>
        <w:rFonts w:ascii="Symbol" w:hAnsi="Symbol"/>
      </w:rPr>
    </w:lvl>
    <w:lvl w:ilvl="3" w:tplc="44E95D69">
      <w:start w:val="1"/>
      <w:numFmt w:val="bullet"/>
      <w:suff w:val="tab"/>
      <w:lvlText w:val="o"/>
      <w:lvlJc w:val="left"/>
      <w:pPr>
        <w:ind w:hanging="360" w:left="2880"/>
      </w:pPr>
      <w:rPr>
        <w:rFonts w:ascii="Symbol" w:hAnsi="Symbol"/>
      </w:rPr>
    </w:lvl>
    <w:lvl w:ilvl="4" w:tplc="768477E8">
      <w:start w:val="1"/>
      <w:numFmt w:val="bullet"/>
      <w:suff w:val="tab"/>
      <w:lvlText w:val="·"/>
      <w:lvlJc w:val="left"/>
      <w:pPr>
        <w:ind w:hanging="360" w:left="3600"/>
      </w:pPr>
      <w:rPr>
        <w:rFonts w:ascii="Symbol" w:hAnsi="Symbol"/>
      </w:rPr>
    </w:lvl>
    <w:lvl w:ilvl="5" w:tplc="5A8FB9F6">
      <w:start w:val="1"/>
      <w:numFmt w:val="bullet"/>
      <w:suff w:val="tab"/>
      <w:lvlText w:val="o"/>
      <w:lvlJc w:val="left"/>
      <w:pPr>
        <w:ind w:hanging="360" w:left="4320"/>
      </w:pPr>
      <w:rPr>
        <w:rFonts w:ascii="Symbol" w:hAnsi="Symbol"/>
      </w:rPr>
    </w:lvl>
    <w:lvl w:ilvl="6" w:tplc="141EBEF0">
      <w:start w:val="1"/>
      <w:numFmt w:val="bullet"/>
      <w:suff w:val="tab"/>
      <w:lvlText w:val="·"/>
      <w:lvlJc w:val="left"/>
      <w:pPr>
        <w:ind w:hanging="360" w:left="5040"/>
      </w:pPr>
      <w:rPr>
        <w:rFonts w:ascii="Symbol" w:hAnsi="Symbol"/>
      </w:rPr>
    </w:lvl>
    <w:lvl w:ilvl="7" w:tplc="2604B832">
      <w:start w:val="1"/>
      <w:numFmt w:val="bullet"/>
      <w:suff w:val="tab"/>
      <w:lvlText w:val="o"/>
      <w:lvlJc w:val="left"/>
      <w:pPr>
        <w:ind w:hanging="360" w:left="5760"/>
      </w:pPr>
      <w:rPr>
        <w:rFonts w:ascii="Symbol" w:hAnsi="Symbol"/>
      </w:rPr>
    </w:lvl>
    <w:lvl w:ilvl="8" w:tplc="4285B8B0">
      <w:start w:val="1"/>
      <w:numFmt w:val="bullet"/>
      <w:suff w:val="tab"/>
      <w:lvlText w:val="·"/>
      <w:lvlJc w:val="left"/>
      <w:pPr>
        <w:ind w:hanging="360" w:left="6480"/>
      </w:pPr>
      <w:rPr>
        <w:rFonts w:ascii="Symbol" w:hAnsi="Symbol"/>
      </w:rPr>
    </w:lvl>
  </w:abstractNum>
  <w:abstractNum w:abstractNumId="68">
    <w:nsid w:val="7F6BFDAA"/>
    <w:multiLevelType w:val="hybridMultilevel"/>
    <w:lvl w:ilvl="0" w:tplc="0B3EB812">
      <w:start w:val="1"/>
      <w:numFmt w:val="bullet"/>
      <w:suff w:val="tab"/>
      <w:lvlText w:val="·"/>
      <w:lvlJc w:val="left"/>
      <w:pPr>
        <w:ind w:hanging="360" w:left="720"/>
      </w:pPr>
      <w:rPr>
        <w:rFonts w:ascii="Symbol" w:hAnsi="Symbol" w:cs="Symbol" w:eastAsia="Symbol"/>
      </w:rPr>
    </w:lvl>
    <w:lvl w:ilvl="1" w:tplc="5D4F694C">
      <w:start w:val="1"/>
      <w:numFmt w:val="bullet"/>
      <w:suff w:val="tab"/>
      <w:lvlText w:val="o"/>
      <w:lvlJc w:val="left"/>
      <w:pPr>
        <w:ind w:hanging="360" w:left="1440"/>
      </w:pPr>
      <w:rPr>
        <w:rFonts w:ascii="Symbol" w:hAnsi="Symbol"/>
      </w:rPr>
    </w:lvl>
    <w:lvl w:ilvl="2" w:tplc="2BD727F2">
      <w:start w:val="1"/>
      <w:numFmt w:val="bullet"/>
      <w:suff w:val="tab"/>
      <w:lvlText w:val="·"/>
      <w:lvlJc w:val="left"/>
      <w:pPr>
        <w:ind w:hanging="360" w:left="2160"/>
      </w:pPr>
      <w:rPr>
        <w:rFonts w:ascii="Symbol" w:hAnsi="Symbol"/>
      </w:rPr>
    </w:lvl>
    <w:lvl w:ilvl="3" w:tplc="750E67E1">
      <w:start w:val="1"/>
      <w:numFmt w:val="bullet"/>
      <w:suff w:val="tab"/>
      <w:lvlText w:val="o"/>
      <w:lvlJc w:val="left"/>
      <w:pPr>
        <w:ind w:hanging="360" w:left="2880"/>
      </w:pPr>
      <w:rPr>
        <w:rFonts w:ascii="Symbol" w:hAnsi="Symbol"/>
      </w:rPr>
    </w:lvl>
    <w:lvl w:ilvl="4" w:tplc="0D0E921B">
      <w:start w:val="1"/>
      <w:numFmt w:val="bullet"/>
      <w:suff w:val="tab"/>
      <w:lvlText w:val="·"/>
      <w:lvlJc w:val="left"/>
      <w:pPr>
        <w:ind w:hanging="360" w:left="3600"/>
      </w:pPr>
      <w:rPr>
        <w:rFonts w:ascii="Symbol" w:hAnsi="Symbol"/>
      </w:rPr>
    </w:lvl>
    <w:lvl w:ilvl="5" w:tplc="019B7D94">
      <w:start w:val="1"/>
      <w:numFmt w:val="bullet"/>
      <w:suff w:val="tab"/>
      <w:lvlText w:val="o"/>
      <w:lvlJc w:val="left"/>
      <w:pPr>
        <w:ind w:hanging="360" w:left="4320"/>
      </w:pPr>
      <w:rPr>
        <w:rFonts w:ascii="Symbol" w:hAnsi="Symbol"/>
      </w:rPr>
    </w:lvl>
    <w:lvl w:ilvl="6" w:tplc="11D11A9D">
      <w:start w:val="1"/>
      <w:numFmt w:val="bullet"/>
      <w:suff w:val="tab"/>
      <w:lvlText w:val="·"/>
      <w:lvlJc w:val="left"/>
      <w:pPr>
        <w:ind w:hanging="360" w:left="5040"/>
      </w:pPr>
      <w:rPr>
        <w:rFonts w:ascii="Symbol" w:hAnsi="Symbol"/>
      </w:rPr>
    </w:lvl>
    <w:lvl w:ilvl="7" w:tplc="4A49A15F">
      <w:start w:val="1"/>
      <w:numFmt w:val="bullet"/>
      <w:suff w:val="tab"/>
      <w:lvlText w:val="o"/>
      <w:lvlJc w:val="left"/>
      <w:pPr>
        <w:ind w:hanging="360" w:left="5760"/>
      </w:pPr>
      <w:rPr>
        <w:rFonts w:ascii="Symbol" w:hAnsi="Symbol"/>
      </w:rPr>
    </w:lvl>
    <w:lvl w:ilvl="8" w:tplc="0492ACDF">
      <w:start w:val="1"/>
      <w:numFmt w:val="bullet"/>
      <w:suff w:val="tab"/>
      <w:lvlText w:val="·"/>
      <w:lvlJc w:val="left"/>
      <w:pPr>
        <w:ind w:hanging="360" w:left="6480"/>
      </w:pPr>
      <w:rPr>
        <w:rFonts w:ascii="Symbol" w:hAnsi="Symbol"/>
      </w:rPr>
    </w:lvl>
  </w:abstractNum>
  <w:abstractNum w:abstractNumId="69">
    <w:nsid w:val="0A49931F"/>
    <w:multiLevelType w:val="hybridMultilevel"/>
    <w:lvl w:ilvl="0" w:tplc="6AB348B5">
      <w:start w:val="1"/>
      <w:numFmt w:val="bullet"/>
      <w:suff w:val="tab"/>
      <w:lvlText w:val="·"/>
      <w:lvlJc w:val="left"/>
      <w:pPr>
        <w:ind w:hanging="360" w:left="720"/>
      </w:pPr>
      <w:rPr>
        <w:rFonts w:ascii="Symbol" w:hAnsi="Symbol" w:cs="Symbol" w:eastAsia="Symbol"/>
      </w:rPr>
    </w:lvl>
    <w:lvl w:ilvl="1" w:tplc="4EF27F18">
      <w:start w:val="1"/>
      <w:numFmt w:val="bullet"/>
      <w:suff w:val="tab"/>
      <w:lvlText w:val="o"/>
      <w:lvlJc w:val="left"/>
      <w:pPr>
        <w:ind w:hanging="360" w:left="1440"/>
      </w:pPr>
      <w:rPr>
        <w:rFonts w:ascii="Symbol" w:hAnsi="Symbol"/>
      </w:rPr>
    </w:lvl>
    <w:lvl w:ilvl="2" w:tplc="1C3D1480">
      <w:start w:val="1"/>
      <w:numFmt w:val="bullet"/>
      <w:suff w:val="tab"/>
      <w:lvlText w:val="·"/>
      <w:lvlJc w:val="left"/>
      <w:pPr>
        <w:ind w:hanging="360" w:left="2160"/>
      </w:pPr>
      <w:rPr>
        <w:rFonts w:ascii="Symbol" w:hAnsi="Symbol"/>
      </w:rPr>
    </w:lvl>
    <w:lvl w:ilvl="3" w:tplc="368DB9FB">
      <w:start w:val="1"/>
      <w:numFmt w:val="bullet"/>
      <w:suff w:val="tab"/>
      <w:lvlText w:val="o"/>
      <w:lvlJc w:val="left"/>
      <w:pPr>
        <w:ind w:hanging="360" w:left="2880"/>
      </w:pPr>
      <w:rPr>
        <w:rFonts w:ascii="Symbol" w:hAnsi="Symbol"/>
      </w:rPr>
    </w:lvl>
    <w:lvl w:ilvl="4" w:tplc="0DC0A1D4">
      <w:start w:val="1"/>
      <w:numFmt w:val="bullet"/>
      <w:suff w:val="tab"/>
      <w:lvlText w:val="·"/>
      <w:lvlJc w:val="left"/>
      <w:pPr>
        <w:ind w:hanging="360" w:left="3600"/>
      </w:pPr>
      <w:rPr>
        <w:rFonts w:ascii="Symbol" w:hAnsi="Symbol"/>
      </w:rPr>
    </w:lvl>
    <w:lvl w:ilvl="5" w:tplc="0E24044B">
      <w:start w:val="1"/>
      <w:numFmt w:val="bullet"/>
      <w:suff w:val="tab"/>
      <w:lvlText w:val="o"/>
      <w:lvlJc w:val="left"/>
      <w:pPr>
        <w:ind w:hanging="360" w:left="4320"/>
      </w:pPr>
      <w:rPr>
        <w:rFonts w:ascii="Symbol" w:hAnsi="Symbol"/>
      </w:rPr>
    </w:lvl>
    <w:lvl w:ilvl="6" w:tplc="247250BD">
      <w:start w:val="1"/>
      <w:numFmt w:val="bullet"/>
      <w:suff w:val="tab"/>
      <w:lvlText w:val="·"/>
      <w:lvlJc w:val="left"/>
      <w:pPr>
        <w:ind w:hanging="360" w:left="5040"/>
      </w:pPr>
      <w:rPr>
        <w:rFonts w:ascii="Symbol" w:hAnsi="Symbol"/>
      </w:rPr>
    </w:lvl>
    <w:lvl w:ilvl="7" w:tplc="70507090">
      <w:start w:val="1"/>
      <w:numFmt w:val="bullet"/>
      <w:suff w:val="tab"/>
      <w:lvlText w:val="o"/>
      <w:lvlJc w:val="left"/>
      <w:pPr>
        <w:ind w:hanging="360" w:left="5760"/>
      </w:pPr>
      <w:rPr>
        <w:rFonts w:ascii="Symbol" w:hAnsi="Symbol"/>
      </w:rPr>
    </w:lvl>
    <w:lvl w:ilvl="8" w:tplc="3626D7C4">
      <w:start w:val="1"/>
      <w:numFmt w:val="bullet"/>
      <w:suff w:val="tab"/>
      <w:lvlText w:val="·"/>
      <w:lvlJc w:val="left"/>
      <w:pPr>
        <w:ind w:hanging="360" w:left="6480"/>
      </w:pPr>
      <w:rPr>
        <w:rFonts w:ascii="Symbol" w:hAnsi="Symbol"/>
      </w:rPr>
    </w:lvl>
  </w:abstractNum>
  <w:abstractNum w:abstractNumId="70">
    <w:nsid w:val="4F4D1080"/>
    <w:multiLevelType w:val="hybridMultilevel"/>
    <w:lvl w:ilvl="0" w:tplc="45D3AA24">
      <w:start w:val="1"/>
      <w:numFmt w:val="bullet"/>
      <w:suff w:val="tab"/>
      <w:lvlText w:val="·"/>
      <w:lvlJc w:val="left"/>
      <w:pPr>
        <w:ind w:hanging="360" w:left="720"/>
      </w:pPr>
      <w:rPr>
        <w:rFonts w:ascii="Symbol" w:hAnsi="Symbol" w:cs="Symbol" w:eastAsia="Symbol"/>
      </w:rPr>
    </w:lvl>
    <w:lvl w:ilvl="1" w:tplc="2CD1B7DE">
      <w:start w:val="1"/>
      <w:numFmt w:val="bullet"/>
      <w:suff w:val="tab"/>
      <w:lvlText w:val="o"/>
      <w:lvlJc w:val="left"/>
      <w:pPr>
        <w:ind w:hanging="360" w:left="1440"/>
      </w:pPr>
      <w:rPr>
        <w:rFonts w:ascii="Symbol" w:hAnsi="Symbol"/>
      </w:rPr>
    </w:lvl>
    <w:lvl w:ilvl="2" w:tplc="214244AE">
      <w:start w:val="1"/>
      <w:numFmt w:val="bullet"/>
      <w:suff w:val="tab"/>
      <w:lvlText w:val="·"/>
      <w:lvlJc w:val="left"/>
      <w:pPr>
        <w:ind w:hanging="360" w:left="2160"/>
      </w:pPr>
      <w:rPr>
        <w:rFonts w:ascii="Symbol" w:hAnsi="Symbol"/>
      </w:rPr>
    </w:lvl>
    <w:lvl w:ilvl="3" w:tplc="1373DFA6">
      <w:start w:val="1"/>
      <w:numFmt w:val="bullet"/>
      <w:suff w:val="tab"/>
      <w:lvlText w:val="o"/>
      <w:lvlJc w:val="left"/>
      <w:pPr>
        <w:ind w:hanging="360" w:left="2880"/>
      </w:pPr>
      <w:rPr>
        <w:rFonts w:ascii="Symbol" w:hAnsi="Symbol"/>
      </w:rPr>
    </w:lvl>
    <w:lvl w:ilvl="4" w:tplc="0E3FBDC9">
      <w:start w:val="1"/>
      <w:numFmt w:val="bullet"/>
      <w:suff w:val="tab"/>
      <w:lvlText w:val="·"/>
      <w:lvlJc w:val="left"/>
      <w:pPr>
        <w:ind w:hanging="360" w:left="3600"/>
      </w:pPr>
      <w:rPr>
        <w:rFonts w:ascii="Symbol" w:hAnsi="Symbol"/>
      </w:rPr>
    </w:lvl>
    <w:lvl w:ilvl="5" w:tplc="47301217">
      <w:start w:val="1"/>
      <w:numFmt w:val="bullet"/>
      <w:suff w:val="tab"/>
      <w:lvlText w:val="o"/>
      <w:lvlJc w:val="left"/>
      <w:pPr>
        <w:ind w:hanging="360" w:left="4320"/>
      </w:pPr>
      <w:rPr>
        <w:rFonts w:ascii="Symbol" w:hAnsi="Symbol"/>
      </w:rPr>
    </w:lvl>
    <w:lvl w:ilvl="6" w:tplc="6CCD3A8D">
      <w:start w:val="1"/>
      <w:numFmt w:val="bullet"/>
      <w:suff w:val="tab"/>
      <w:lvlText w:val="·"/>
      <w:lvlJc w:val="left"/>
      <w:pPr>
        <w:ind w:hanging="360" w:left="5040"/>
      </w:pPr>
      <w:rPr>
        <w:rFonts w:ascii="Symbol" w:hAnsi="Symbol"/>
      </w:rPr>
    </w:lvl>
    <w:lvl w:ilvl="7" w:tplc="57E1000B">
      <w:start w:val="1"/>
      <w:numFmt w:val="bullet"/>
      <w:suff w:val="tab"/>
      <w:lvlText w:val="o"/>
      <w:lvlJc w:val="left"/>
      <w:pPr>
        <w:ind w:hanging="360" w:left="5760"/>
      </w:pPr>
      <w:rPr>
        <w:rFonts w:ascii="Symbol" w:hAnsi="Symbol"/>
      </w:rPr>
    </w:lvl>
    <w:lvl w:ilvl="8" w:tplc="6F7C957E">
      <w:start w:val="1"/>
      <w:numFmt w:val="bullet"/>
      <w:suff w:val="tab"/>
      <w:lvlText w:val="·"/>
      <w:lvlJc w:val="left"/>
      <w:pPr>
        <w:ind w:hanging="360" w:left="6480"/>
      </w:pPr>
      <w:rPr>
        <w:rFonts w:ascii="Symbol" w:hAnsi="Symbol"/>
      </w:rPr>
    </w:lvl>
  </w:abstractNum>
  <w:abstractNum w:abstractNumId="71">
    <w:nsid w:val="62450DEB"/>
    <w:multiLevelType w:val="hybridMultilevel"/>
    <w:lvl w:ilvl="0" w:tplc="336FBE13">
      <w:start w:val="1"/>
      <w:numFmt w:val="bullet"/>
      <w:suff w:val="tab"/>
      <w:lvlText w:val="·"/>
      <w:lvlJc w:val="left"/>
      <w:pPr>
        <w:ind w:hanging="360" w:left="720"/>
      </w:pPr>
      <w:rPr>
        <w:rFonts w:ascii="Symbol" w:hAnsi="Symbol" w:cs="Symbol" w:eastAsia="Symbol"/>
      </w:rPr>
    </w:lvl>
    <w:lvl w:ilvl="1" w:tplc="6C3570A0">
      <w:start w:val="1"/>
      <w:numFmt w:val="bullet"/>
      <w:suff w:val="tab"/>
      <w:lvlText w:val="o"/>
      <w:lvlJc w:val="left"/>
      <w:pPr>
        <w:ind w:hanging="360" w:left="1440"/>
      </w:pPr>
      <w:rPr>
        <w:rFonts w:ascii="Symbol" w:hAnsi="Symbol"/>
      </w:rPr>
    </w:lvl>
    <w:lvl w:ilvl="2" w:tplc="173431C1">
      <w:start w:val="1"/>
      <w:numFmt w:val="bullet"/>
      <w:suff w:val="tab"/>
      <w:lvlText w:val="·"/>
      <w:lvlJc w:val="left"/>
      <w:pPr>
        <w:ind w:hanging="360" w:left="2160"/>
      </w:pPr>
      <w:rPr>
        <w:rFonts w:ascii="Symbol" w:hAnsi="Symbol"/>
      </w:rPr>
    </w:lvl>
    <w:lvl w:ilvl="3" w:tplc="53D0BBBE">
      <w:start w:val="1"/>
      <w:numFmt w:val="bullet"/>
      <w:suff w:val="tab"/>
      <w:lvlText w:val="o"/>
      <w:lvlJc w:val="left"/>
      <w:pPr>
        <w:ind w:hanging="360" w:left="2880"/>
      </w:pPr>
      <w:rPr>
        <w:rFonts w:ascii="Symbol" w:hAnsi="Symbol"/>
      </w:rPr>
    </w:lvl>
    <w:lvl w:ilvl="4" w:tplc="238991F1">
      <w:start w:val="1"/>
      <w:numFmt w:val="bullet"/>
      <w:suff w:val="tab"/>
      <w:lvlText w:val="·"/>
      <w:lvlJc w:val="left"/>
      <w:pPr>
        <w:ind w:hanging="360" w:left="3600"/>
      </w:pPr>
      <w:rPr>
        <w:rFonts w:ascii="Symbol" w:hAnsi="Symbol"/>
      </w:rPr>
    </w:lvl>
    <w:lvl w:ilvl="5" w:tplc="49820704">
      <w:start w:val="1"/>
      <w:numFmt w:val="bullet"/>
      <w:suff w:val="tab"/>
      <w:lvlText w:val="o"/>
      <w:lvlJc w:val="left"/>
      <w:pPr>
        <w:ind w:hanging="360" w:left="4320"/>
      </w:pPr>
      <w:rPr>
        <w:rFonts w:ascii="Symbol" w:hAnsi="Symbol"/>
      </w:rPr>
    </w:lvl>
    <w:lvl w:ilvl="6" w:tplc="6B755F1A">
      <w:start w:val="1"/>
      <w:numFmt w:val="bullet"/>
      <w:suff w:val="tab"/>
      <w:lvlText w:val="·"/>
      <w:lvlJc w:val="left"/>
      <w:pPr>
        <w:ind w:hanging="360" w:left="5040"/>
      </w:pPr>
      <w:rPr>
        <w:rFonts w:ascii="Symbol" w:hAnsi="Symbol"/>
      </w:rPr>
    </w:lvl>
    <w:lvl w:ilvl="7" w:tplc="2484B60F">
      <w:start w:val="1"/>
      <w:numFmt w:val="bullet"/>
      <w:suff w:val="tab"/>
      <w:lvlText w:val="o"/>
      <w:lvlJc w:val="left"/>
      <w:pPr>
        <w:ind w:hanging="360" w:left="5760"/>
      </w:pPr>
      <w:rPr>
        <w:rFonts w:ascii="Symbol" w:hAnsi="Symbol"/>
      </w:rPr>
    </w:lvl>
    <w:lvl w:ilvl="8" w:tplc="1F1BACEA">
      <w:start w:val="1"/>
      <w:numFmt w:val="bullet"/>
      <w:suff w:val="tab"/>
      <w:lvlText w:val="·"/>
      <w:lvlJc w:val="left"/>
      <w:pPr>
        <w:ind w:hanging="360" w:left="6480"/>
      </w:pPr>
      <w:rPr>
        <w:rFonts w:ascii="Symbol" w:hAnsi="Symbol"/>
      </w:rPr>
    </w:lvl>
  </w:abstractNum>
  <w:abstractNum w:abstractNumId="72">
    <w:nsid w:val="554319B8"/>
    <w:multiLevelType w:val="hybridMultilevel"/>
    <w:lvl w:ilvl="0" w:tplc="27798A04">
      <w:start w:val="1"/>
      <w:numFmt w:val="bullet"/>
      <w:suff w:val="tab"/>
      <w:lvlText w:val="·"/>
      <w:lvlJc w:val="left"/>
      <w:pPr>
        <w:ind w:hanging="360" w:left="720"/>
      </w:pPr>
      <w:rPr>
        <w:rFonts w:ascii="Symbol" w:hAnsi="Symbol" w:cs="Symbol" w:eastAsia="Symbol"/>
      </w:rPr>
    </w:lvl>
    <w:lvl w:ilvl="1" w:tplc="5ED32D47">
      <w:start w:val="1"/>
      <w:numFmt w:val="bullet"/>
      <w:suff w:val="tab"/>
      <w:lvlText w:val="o"/>
      <w:lvlJc w:val="left"/>
      <w:pPr>
        <w:ind w:hanging="360" w:left="1440"/>
      </w:pPr>
      <w:rPr>
        <w:rFonts w:ascii="Symbol" w:hAnsi="Symbol"/>
      </w:rPr>
    </w:lvl>
    <w:lvl w:ilvl="2" w:tplc="0CA43601">
      <w:start w:val="1"/>
      <w:numFmt w:val="bullet"/>
      <w:suff w:val="tab"/>
      <w:lvlText w:val="·"/>
      <w:lvlJc w:val="left"/>
      <w:pPr>
        <w:ind w:hanging="360" w:left="2160"/>
      </w:pPr>
      <w:rPr>
        <w:rFonts w:ascii="Symbol" w:hAnsi="Symbol"/>
      </w:rPr>
    </w:lvl>
    <w:lvl w:ilvl="3" w:tplc="24EC11CC">
      <w:start w:val="1"/>
      <w:numFmt w:val="bullet"/>
      <w:suff w:val="tab"/>
      <w:lvlText w:val="o"/>
      <w:lvlJc w:val="left"/>
      <w:pPr>
        <w:ind w:hanging="360" w:left="2880"/>
      </w:pPr>
      <w:rPr>
        <w:rFonts w:ascii="Symbol" w:hAnsi="Symbol"/>
      </w:rPr>
    </w:lvl>
    <w:lvl w:ilvl="4" w:tplc="09FBCCE7">
      <w:start w:val="1"/>
      <w:numFmt w:val="bullet"/>
      <w:suff w:val="tab"/>
      <w:lvlText w:val="·"/>
      <w:lvlJc w:val="left"/>
      <w:pPr>
        <w:ind w:hanging="360" w:left="3600"/>
      </w:pPr>
      <w:rPr>
        <w:rFonts w:ascii="Symbol" w:hAnsi="Symbol"/>
      </w:rPr>
    </w:lvl>
    <w:lvl w:ilvl="5" w:tplc="4FE3F4FF">
      <w:start w:val="1"/>
      <w:numFmt w:val="bullet"/>
      <w:suff w:val="tab"/>
      <w:lvlText w:val="o"/>
      <w:lvlJc w:val="left"/>
      <w:pPr>
        <w:ind w:hanging="360" w:left="4320"/>
      </w:pPr>
      <w:rPr>
        <w:rFonts w:ascii="Symbol" w:hAnsi="Symbol"/>
      </w:rPr>
    </w:lvl>
    <w:lvl w:ilvl="6" w:tplc="4B4695A3">
      <w:start w:val="1"/>
      <w:numFmt w:val="bullet"/>
      <w:suff w:val="tab"/>
      <w:lvlText w:val="·"/>
      <w:lvlJc w:val="left"/>
      <w:pPr>
        <w:ind w:hanging="360" w:left="5040"/>
      </w:pPr>
      <w:rPr>
        <w:rFonts w:ascii="Symbol" w:hAnsi="Symbol"/>
      </w:rPr>
    </w:lvl>
    <w:lvl w:ilvl="7" w:tplc="5A220817">
      <w:start w:val="1"/>
      <w:numFmt w:val="bullet"/>
      <w:suff w:val="tab"/>
      <w:lvlText w:val="o"/>
      <w:lvlJc w:val="left"/>
      <w:pPr>
        <w:ind w:hanging="360" w:left="5760"/>
      </w:pPr>
      <w:rPr>
        <w:rFonts w:ascii="Symbol" w:hAnsi="Symbol"/>
      </w:rPr>
    </w:lvl>
    <w:lvl w:ilvl="8" w:tplc="4C6C5911">
      <w:start w:val="1"/>
      <w:numFmt w:val="bullet"/>
      <w:suff w:val="tab"/>
      <w:lvlText w:val="·"/>
      <w:lvlJc w:val="left"/>
      <w:pPr>
        <w:ind w:hanging="360" w:left="6480"/>
      </w:pPr>
      <w:rPr>
        <w:rFonts w:ascii="Symbol" w:hAnsi="Symbol"/>
      </w:rPr>
    </w:lvl>
  </w:abstractNum>
  <w:abstractNum w:abstractNumId="73">
    <w:nsid w:val="32274851"/>
    <w:multiLevelType w:val="hybridMultilevel"/>
    <w:lvl w:ilvl="0" w:tplc="0299920E">
      <w:start w:val="1"/>
      <w:numFmt w:val="bullet"/>
      <w:suff w:val="tab"/>
      <w:lvlText w:val="·"/>
      <w:lvlJc w:val="left"/>
      <w:pPr>
        <w:ind w:hanging="360" w:left="720"/>
      </w:pPr>
      <w:rPr>
        <w:rFonts w:ascii="Symbol" w:hAnsi="Symbol" w:cs="Symbol" w:eastAsia="Symbol"/>
        <w:color w:val="0000FF"/>
      </w:rPr>
    </w:lvl>
    <w:lvl w:ilvl="1" w:tplc="157D3F18">
      <w:start w:val="1"/>
      <w:numFmt w:val="bullet"/>
      <w:suff w:val="tab"/>
      <w:lvlText w:val="o"/>
      <w:lvlJc w:val="left"/>
      <w:pPr>
        <w:ind w:hanging="360" w:left="1440"/>
      </w:pPr>
      <w:rPr>
        <w:rFonts w:ascii="Symbol" w:hAnsi="Symbol"/>
      </w:rPr>
    </w:lvl>
    <w:lvl w:ilvl="2" w:tplc="2F4BFD52">
      <w:start w:val="1"/>
      <w:numFmt w:val="bullet"/>
      <w:suff w:val="tab"/>
      <w:lvlText w:val="·"/>
      <w:lvlJc w:val="left"/>
      <w:pPr>
        <w:ind w:hanging="360" w:left="2160"/>
      </w:pPr>
      <w:rPr>
        <w:rFonts w:ascii="Symbol" w:hAnsi="Symbol"/>
      </w:rPr>
    </w:lvl>
    <w:lvl w:ilvl="3" w:tplc="41118460">
      <w:start w:val="1"/>
      <w:numFmt w:val="bullet"/>
      <w:suff w:val="tab"/>
      <w:lvlText w:val="o"/>
      <w:lvlJc w:val="left"/>
      <w:pPr>
        <w:ind w:hanging="360" w:left="2880"/>
      </w:pPr>
      <w:rPr>
        <w:rFonts w:ascii="Symbol" w:hAnsi="Symbol"/>
      </w:rPr>
    </w:lvl>
    <w:lvl w:ilvl="4" w:tplc="3B8BAEF3">
      <w:start w:val="1"/>
      <w:numFmt w:val="bullet"/>
      <w:suff w:val="tab"/>
      <w:lvlText w:val="·"/>
      <w:lvlJc w:val="left"/>
      <w:pPr>
        <w:ind w:hanging="360" w:left="3600"/>
      </w:pPr>
      <w:rPr>
        <w:rFonts w:ascii="Symbol" w:hAnsi="Symbol"/>
      </w:rPr>
    </w:lvl>
    <w:lvl w:ilvl="5" w:tplc="0DC77202">
      <w:start w:val="1"/>
      <w:numFmt w:val="bullet"/>
      <w:suff w:val="tab"/>
      <w:lvlText w:val="o"/>
      <w:lvlJc w:val="left"/>
      <w:pPr>
        <w:ind w:hanging="360" w:left="4320"/>
      </w:pPr>
      <w:rPr>
        <w:rFonts w:ascii="Symbol" w:hAnsi="Symbol"/>
      </w:rPr>
    </w:lvl>
    <w:lvl w:ilvl="6" w:tplc="2E3B636A">
      <w:start w:val="1"/>
      <w:numFmt w:val="bullet"/>
      <w:suff w:val="tab"/>
      <w:lvlText w:val="·"/>
      <w:lvlJc w:val="left"/>
      <w:pPr>
        <w:ind w:hanging="360" w:left="5040"/>
      </w:pPr>
      <w:rPr>
        <w:rFonts w:ascii="Symbol" w:hAnsi="Symbol"/>
      </w:rPr>
    </w:lvl>
    <w:lvl w:ilvl="7" w:tplc="614AAF8F">
      <w:start w:val="1"/>
      <w:numFmt w:val="bullet"/>
      <w:suff w:val="tab"/>
      <w:lvlText w:val="o"/>
      <w:lvlJc w:val="left"/>
      <w:pPr>
        <w:ind w:hanging="360" w:left="5760"/>
      </w:pPr>
      <w:rPr>
        <w:rFonts w:ascii="Symbol" w:hAnsi="Symbol"/>
      </w:rPr>
    </w:lvl>
    <w:lvl w:ilvl="8" w:tplc="65E087AA">
      <w:start w:val="1"/>
      <w:numFmt w:val="bullet"/>
      <w:suff w:val="tab"/>
      <w:lvlText w:val="·"/>
      <w:lvlJc w:val="left"/>
      <w:pPr>
        <w:ind w:hanging="360" w:left="6480"/>
      </w:pPr>
      <w:rPr>
        <w:rFonts w:ascii="Symbol" w:hAnsi="Symbol"/>
      </w:rPr>
    </w:lvl>
  </w:abstractNum>
  <w:abstractNum w:abstractNumId="74">
    <w:nsid w:val="3E749D4A"/>
    <w:multiLevelType w:val="hybridMultilevel"/>
    <w:lvl w:ilvl="0" w:tplc="7163C40F">
      <w:start w:val="1"/>
      <w:numFmt w:val="bullet"/>
      <w:suff w:val="tab"/>
      <w:lvlText w:val="·"/>
      <w:lvlJc w:val="left"/>
      <w:pPr>
        <w:ind w:hanging="360" w:left="720"/>
      </w:pPr>
      <w:rPr>
        <w:rFonts w:ascii="Symbol" w:hAnsi="Symbol" w:cs="Symbol" w:eastAsia="Symbol"/>
        <w:color w:val="0000FF"/>
      </w:rPr>
    </w:lvl>
    <w:lvl w:ilvl="1" w:tplc="1BEAA9B1">
      <w:start w:val="1"/>
      <w:numFmt w:val="bullet"/>
      <w:suff w:val="tab"/>
      <w:lvlText w:val="o"/>
      <w:lvlJc w:val="left"/>
      <w:pPr>
        <w:ind w:hanging="360" w:left="1440"/>
      </w:pPr>
      <w:rPr>
        <w:rFonts w:ascii="Symbol" w:hAnsi="Symbol"/>
      </w:rPr>
    </w:lvl>
    <w:lvl w:ilvl="2" w:tplc="74971FE3">
      <w:start w:val="1"/>
      <w:numFmt w:val="bullet"/>
      <w:suff w:val="tab"/>
      <w:lvlText w:val="·"/>
      <w:lvlJc w:val="left"/>
      <w:pPr>
        <w:ind w:hanging="360" w:left="2160"/>
      </w:pPr>
      <w:rPr>
        <w:rFonts w:ascii="Symbol" w:hAnsi="Symbol"/>
      </w:rPr>
    </w:lvl>
    <w:lvl w:ilvl="3" w:tplc="71B47FA5">
      <w:start w:val="1"/>
      <w:numFmt w:val="bullet"/>
      <w:suff w:val="tab"/>
      <w:lvlText w:val="o"/>
      <w:lvlJc w:val="left"/>
      <w:pPr>
        <w:ind w:hanging="360" w:left="2880"/>
      </w:pPr>
      <w:rPr>
        <w:rFonts w:ascii="Symbol" w:hAnsi="Symbol"/>
      </w:rPr>
    </w:lvl>
    <w:lvl w:ilvl="4" w:tplc="4C3E16C1">
      <w:start w:val="1"/>
      <w:numFmt w:val="bullet"/>
      <w:suff w:val="tab"/>
      <w:lvlText w:val="·"/>
      <w:lvlJc w:val="left"/>
      <w:pPr>
        <w:ind w:hanging="360" w:left="3600"/>
      </w:pPr>
      <w:rPr>
        <w:rFonts w:ascii="Symbol" w:hAnsi="Symbol"/>
      </w:rPr>
    </w:lvl>
    <w:lvl w:ilvl="5" w:tplc="0FB1AA14">
      <w:start w:val="1"/>
      <w:numFmt w:val="bullet"/>
      <w:suff w:val="tab"/>
      <w:lvlText w:val="o"/>
      <w:lvlJc w:val="left"/>
      <w:pPr>
        <w:ind w:hanging="360" w:left="4320"/>
      </w:pPr>
      <w:rPr>
        <w:rFonts w:ascii="Symbol" w:hAnsi="Symbol"/>
      </w:rPr>
    </w:lvl>
    <w:lvl w:ilvl="6" w:tplc="5D26A671">
      <w:start w:val="1"/>
      <w:numFmt w:val="bullet"/>
      <w:suff w:val="tab"/>
      <w:lvlText w:val="·"/>
      <w:lvlJc w:val="left"/>
      <w:pPr>
        <w:ind w:hanging="360" w:left="5040"/>
      </w:pPr>
      <w:rPr>
        <w:rFonts w:ascii="Symbol" w:hAnsi="Symbol"/>
      </w:rPr>
    </w:lvl>
    <w:lvl w:ilvl="7" w:tplc="2402A4F9">
      <w:start w:val="1"/>
      <w:numFmt w:val="bullet"/>
      <w:suff w:val="tab"/>
      <w:lvlText w:val="o"/>
      <w:lvlJc w:val="left"/>
      <w:pPr>
        <w:ind w:hanging="360" w:left="5760"/>
      </w:pPr>
      <w:rPr>
        <w:rFonts w:ascii="Symbol" w:hAnsi="Symbol"/>
      </w:rPr>
    </w:lvl>
    <w:lvl w:ilvl="8" w:tplc="1BB9E903">
      <w:start w:val="1"/>
      <w:numFmt w:val="bullet"/>
      <w:suff w:val="tab"/>
      <w:lvlText w:val="·"/>
      <w:lvlJc w:val="left"/>
      <w:pPr>
        <w:ind w:hanging="360" w:left="6480"/>
      </w:pPr>
      <w:rPr>
        <w:rFonts w:ascii="Symbol" w:hAnsi="Symbol"/>
      </w:rPr>
    </w:lvl>
  </w:abstractNum>
  <w:abstractNum w:abstractNumId="75">
    <w:nsid w:val="416CE9AC"/>
    <w:multiLevelType w:val="hybridMultilevel"/>
    <w:lvl w:ilvl="0" w:tplc="5DCAC92B">
      <w:start w:val="1"/>
      <w:numFmt w:val="bullet"/>
      <w:suff w:val="tab"/>
      <w:lvlText w:val="·"/>
      <w:lvlJc w:val="left"/>
      <w:pPr>
        <w:ind w:hanging="360" w:left="720"/>
      </w:pPr>
      <w:rPr>
        <w:rFonts w:ascii="Symbol" w:hAnsi="Symbol" w:cs="Symbol" w:eastAsia="Symbol"/>
      </w:rPr>
    </w:lvl>
    <w:lvl w:ilvl="1" w:tplc="42A3ADFD">
      <w:start w:val="1"/>
      <w:numFmt w:val="bullet"/>
      <w:suff w:val="tab"/>
      <w:lvlText w:val="o"/>
      <w:lvlJc w:val="left"/>
      <w:pPr>
        <w:ind w:hanging="360" w:left="1440"/>
      </w:pPr>
      <w:rPr>
        <w:rFonts w:ascii="Symbol" w:hAnsi="Symbol"/>
      </w:rPr>
    </w:lvl>
    <w:lvl w:ilvl="2" w:tplc="50F10682">
      <w:start w:val="1"/>
      <w:numFmt w:val="bullet"/>
      <w:suff w:val="tab"/>
      <w:lvlText w:val="·"/>
      <w:lvlJc w:val="left"/>
      <w:pPr>
        <w:ind w:hanging="360" w:left="2160"/>
      </w:pPr>
      <w:rPr>
        <w:rFonts w:ascii="Symbol" w:hAnsi="Symbol"/>
      </w:rPr>
    </w:lvl>
    <w:lvl w:ilvl="3" w:tplc="48E1C9AA">
      <w:start w:val="1"/>
      <w:numFmt w:val="bullet"/>
      <w:suff w:val="tab"/>
      <w:lvlText w:val="o"/>
      <w:lvlJc w:val="left"/>
      <w:pPr>
        <w:ind w:hanging="360" w:left="2880"/>
      </w:pPr>
      <w:rPr>
        <w:rFonts w:ascii="Symbol" w:hAnsi="Symbol"/>
      </w:rPr>
    </w:lvl>
    <w:lvl w:ilvl="4" w:tplc="410D552D">
      <w:start w:val="1"/>
      <w:numFmt w:val="bullet"/>
      <w:suff w:val="tab"/>
      <w:lvlText w:val="·"/>
      <w:lvlJc w:val="left"/>
      <w:pPr>
        <w:ind w:hanging="360" w:left="3600"/>
      </w:pPr>
      <w:rPr>
        <w:rFonts w:ascii="Symbol" w:hAnsi="Symbol"/>
      </w:rPr>
    </w:lvl>
    <w:lvl w:ilvl="5" w:tplc="73474754">
      <w:start w:val="1"/>
      <w:numFmt w:val="bullet"/>
      <w:suff w:val="tab"/>
      <w:lvlText w:val="o"/>
      <w:lvlJc w:val="left"/>
      <w:pPr>
        <w:ind w:hanging="360" w:left="4320"/>
      </w:pPr>
      <w:rPr>
        <w:rFonts w:ascii="Symbol" w:hAnsi="Symbol"/>
      </w:rPr>
    </w:lvl>
    <w:lvl w:ilvl="6" w:tplc="204A90C1">
      <w:start w:val="1"/>
      <w:numFmt w:val="bullet"/>
      <w:suff w:val="tab"/>
      <w:lvlText w:val="·"/>
      <w:lvlJc w:val="left"/>
      <w:pPr>
        <w:ind w:hanging="360" w:left="5040"/>
      </w:pPr>
      <w:rPr>
        <w:rFonts w:ascii="Symbol" w:hAnsi="Symbol"/>
      </w:rPr>
    </w:lvl>
    <w:lvl w:ilvl="7" w:tplc="632318A1">
      <w:start w:val="1"/>
      <w:numFmt w:val="bullet"/>
      <w:suff w:val="tab"/>
      <w:lvlText w:val="o"/>
      <w:lvlJc w:val="left"/>
      <w:pPr>
        <w:ind w:hanging="360" w:left="5760"/>
      </w:pPr>
      <w:rPr>
        <w:rFonts w:ascii="Symbol" w:hAnsi="Symbol"/>
      </w:rPr>
    </w:lvl>
    <w:lvl w:ilvl="8" w:tplc="092BE657">
      <w:start w:val="1"/>
      <w:numFmt w:val="bullet"/>
      <w:suff w:val="tab"/>
      <w:lvlText w:val="·"/>
      <w:lvlJc w:val="left"/>
      <w:pPr>
        <w:ind w:hanging="360" w:left="6480"/>
      </w:pPr>
      <w:rPr>
        <w:rFonts w:ascii="Symbol" w:hAnsi="Symbol"/>
      </w:rPr>
    </w:lvl>
  </w:abstractNum>
  <w:abstractNum w:abstractNumId="76">
    <w:nsid w:val="50C18963"/>
    <w:multiLevelType w:val="hybridMultilevel"/>
    <w:lvl w:ilvl="0" w:tplc="2E821693">
      <w:start w:val="1"/>
      <w:numFmt w:val="bullet"/>
      <w:suff w:val="tab"/>
      <w:lvlText w:val="·"/>
      <w:lvlJc w:val="left"/>
      <w:pPr>
        <w:ind w:hanging="360" w:left="720"/>
      </w:pPr>
      <w:rPr>
        <w:rFonts w:ascii="Symbol" w:hAnsi="Symbol" w:cs="Symbol" w:eastAsia="Symbol"/>
      </w:rPr>
    </w:lvl>
    <w:lvl w:ilvl="1" w:tplc="33B8A44D">
      <w:start w:val="1"/>
      <w:numFmt w:val="bullet"/>
      <w:suff w:val="tab"/>
      <w:lvlText w:val="o"/>
      <w:lvlJc w:val="left"/>
      <w:pPr>
        <w:ind w:hanging="360" w:left="1440"/>
      </w:pPr>
      <w:rPr>
        <w:rFonts w:ascii="Symbol" w:hAnsi="Symbol"/>
      </w:rPr>
    </w:lvl>
    <w:lvl w:ilvl="2" w:tplc="37FCFDD1">
      <w:start w:val="1"/>
      <w:numFmt w:val="bullet"/>
      <w:suff w:val="tab"/>
      <w:lvlText w:val="·"/>
      <w:lvlJc w:val="left"/>
      <w:pPr>
        <w:ind w:hanging="360" w:left="2160"/>
      </w:pPr>
      <w:rPr>
        <w:rFonts w:ascii="Symbol" w:hAnsi="Symbol"/>
      </w:rPr>
    </w:lvl>
    <w:lvl w:ilvl="3" w:tplc="3FD0633E">
      <w:start w:val="1"/>
      <w:numFmt w:val="bullet"/>
      <w:suff w:val="tab"/>
      <w:lvlText w:val="o"/>
      <w:lvlJc w:val="left"/>
      <w:pPr>
        <w:ind w:hanging="360" w:left="2880"/>
      </w:pPr>
      <w:rPr>
        <w:rFonts w:ascii="Symbol" w:hAnsi="Symbol"/>
      </w:rPr>
    </w:lvl>
    <w:lvl w:ilvl="4" w:tplc="5464FBCA">
      <w:start w:val="1"/>
      <w:numFmt w:val="bullet"/>
      <w:suff w:val="tab"/>
      <w:lvlText w:val="·"/>
      <w:lvlJc w:val="left"/>
      <w:pPr>
        <w:ind w:hanging="360" w:left="3600"/>
      </w:pPr>
      <w:rPr>
        <w:rFonts w:ascii="Symbol" w:hAnsi="Symbol"/>
      </w:rPr>
    </w:lvl>
    <w:lvl w:ilvl="5" w:tplc="1CB7D137">
      <w:start w:val="1"/>
      <w:numFmt w:val="bullet"/>
      <w:suff w:val="tab"/>
      <w:lvlText w:val="o"/>
      <w:lvlJc w:val="left"/>
      <w:pPr>
        <w:ind w:hanging="360" w:left="4320"/>
      </w:pPr>
      <w:rPr>
        <w:rFonts w:ascii="Symbol" w:hAnsi="Symbol"/>
      </w:rPr>
    </w:lvl>
    <w:lvl w:ilvl="6" w:tplc="45D97C06">
      <w:start w:val="1"/>
      <w:numFmt w:val="bullet"/>
      <w:suff w:val="tab"/>
      <w:lvlText w:val="·"/>
      <w:lvlJc w:val="left"/>
      <w:pPr>
        <w:ind w:hanging="360" w:left="5040"/>
      </w:pPr>
      <w:rPr>
        <w:rFonts w:ascii="Symbol" w:hAnsi="Symbol"/>
      </w:rPr>
    </w:lvl>
    <w:lvl w:ilvl="7" w:tplc="2CD21CC3">
      <w:start w:val="1"/>
      <w:numFmt w:val="bullet"/>
      <w:suff w:val="tab"/>
      <w:lvlText w:val="o"/>
      <w:lvlJc w:val="left"/>
      <w:pPr>
        <w:ind w:hanging="360" w:left="5760"/>
      </w:pPr>
      <w:rPr>
        <w:rFonts w:ascii="Symbol" w:hAnsi="Symbol"/>
      </w:rPr>
    </w:lvl>
    <w:lvl w:ilvl="8" w:tplc="3C17165A">
      <w:start w:val="1"/>
      <w:numFmt w:val="bullet"/>
      <w:suff w:val="tab"/>
      <w:lvlText w:val="·"/>
      <w:lvlJc w:val="left"/>
      <w:pPr>
        <w:ind w:hanging="360" w:left="6480"/>
      </w:pPr>
      <w:rPr>
        <w:rFonts w:ascii="Symbol" w:hAnsi="Symbol"/>
      </w:rPr>
    </w:lvl>
  </w:abstractNum>
  <w:abstractNum w:abstractNumId="77">
    <w:nsid w:val="0A1E7656"/>
    <w:multiLevelType w:val="hybridMultilevel"/>
    <w:lvl w:ilvl="0" w:tplc="5157DC9E">
      <w:start w:val="1"/>
      <w:numFmt w:val="bullet"/>
      <w:suff w:val="tab"/>
      <w:lvlText w:val="·"/>
      <w:lvlJc w:val="left"/>
      <w:pPr>
        <w:ind w:hanging="360" w:left="720"/>
      </w:pPr>
      <w:rPr>
        <w:rFonts w:ascii="Symbol" w:hAnsi="Symbol" w:cs="Symbol" w:eastAsia="Symbol"/>
      </w:rPr>
    </w:lvl>
    <w:lvl w:ilvl="1" w:tplc="43F959AC">
      <w:start w:val="1"/>
      <w:numFmt w:val="bullet"/>
      <w:suff w:val="tab"/>
      <w:lvlText w:val="o"/>
      <w:lvlJc w:val="left"/>
      <w:pPr>
        <w:ind w:hanging="360" w:left="1440"/>
      </w:pPr>
      <w:rPr>
        <w:rFonts w:ascii="Symbol" w:hAnsi="Symbol"/>
      </w:rPr>
    </w:lvl>
    <w:lvl w:ilvl="2" w:tplc="05A4CB98">
      <w:start w:val="1"/>
      <w:numFmt w:val="bullet"/>
      <w:suff w:val="tab"/>
      <w:lvlText w:val="·"/>
      <w:lvlJc w:val="left"/>
      <w:pPr>
        <w:ind w:hanging="360" w:left="2160"/>
      </w:pPr>
      <w:rPr>
        <w:rFonts w:ascii="Symbol" w:hAnsi="Symbol"/>
      </w:rPr>
    </w:lvl>
    <w:lvl w:ilvl="3" w:tplc="230146C4">
      <w:start w:val="1"/>
      <w:numFmt w:val="bullet"/>
      <w:suff w:val="tab"/>
      <w:lvlText w:val="o"/>
      <w:lvlJc w:val="left"/>
      <w:pPr>
        <w:ind w:hanging="360" w:left="2880"/>
      </w:pPr>
      <w:rPr>
        <w:rFonts w:ascii="Symbol" w:hAnsi="Symbol"/>
      </w:rPr>
    </w:lvl>
    <w:lvl w:ilvl="4" w:tplc="5098CFA9">
      <w:start w:val="1"/>
      <w:numFmt w:val="bullet"/>
      <w:suff w:val="tab"/>
      <w:lvlText w:val="·"/>
      <w:lvlJc w:val="left"/>
      <w:pPr>
        <w:ind w:hanging="360" w:left="3600"/>
      </w:pPr>
      <w:rPr>
        <w:rFonts w:ascii="Symbol" w:hAnsi="Symbol"/>
      </w:rPr>
    </w:lvl>
    <w:lvl w:ilvl="5" w:tplc="28548F89">
      <w:start w:val="1"/>
      <w:numFmt w:val="bullet"/>
      <w:suff w:val="tab"/>
      <w:lvlText w:val="o"/>
      <w:lvlJc w:val="left"/>
      <w:pPr>
        <w:ind w:hanging="360" w:left="4320"/>
      </w:pPr>
      <w:rPr>
        <w:rFonts w:ascii="Symbol" w:hAnsi="Symbol"/>
      </w:rPr>
    </w:lvl>
    <w:lvl w:ilvl="6" w:tplc="7ECCB409">
      <w:start w:val="1"/>
      <w:numFmt w:val="bullet"/>
      <w:suff w:val="tab"/>
      <w:lvlText w:val="·"/>
      <w:lvlJc w:val="left"/>
      <w:pPr>
        <w:ind w:hanging="360" w:left="5040"/>
      </w:pPr>
      <w:rPr>
        <w:rFonts w:ascii="Symbol" w:hAnsi="Symbol"/>
      </w:rPr>
    </w:lvl>
    <w:lvl w:ilvl="7" w:tplc="21727D45">
      <w:start w:val="1"/>
      <w:numFmt w:val="bullet"/>
      <w:suff w:val="tab"/>
      <w:lvlText w:val="o"/>
      <w:lvlJc w:val="left"/>
      <w:pPr>
        <w:ind w:hanging="360" w:left="5760"/>
      </w:pPr>
      <w:rPr>
        <w:rFonts w:ascii="Symbol" w:hAnsi="Symbol"/>
      </w:rPr>
    </w:lvl>
    <w:lvl w:ilvl="8" w:tplc="6521E2C5">
      <w:start w:val="1"/>
      <w:numFmt w:val="bullet"/>
      <w:suff w:val="tab"/>
      <w:lvlText w:val="·"/>
      <w:lvlJc w:val="left"/>
      <w:pPr>
        <w:ind w:hanging="360" w:left="6480"/>
      </w:pPr>
      <w:rPr>
        <w:rFonts w:ascii="Symbol" w:hAnsi="Symbol"/>
      </w:rPr>
    </w:lvl>
  </w:abstractNum>
  <w:abstractNum w:abstractNumId="78">
    <w:nsid w:val="4F322FC8"/>
    <w:multiLevelType w:val="hybridMultilevel"/>
    <w:lvl w:ilvl="0" w:tplc="722F2AC3">
      <w:start w:val="1"/>
      <w:numFmt w:val="bullet"/>
      <w:suff w:val="tab"/>
      <w:lvlText w:val="·"/>
      <w:lvlJc w:val="left"/>
      <w:pPr>
        <w:ind w:hanging="360" w:left="720"/>
      </w:pPr>
      <w:rPr>
        <w:rFonts w:ascii="Symbol" w:hAnsi="Symbol" w:cs="Symbol" w:eastAsia="Symbol"/>
        <w:color w:val="008011"/>
      </w:rPr>
    </w:lvl>
    <w:lvl w:ilvl="1" w:tplc="07C2A6F1">
      <w:start w:val="1"/>
      <w:numFmt w:val="bullet"/>
      <w:suff w:val="tab"/>
      <w:lvlText w:val="o"/>
      <w:lvlJc w:val="left"/>
      <w:pPr>
        <w:ind w:hanging="360" w:left="1440"/>
      </w:pPr>
      <w:rPr>
        <w:rFonts w:ascii="Symbol" w:hAnsi="Symbol"/>
      </w:rPr>
    </w:lvl>
    <w:lvl w:ilvl="2" w:tplc="4C0BA381">
      <w:start w:val="1"/>
      <w:numFmt w:val="bullet"/>
      <w:suff w:val="tab"/>
      <w:lvlText w:val="·"/>
      <w:lvlJc w:val="left"/>
      <w:pPr>
        <w:ind w:hanging="360" w:left="2160"/>
      </w:pPr>
      <w:rPr>
        <w:rFonts w:ascii="Symbol" w:hAnsi="Symbol"/>
      </w:rPr>
    </w:lvl>
    <w:lvl w:ilvl="3" w:tplc="0F460F75">
      <w:start w:val="1"/>
      <w:numFmt w:val="bullet"/>
      <w:suff w:val="tab"/>
      <w:lvlText w:val="o"/>
      <w:lvlJc w:val="left"/>
      <w:pPr>
        <w:ind w:hanging="360" w:left="2880"/>
      </w:pPr>
      <w:rPr>
        <w:rFonts w:ascii="Symbol" w:hAnsi="Symbol"/>
      </w:rPr>
    </w:lvl>
    <w:lvl w:ilvl="4" w:tplc="5690CA18">
      <w:start w:val="1"/>
      <w:numFmt w:val="bullet"/>
      <w:suff w:val="tab"/>
      <w:lvlText w:val="·"/>
      <w:lvlJc w:val="left"/>
      <w:pPr>
        <w:ind w:hanging="360" w:left="3600"/>
      </w:pPr>
      <w:rPr>
        <w:rFonts w:ascii="Symbol" w:hAnsi="Symbol"/>
      </w:rPr>
    </w:lvl>
    <w:lvl w:ilvl="5" w:tplc="2DD42650">
      <w:start w:val="1"/>
      <w:numFmt w:val="bullet"/>
      <w:suff w:val="tab"/>
      <w:lvlText w:val="o"/>
      <w:lvlJc w:val="left"/>
      <w:pPr>
        <w:ind w:hanging="360" w:left="4320"/>
      </w:pPr>
      <w:rPr>
        <w:rFonts w:ascii="Symbol" w:hAnsi="Symbol"/>
      </w:rPr>
    </w:lvl>
    <w:lvl w:ilvl="6" w:tplc="4B5DA914">
      <w:start w:val="1"/>
      <w:numFmt w:val="bullet"/>
      <w:suff w:val="tab"/>
      <w:lvlText w:val="·"/>
      <w:lvlJc w:val="left"/>
      <w:pPr>
        <w:ind w:hanging="360" w:left="5040"/>
      </w:pPr>
      <w:rPr>
        <w:rFonts w:ascii="Symbol" w:hAnsi="Symbol"/>
      </w:rPr>
    </w:lvl>
    <w:lvl w:ilvl="7" w:tplc="0C730411">
      <w:start w:val="1"/>
      <w:numFmt w:val="bullet"/>
      <w:suff w:val="tab"/>
      <w:lvlText w:val="o"/>
      <w:lvlJc w:val="left"/>
      <w:pPr>
        <w:ind w:hanging="360" w:left="5760"/>
      </w:pPr>
      <w:rPr>
        <w:rFonts w:ascii="Symbol" w:hAnsi="Symbol"/>
      </w:rPr>
    </w:lvl>
    <w:lvl w:ilvl="8" w:tplc="2BD959A4">
      <w:start w:val="1"/>
      <w:numFmt w:val="bullet"/>
      <w:suff w:val="tab"/>
      <w:lvlText w:val="·"/>
      <w:lvlJc w:val="left"/>
      <w:pPr>
        <w:ind w:hanging="360" w:left="6480"/>
      </w:pPr>
      <w:rPr>
        <w:rFonts w:ascii="Symbol" w:hAnsi="Symbol"/>
      </w:rPr>
    </w:lvl>
  </w:abstractNum>
  <w:abstractNum w:abstractNumId="79">
    <w:nsid w:val="1673BAA4"/>
    <w:multiLevelType w:val="hybridMultilevel"/>
    <w:lvl w:ilvl="0" w:tplc="3FFAB9E2">
      <w:start w:val="1"/>
      <w:numFmt w:val="bullet"/>
      <w:suff w:val="tab"/>
      <w:lvlText w:val="·"/>
      <w:lvlJc w:val="left"/>
      <w:pPr>
        <w:ind w:hanging="360" w:left="720"/>
      </w:pPr>
      <w:rPr>
        <w:rFonts w:ascii="Symbol" w:hAnsi="Symbol" w:cs="Symbol" w:eastAsia="Symbol"/>
        <w:color w:val="008011"/>
      </w:rPr>
    </w:lvl>
    <w:lvl w:ilvl="1" w:tplc="1FE791AE">
      <w:start w:val="1"/>
      <w:numFmt w:val="bullet"/>
      <w:suff w:val="tab"/>
      <w:lvlText w:val="o"/>
      <w:lvlJc w:val="left"/>
      <w:pPr>
        <w:ind w:hanging="360" w:left="1440"/>
      </w:pPr>
      <w:rPr>
        <w:rFonts w:ascii="Symbol" w:hAnsi="Symbol"/>
      </w:rPr>
    </w:lvl>
    <w:lvl w:ilvl="2" w:tplc="6F5F77C3">
      <w:start w:val="1"/>
      <w:numFmt w:val="bullet"/>
      <w:suff w:val="tab"/>
      <w:lvlText w:val="·"/>
      <w:lvlJc w:val="left"/>
      <w:pPr>
        <w:ind w:hanging="360" w:left="2160"/>
      </w:pPr>
      <w:rPr>
        <w:rFonts w:ascii="Symbol" w:hAnsi="Symbol"/>
      </w:rPr>
    </w:lvl>
    <w:lvl w:ilvl="3" w:tplc="5376CD0E">
      <w:start w:val="1"/>
      <w:numFmt w:val="bullet"/>
      <w:suff w:val="tab"/>
      <w:lvlText w:val="o"/>
      <w:lvlJc w:val="left"/>
      <w:pPr>
        <w:ind w:hanging="360" w:left="2880"/>
      </w:pPr>
      <w:rPr>
        <w:rFonts w:ascii="Symbol" w:hAnsi="Symbol"/>
      </w:rPr>
    </w:lvl>
    <w:lvl w:ilvl="4" w:tplc="41042354">
      <w:start w:val="1"/>
      <w:numFmt w:val="bullet"/>
      <w:suff w:val="tab"/>
      <w:lvlText w:val="·"/>
      <w:lvlJc w:val="left"/>
      <w:pPr>
        <w:ind w:hanging="360" w:left="3600"/>
      </w:pPr>
      <w:rPr>
        <w:rFonts w:ascii="Symbol" w:hAnsi="Symbol"/>
      </w:rPr>
    </w:lvl>
    <w:lvl w:ilvl="5" w:tplc="2D4BBC6C">
      <w:start w:val="1"/>
      <w:numFmt w:val="bullet"/>
      <w:suff w:val="tab"/>
      <w:lvlText w:val="o"/>
      <w:lvlJc w:val="left"/>
      <w:pPr>
        <w:ind w:hanging="360" w:left="4320"/>
      </w:pPr>
      <w:rPr>
        <w:rFonts w:ascii="Symbol" w:hAnsi="Symbol"/>
      </w:rPr>
    </w:lvl>
    <w:lvl w:ilvl="6" w:tplc="6B6934E0">
      <w:start w:val="1"/>
      <w:numFmt w:val="bullet"/>
      <w:suff w:val="tab"/>
      <w:lvlText w:val="·"/>
      <w:lvlJc w:val="left"/>
      <w:pPr>
        <w:ind w:hanging="360" w:left="5040"/>
      </w:pPr>
      <w:rPr>
        <w:rFonts w:ascii="Symbol" w:hAnsi="Symbol"/>
      </w:rPr>
    </w:lvl>
    <w:lvl w:ilvl="7" w:tplc="5349EAEB">
      <w:start w:val="1"/>
      <w:numFmt w:val="bullet"/>
      <w:suff w:val="tab"/>
      <w:lvlText w:val="o"/>
      <w:lvlJc w:val="left"/>
      <w:pPr>
        <w:ind w:hanging="360" w:left="5760"/>
      </w:pPr>
      <w:rPr>
        <w:rFonts w:ascii="Symbol" w:hAnsi="Symbol"/>
      </w:rPr>
    </w:lvl>
    <w:lvl w:ilvl="8" w:tplc="6920A187">
      <w:start w:val="1"/>
      <w:numFmt w:val="bullet"/>
      <w:suff w:val="tab"/>
      <w:lvlText w:val="·"/>
      <w:lvlJc w:val="left"/>
      <w:pPr>
        <w:ind w:hanging="360" w:left="6480"/>
      </w:pPr>
      <w:rPr>
        <w:rFonts w:ascii="Symbol" w:hAnsi="Symbol"/>
      </w:rPr>
    </w:lvl>
  </w:abstractNum>
  <w:abstractNum w:abstractNumId="80">
    <w:nsid w:val="4D33FFE5"/>
    <w:multiLevelType w:val="hybridMultilevel"/>
    <w:lvl w:ilvl="0" w:tplc="23C8D1E1">
      <w:start w:val="1"/>
      <w:numFmt w:val="bullet"/>
      <w:suff w:val="tab"/>
      <w:lvlText w:val="·"/>
      <w:lvlJc w:val="left"/>
      <w:pPr>
        <w:ind w:hanging="360" w:left="720"/>
      </w:pPr>
      <w:rPr>
        <w:rFonts w:ascii="Symbol" w:hAnsi="Symbol" w:cs="Symbol" w:eastAsia="Symbol"/>
      </w:rPr>
    </w:lvl>
    <w:lvl w:ilvl="1" w:tplc="7DF7EC0B">
      <w:start w:val="1"/>
      <w:numFmt w:val="bullet"/>
      <w:suff w:val="tab"/>
      <w:lvlText w:val="o"/>
      <w:lvlJc w:val="left"/>
      <w:pPr>
        <w:ind w:hanging="360" w:left="1440"/>
      </w:pPr>
      <w:rPr>
        <w:rFonts w:ascii="Symbol" w:hAnsi="Symbol"/>
      </w:rPr>
    </w:lvl>
    <w:lvl w:ilvl="2" w:tplc="3E44ACD0">
      <w:start w:val="1"/>
      <w:numFmt w:val="bullet"/>
      <w:suff w:val="tab"/>
      <w:lvlText w:val="·"/>
      <w:lvlJc w:val="left"/>
      <w:pPr>
        <w:ind w:hanging="360" w:left="2160"/>
      </w:pPr>
      <w:rPr>
        <w:rFonts w:ascii="Symbol" w:hAnsi="Symbol"/>
      </w:rPr>
    </w:lvl>
    <w:lvl w:ilvl="3" w:tplc="0A12FFAD">
      <w:start w:val="1"/>
      <w:numFmt w:val="bullet"/>
      <w:suff w:val="tab"/>
      <w:lvlText w:val="o"/>
      <w:lvlJc w:val="left"/>
      <w:pPr>
        <w:ind w:hanging="360" w:left="2880"/>
      </w:pPr>
      <w:rPr>
        <w:rFonts w:ascii="Symbol" w:hAnsi="Symbol"/>
      </w:rPr>
    </w:lvl>
    <w:lvl w:ilvl="4" w:tplc="1D722F68">
      <w:start w:val="1"/>
      <w:numFmt w:val="bullet"/>
      <w:suff w:val="tab"/>
      <w:lvlText w:val="·"/>
      <w:lvlJc w:val="left"/>
      <w:pPr>
        <w:ind w:hanging="360" w:left="3600"/>
      </w:pPr>
      <w:rPr>
        <w:rFonts w:ascii="Symbol" w:hAnsi="Symbol"/>
      </w:rPr>
    </w:lvl>
    <w:lvl w:ilvl="5" w:tplc="0B8DFC00">
      <w:start w:val="1"/>
      <w:numFmt w:val="bullet"/>
      <w:suff w:val="tab"/>
      <w:lvlText w:val="o"/>
      <w:lvlJc w:val="left"/>
      <w:pPr>
        <w:ind w:hanging="360" w:left="4320"/>
      </w:pPr>
      <w:rPr>
        <w:rFonts w:ascii="Symbol" w:hAnsi="Symbol"/>
      </w:rPr>
    </w:lvl>
    <w:lvl w:ilvl="6" w:tplc="11FF8C5A">
      <w:start w:val="1"/>
      <w:numFmt w:val="bullet"/>
      <w:suff w:val="tab"/>
      <w:lvlText w:val="·"/>
      <w:lvlJc w:val="left"/>
      <w:pPr>
        <w:ind w:hanging="360" w:left="5040"/>
      </w:pPr>
      <w:rPr>
        <w:rFonts w:ascii="Symbol" w:hAnsi="Symbol"/>
      </w:rPr>
    </w:lvl>
    <w:lvl w:ilvl="7" w:tplc="1B7C6F99">
      <w:start w:val="1"/>
      <w:numFmt w:val="bullet"/>
      <w:suff w:val="tab"/>
      <w:lvlText w:val="o"/>
      <w:lvlJc w:val="left"/>
      <w:pPr>
        <w:ind w:hanging="360" w:left="5760"/>
      </w:pPr>
      <w:rPr>
        <w:rFonts w:ascii="Symbol" w:hAnsi="Symbol"/>
      </w:rPr>
    </w:lvl>
    <w:lvl w:ilvl="8" w:tplc="39239869">
      <w:start w:val="1"/>
      <w:numFmt w:val="bullet"/>
      <w:suff w:val="tab"/>
      <w:lvlText w:val="·"/>
      <w:lvlJc w:val="left"/>
      <w:pPr>
        <w:ind w:hanging="360" w:left="6480"/>
      </w:pPr>
      <w:rPr>
        <w:rFonts w:ascii="Symbol" w:hAnsi="Symbol"/>
      </w:rPr>
    </w:lvl>
  </w:abstractNum>
  <w:abstractNum w:abstractNumId="81">
    <w:nsid w:val="54611D0A"/>
    <w:multiLevelType w:val="hybridMultilevel"/>
    <w:lvl w:ilvl="0" w:tplc="2A4FA5F9">
      <w:start w:val="1"/>
      <w:numFmt w:val="bullet"/>
      <w:suff w:val="tab"/>
      <w:lvlText w:val="·"/>
      <w:lvlJc w:val="left"/>
      <w:pPr>
        <w:ind w:hanging="360" w:left="720"/>
      </w:pPr>
      <w:rPr>
        <w:rFonts w:ascii="Symbol" w:hAnsi="Symbol" w:cs="Symbol" w:eastAsia="Symbol"/>
        <w:color w:val="FF00FF"/>
      </w:rPr>
    </w:lvl>
    <w:lvl w:ilvl="1" w:tplc="0353D718">
      <w:start w:val="1"/>
      <w:numFmt w:val="bullet"/>
      <w:suff w:val="tab"/>
      <w:lvlText w:val="o"/>
      <w:lvlJc w:val="left"/>
      <w:pPr>
        <w:ind w:hanging="360" w:left="1440"/>
      </w:pPr>
      <w:rPr>
        <w:rFonts w:ascii="Symbol" w:hAnsi="Symbol"/>
      </w:rPr>
    </w:lvl>
    <w:lvl w:ilvl="2" w:tplc="3FAF380F">
      <w:start w:val="1"/>
      <w:numFmt w:val="bullet"/>
      <w:suff w:val="tab"/>
      <w:lvlText w:val="·"/>
      <w:lvlJc w:val="left"/>
      <w:pPr>
        <w:ind w:hanging="360" w:left="2160"/>
      </w:pPr>
      <w:rPr>
        <w:rFonts w:ascii="Symbol" w:hAnsi="Symbol"/>
      </w:rPr>
    </w:lvl>
    <w:lvl w:ilvl="3" w:tplc="694C7FEF">
      <w:start w:val="1"/>
      <w:numFmt w:val="bullet"/>
      <w:suff w:val="tab"/>
      <w:lvlText w:val="o"/>
      <w:lvlJc w:val="left"/>
      <w:pPr>
        <w:ind w:hanging="360" w:left="2880"/>
      </w:pPr>
      <w:rPr>
        <w:rFonts w:ascii="Symbol" w:hAnsi="Symbol"/>
      </w:rPr>
    </w:lvl>
    <w:lvl w:ilvl="4" w:tplc="2616069F">
      <w:start w:val="1"/>
      <w:numFmt w:val="bullet"/>
      <w:suff w:val="tab"/>
      <w:lvlText w:val="·"/>
      <w:lvlJc w:val="left"/>
      <w:pPr>
        <w:ind w:hanging="360" w:left="3600"/>
      </w:pPr>
      <w:rPr>
        <w:rFonts w:ascii="Symbol" w:hAnsi="Symbol"/>
      </w:rPr>
    </w:lvl>
    <w:lvl w:ilvl="5" w:tplc="748FC1E4">
      <w:start w:val="1"/>
      <w:numFmt w:val="bullet"/>
      <w:suff w:val="tab"/>
      <w:lvlText w:val="o"/>
      <w:lvlJc w:val="left"/>
      <w:pPr>
        <w:ind w:hanging="360" w:left="4320"/>
      </w:pPr>
      <w:rPr>
        <w:rFonts w:ascii="Symbol" w:hAnsi="Symbol"/>
      </w:rPr>
    </w:lvl>
    <w:lvl w:ilvl="6" w:tplc="5D59A067">
      <w:start w:val="1"/>
      <w:numFmt w:val="bullet"/>
      <w:suff w:val="tab"/>
      <w:lvlText w:val="·"/>
      <w:lvlJc w:val="left"/>
      <w:pPr>
        <w:ind w:hanging="360" w:left="5040"/>
      </w:pPr>
      <w:rPr>
        <w:rFonts w:ascii="Symbol" w:hAnsi="Symbol"/>
      </w:rPr>
    </w:lvl>
    <w:lvl w:ilvl="7" w:tplc="26917D71">
      <w:start w:val="1"/>
      <w:numFmt w:val="bullet"/>
      <w:suff w:val="tab"/>
      <w:lvlText w:val="o"/>
      <w:lvlJc w:val="left"/>
      <w:pPr>
        <w:ind w:hanging="360" w:left="5760"/>
      </w:pPr>
      <w:rPr>
        <w:rFonts w:ascii="Symbol" w:hAnsi="Symbol"/>
      </w:rPr>
    </w:lvl>
    <w:lvl w:ilvl="8" w:tplc="53CF26FE">
      <w:start w:val="1"/>
      <w:numFmt w:val="bullet"/>
      <w:suff w:val="tab"/>
      <w:lvlText w:val="·"/>
      <w:lvlJc w:val="left"/>
      <w:pPr>
        <w:ind w:hanging="360" w:left="6480"/>
      </w:pPr>
      <w:rPr>
        <w:rFonts w:ascii="Symbol" w:hAnsi="Symbol"/>
      </w:rPr>
    </w:lvl>
  </w:abstractNum>
  <w:abstractNum w:abstractNumId="82">
    <w:nsid w:val="35E2C8CC"/>
    <w:multiLevelType w:val="hybridMultilevel"/>
    <w:lvl w:ilvl="0" w:tplc="3DB1BCA1">
      <w:start w:val="1"/>
      <w:numFmt w:val="bullet"/>
      <w:suff w:val="tab"/>
      <w:lvlText w:val="·"/>
      <w:lvlJc w:val="left"/>
      <w:pPr>
        <w:ind w:hanging="360" w:left="720"/>
      </w:pPr>
      <w:rPr>
        <w:rFonts w:ascii="Symbol" w:hAnsi="Symbol" w:cs="Symbol" w:eastAsia="Symbol"/>
        <w:color w:val="FF00FF"/>
      </w:rPr>
    </w:lvl>
    <w:lvl w:ilvl="1" w:tplc="49EFD8B2">
      <w:start w:val="1"/>
      <w:numFmt w:val="bullet"/>
      <w:suff w:val="tab"/>
      <w:lvlText w:val="o"/>
      <w:lvlJc w:val="left"/>
      <w:pPr>
        <w:ind w:hanging="360" w:left="1440"/>
      </w:pPr>
      <w:rPr>
        <w:rFonts w:ascii="Symbol" w:hAnsi="Symbol"/>
      </w:rPr>
    </w:lvl>
    <w:lvl w:ilvl="2" w:tplc="227D6AD1">
      <w:start w:val="1"/>
      <w:numFmt w:val="bullet"/>
      <w:suff w:val="tab"/>
      <w:lvlText w:val="·"/>
      <w:lvlJc w:val="left"/>
      <w:pPr>
        <w:ind w:hanging="360" w:left="2160"/>
      </w:pPr>
      <w:rPr>
        <w:rFonts w:ascii="Symbol" w:hAnsi="Symbol"/>
      </w:rPr>
    </w:lvl>
    <w:lvl w:ilvl="3" w:tplc="49B6E77D">
      <w:start w:val="1"/>
      <w:numFmt w:val="bullet"/>
      <w:suff w:val="tab"/>
      <w:lvlText w:val="o"/>
      <w:lvlJc w:val="left"/>
      <w:pPr>
        <w:ind w:hanging="360" w:left="2880"/>
      </w:pPr>
      <w:rPr>
        <w:rFonts w:ascii="Symbol" w:hAnsi="Symbol"/>
      </w:rPr>
    </w:lvl>
    <w:lvl w:ilvl="4" w:tplc="0272DDCD">
      <w:start w:val="1"/>
      <w:numFmt w:val="bullet"/>
      <w:suff w:val="tab"/>
      <w:lvlText w:val="·"/>
      <w:lvlJc w:val="left"/>
      <w:pPr>
        <w:ind w:hanging="360" w:left="3600"/>
      </w:pPr>
      <w:rPr>
        <w:rFonts w:ascii="Symbol" w:hAnsi="Symbol"/>
      </w:rPr>
    </w:lvl>
    <w:lvl w:ilvl="5" w:tplc="3CFF4D13">
      <w:start w:val="1"/>
      <w:numFmt w:val="bullet"/>
      <w:suff w:val="tab"/>
      <w:lvlText w:val="o"/>
      <w:lvlJc w:val="left"/>
      <w:pPr>
        <w:ind w:hanging="360" w:left="4320"/>
      </w:pPr>
      <w:rPr>
        <w:rFonts w:ascii="Symbol" w:hAnsi="Symbol"/>
      </w:rPr>
    </w:lvl>
    <w:lvl w:ilvl="6" w:tplc="18986949">
      <w:start w:val="1"/>
      <w:numFmt w:val="bullet"/>
      <w:suff w:val="tab"/>
      <w:lvlText w:val="·"/>
      <w:lvlJc w:val="left"/>
      <w:pPr>
        <w:ind w:hanging="360" w:left="5040"/>
      </w:pPr>
      <w:rPr>
        <w:rFonts w:ascii="Symbol" w:hAnsi="Symbol"/>
      </w:rPr>
    </w:lvl>
    <w:lvl w:ilvl="7" w:tplc="7D1AE5D8">
      <w:start w:val="1"/>
      <w:numFmt w:val="bullet"/>
      <w:suff w:val="tab"/>
      <w:lvlText w:val="o"/>
      <w:lvlJc w:val="left"/>
      <w:pPr>
        <w:ind w:hanging="360" w:left="5760"/>
      </w:pPr>
      <w:rPr>
        <w:rFonts w:ascii="Symbol" w:hAnsi="Symbol"/>
      </w:rPr>
    </w:lvl>
    <w:lvl w:ilvl="8" w:tplc="711A4BDC">
      <w:start w:val="1"/>
      <w:numFmt w:val="bullet"/>
      <w:suff w:val="tab"/>
      <w:lvlText w:val="·"/>
      <w:lvlJc w:val="left"/>
      <w:pPr>
        <w:ind w:hanging="360" w:left="6480"/>
      </w:pPr>
      <w:rPr>
        <w:rFonts w:ascii="Symbol" w:hAnsi="Symbol"/>
      </w:rPr>
    </w:lvl>
  </w:abstractNum>
  <w:abstractNum w:abstractNumId="83">
    <w:nsid w:val="0DC84FF5"/>
    <w:multiLevelType w:val="hybridMultilevel"/>
    <w:lvl w:ilvl="0" w:tplc="3AF28FB7">
      <w:start w:val="1"/>
      <w:numFmt w:val="bullet"/>
      <w:suff w:val="tab"/>
      <w:lvlText w:val="·"/>
      <w:lvlJc w:val="left"/>
      <w:pPr>
        <w:ind w:hanging="360" w:left="720"/>
      </w:pPr>
      <w:rPr>
        <w:rFonts w:ascii="Symbol" w:hAnsi="Symbol" w:cs="Symbol" w:eastAsia="Symbol"/>
        <w:color w:val="FF00FF"/>
      </w:rPr>
    </w:lvl>
    <w:lvl w:ilvl="1" w:tplc="19AF056D">
      <w:start w:val="1"/>
      <w:numFmt w:val="bullet"/>
      <w:suff w:val="tab"/>
      <w:lvlText w:val="o"/>
      <w:lvlJc w:val="left"/>
      <w:pPr>
        <w:ind w:hanging="360" w:left="1440"/>
      </w:pPr>
      <w:rPr>
        <w:rFonts w:ascii="Symbol" w:hAnsi="Symbol"/>
      </w:rPr>
    </w:lvl>
    <w:lvl w:ilvl="2" w:tplc="2E245BF4">
      <w:start w:val="1"/>
      <w:numFmt w:val="bullet"/>
      <w:suff w:val="tab"/>
      <w:lvlText w:val="·"/>
      <w:lvlJc w:val="left"/>
      <w:pPr>
        <w:ind w:hanging="360" w:left="2160"/>
      </w:pPr>
      <w:rPr>
        <w:rFonts w:ascii="Symbol" w:hAnsi="Symbol"/>
      </w:rPr>
    </w:lvl>
    <w:lvl w:ilvl="3" w:tplc="2D4FF34A">
      <w:start w:val="1"/>
      <w:numFmt w:val="bullet"/>
      <w:suff w:val="tab"/>
      <w:lvlText w:val="o"/>
      <w:lvlJc w:val="left"/>
      <w:pPr>
        <w:ind w:hanging="360" w:left="2880"/>
      </w:pPr>
      <w:rPr>
        <w:rFonts w:ascii="Symbol" w:hAnsi="Symbol"/>
      </w:rPr>
    </w:lvl>
    <w:lvl w:ilvl="4" w:tplc="4BB7982D">
      <w:start w:val="1"/>
      <w:numFmt w:val="bullet"/>
      <w:suff w:val="tab"/>
      <w:lvlText w:val="·"/>
      <w:lvlJc w:val="left"/>
      <w:pPr>
        <w:ind w:hanging="360" w:left="3600"/>
      </w:pPr>
      <w:rPr>
        <w:rFonts w:ascii="Symbol" w:hAnsi="Symbol"/>
      </w:rPr>
    </w:lvl>
    <w:lvl w:ilvl="5" w:tplc="7BC0F6A9">
      <w:start w:val="1"/>
      <w:numFmt w:val="bullet"/>
      <w:suff w:val="tab"/>
      <w:lvlText w:val="o"/>
      <w:lvlJc w:val="left"/>
      <w:pPr>
        <w:ind w:hanging="360" w:left="4320"/>
      </w:pPr>
      <w:rPr>
        <w:rFonts w:ascii="Symbol" w:hAnsi="Symbol"/>
      </w:rPr>
    </w:lvl>
    <w:lvl w:ilvl="6" w:tplc="726842C2">
      <w:start w:val="1"/>
      <w:numFmt w:val="bullet"/>
      <w:suff w:val="tab"/>
      <w:lvlText w:val="·"/>
      <w:lvlJc w:val="left"/>
      <w:pPr>
        <w:ind w:hanging="360" w:left="5040"/>
      </w:pPr>
      <w:rPr>
        <w:rFonts w:ascii="Symbol" w:hAnsi="Symbol"/>
      </w:rPr>
    </w:lvl>
    <w:lvl w:ilvl="7" w:tplc="7F3A43A9">
      <w:start w:val="1"/>
      <w:numFmt w:val="bullet"/>
      <w:suff w:val="tab"/>
      <w:lvlText w:val="o"/>
      <w:lvlJc w:val="left"/>
      <w:pPr>
        <w:ind w:hanging="360" w:left="5760"/>
      </w:pPr>
      <w:rPr>
        <w:rFonts w:ascii="Symbol" w:hAnsi="Symbol"/>
      </w:rPr>
    </w:lvl>
    <w:lvl w:ilvl="8" w:tplc="4BF19BD0">
      <w:start w:val="1"/>
      <w:numFmt w:val="bullet"/>
      <w:suff w:val="tab"/>
      <w:lvlText w:val="·"/>
      <w:lvlJc w:val="left"/>
      <w:pPr>
        <w:ind w:hanging="360" w:left="6480"/>
      </w:pPr>
      <w:rPr>
        <w:rFonts w:ascii="Symbol" w:hAnsi="Symbol"/>
      </w:rPr>
    </w:lvl>
  </w:abstractNum>
  <w:abstractNum w:abstractNumId="84">
    <w:nsid w:val="165B4E96"/>
    <w:multiLevelType w:val="hybridMultilevel"/>
    <w:lvl w:ilvl="0" w:tplc="20CCA2CF">
      <w:start w:val="1"/>
      <w:numFmt w:val="bullet"/>
      <w:suff w:val="tab"/>
      <w:lvlText w:val="·"/>
      <w:lvlJc w:val="left"/>
      <w:pPr>
        <w:ind w:hanging="360" w:left="720"/>
      </w:pPr>
      <w:rPr>
        <w:rFonts w:ascii="Symbol" w:hAnsi="Symbol" w:cs="Symbol" w:eastAsia="Symbol"/>
        <w:color w:val="FF00FF"/>
      </w:rPr>
    </w:lvl>
    <w:lvl w:ilvl="1" w:tplc="6154BFA4">
      <w:start w:val="1"/>
      <w:numFmt w:val="bullet"/>
      <w:suff w:val="tab"/>
      <w:lvlText w:val="o"/>
      <w:lvlJc w:val="left"/>
      <w:pPr>
        <w:ind w:hanging="360" w:left="1440"/>
      </w:pPr>
      <w:rPr>
        <w:rFonts w:ascii="Symbol" w:hAnsi="Symbol"/>
      </w:rPr>
    </w:lvl>
    <w:lvl w:ilvl="2" w:tplc="269F48B5">
      <w:start w:val="1"/>
      <w:numFmt w:val="bullet"/>
      <w:suff w:val="tab"/>
      <w:lvlText w:val="·"/>
      <w:lvlJc w:val="left"/>
      <w:pPr>
        <w:ind w:hanging="360" w:left="2160"/>
      </w:pPr>
      <w:rPr>
        <w:rFonts w:ascii="Symbol" w:hAnsi="Symbol"/>
      </w:rPr>
    </w:lvl>
    <w:lvl w:ilvl="3" w:tplc="0E12AEC9">
      <w:start w:val="1"/>
      <w:numFmt w:val="bullet"/>
      <w:suff w:val="tab"/>
      <w:lvlText w:val="o"/>
      <w:lvlJc w:val="left"/>
      <w:pPr>
        <w:ind w:hanging="360" w:left="2880"/>
      </w:pPr>
      <w:rPr>
        <w:rFonts w:ascii="Symbol" w:hAnsi="Symbol"/>
      </w:rPr>
    </w:lvl>
    <w:lvl w:ilvl="4" w:tplc="38668B51">
      <w:start w:val="1"/>
      <w:numFmt w:val="bullet"/>
      <w:suff w:val="tab"/>
      <w:lvlText w:val="·"/>
      <w:lvlJc w:val="left"/>
      <w:pPr>
        <w:ind w:hanging="360" w:left="3600"/>
      </w:pPr>
      <w:rPr>
        <w:rFonts w:ascii="Symbol" w:hAnsi="Symbol"/>
      </w:rPr>
    </w:lvl>
    <w:lvl w:ilvl="5" w:tplc="5526485D">
      <w:start w:val="1"/>
      <w:numFmt w:val="bullet"/>
      <w:suff w:val="tab"/>
      <w:lvlText w:val="o"/>
      <w:lvlJc w:val="left"/>
      <w:pPr>
        <w:ind w:hanging="360" w:left="4320"/>
      </w:pPr>
      <w:rPr>
        <w:rFonts w:ascii="Symbol" w:hAnsi="Symbol"/>
      </w:rPr>
    </w:lvl>
    <w:lvl w:ilvl="6" w:tplc="2D6258FA">
      <w:start w:val="1"/>
      <w:numFmt w:val="bullet"/>
      <w:suff w:val="tab"/>
      <w:lvlText w:val="·"/>
      <w:lvlJc w:val="left"/>
      <w:pPr>
        <w:ind w:hanging="360" w:left="5040"/>
      </w:pPr>
      <w:rPr>
        <w:rFonts w:ascii="Symbol" w:hAnsi="Symbol"/>
      </w:rPr>
    </w:lvl>
    <w:lvl w:ilvl="7" w:tplc="5CDF95BC">
      <w:start w:val="1"/>
      <w:numFmt w:val="bullet"/>
      <w:suff w:val="tab"/>
      <w:lvlText w:val="o"/>
      <w:lvlJc w:val="left"/>
      <w:pPr>
        <w:ind w:hanging="360" w:left="5760"/>
      </w:pPr>
      <w:rPr>
        <w:rFonts w:ascii="Symbol" w:hAnsi="Symbol"/>
      </w:rPr>
    </w:lvl>
    <w:lvl w:ilvl="8" w:tplc="0FA4AAC6">
      <w:start w:val="1"/>
      <w:numFmt w:val="bullet"/>
      <w:suff w:val="tab"/>
      <w:lvlText w:val="·"/>
      <w:lvlJc w:val="left"/>
      <w:pPr>
        <w:ind w:hanging="360" w:left="6480"/>
      </w:pPr>
      <w:rPr>
        <w:rFonts w:ascii="Symbol" w:hAnsi="Symbol"/>
      </w:rPr>
    </w:lvl>
  </w:abstractNum>
  <w:abstractNum w:abstractNumId="85">
    <w:nsid w:val="0333C8FB"/>
    <w:multiLevelType w:val="hybridMultilevel"/>
    <w:lvl w:ilvl="0" w:tplc="5E15B15A">
      <w:start w:val="1"/>
      <w:numFmt w:val="bullet"/>
      <w:suff w:val="tab"/>
      <w:lvlText w:val="·"/>
      <w:lvlJc w:val="left"/>
      <w:pPr>
        <w:ind w:hanging="360" w:left="720"/>
      </w:pPr>
      <w:rPr>
        <w:rFonts w:ascii="Symbol" w:hAnsi="Symbol" w:cs="Symbol" w:eastAsia="Symbol"/>
        <w:color w:val="FF00FF"/>
      </w:rPr>
    </w:lvl>
    <w:lvl w:ilvl="1" w:tplc="31A16838">
      <w:start w:val="1"/>
      <w:numFmt w:val="bullet"/>
      <w:suff w:val="tab"/>
      <w:lvlText w:val="o"/>
      <w:lvlJc w:val="left"/>
      <w:pPr>
        <w:ind w:hanging="360" w:left="1440"/>
      </w:pPr>
      <w:rPr>
        <w:rFonts w:ascii="Symbol" w:hAnsi="Symbol"/>
      </w:rPr>
    </w:lvl>
    <w:lvl w:ilvl="2" w:tplc="6A4A8641">
      <w:start w:val="1"/>
      <w:numFmt w:val="bullet"/>
      <w:suff w:val="tab"/>
      <w:lvlText w:val="·"/>
      <w:lvlJc w:val="left"/>
      <w:pPr>
        <w:ind w:hanging="360" w:left="2160"/>
      </w:pPr>
      <w:rPr>
        <w:rFonts w:ascii="Symbol" w:hAnsi="Symbol"/>
      </w:rPr>
    </w:lvl>
    <w:lvl w:ilvl="3" w:tplc="56CAB1CC">
      <w:start w:val="1"/>
      <w:numFmt w:val="bullet"/>
      <w:suff w:val="tab"/>
      <w:lvlText w:val="o"/>
      <w:lvlJc w:val="left"/>
      <w:pPr>
        <w:ind w:hanging="360" w:left="2880"/>
      </w:pPr>
      <w:rPr>
        <w:rFonts w:ascii="Symbol" w:hAnsi="Symbol"/>
      </w:rPr>
    </w:lvl>
    <w:lvl w:ilvl="4" w:tplc="4DC8A85A">
      <w:start w:val="1"/>
      <w:numFmt w:val="bullet"/>
      <w:suff w:val="tab"/>
      <w:lvlText w:val="·"/>
      <w:lvlJc w:val="left"/>
      <w:pPr>
        <w:ind w:hanging="360" w:left="3600"/>
      </w:pPr>
      <w:rPr>
        <w:rFonts w:ascii="Symbol" w:hAnsi="Symbol"/>
      </w:rPr>
    </w:lvl>
    <w:lvl w:ilvl="5" w:tplc="6A0886C5">
      <w:start w:val="1"/>
      <w:numFmt w:val="bullet"/>
      <w:suff w:val="tab"/>
      <w:lvlText w:val="o"/>
      <w:lvlJc w:val="left"/>
      <w:pPr>
        <w:ind w:hanging="360" w:left="4320"/>
      </w:pPr>
      <w:rPr>
        <w:rFonts w:ascii="Symbol" w:hAnsi="Symbol"/>
      </w:rPr>
    </w:lvl>
    <w:lvl w:ilvl="6" w:tplc="46AFCC44">
      <w:start w:val="1"/>
      <w:numFmt w:val="bullet"/>
      <w:suff w:val="tab"/>
      <w:lvlText w:val="·"/>
      <w:lvlJc w:val="left"/>
      <w:pPr>
        <w:ind w:hanging="360" w:left="5040"/>
      </w:pPr>
      <w:rPr>
        <w:rFonts w:ascii="Symbol" w:hAnsi="Symbol"/>
      </w:rPr>
    </w:lvl>
    <w:lvl w:ilvl="7" w:tplc="1EA70C06">
      <w:start w:val="1"/>
      <w:numFmt w:val="bullet"/>
      <w:suff w:val="tab"/>
      <w:lvlText w:val="o"/>
      <w:lvlJc w:val="left"/>
      <w:pPr>
        <w:ind w:hanging="360" w:left="5760"/>
      </w:pPr>
      <w:rPr>
        <w:rFonts w:ascii="Symbol" w:hAnsi="Symbol"/>
      </w:rPr>
    </w:lvl>
    <w:lvl w:ilvl="8" w:tplc="62CC315D">
      <w:start w:val="1"/>
      <w:numFmt w:val="bullet"/>
      <w:suff w:val="tab"/>
      <w:lvlText w:val="·"/>
      <w:lvlJc w:val="left"/>
      <w:pPr>
        <w:ind w:hanging="360" w:left="6480"/>
      </w:pPr>
      <w:rPr>
        <w:rFonts w:ascii="Symbol" w:hAnsi="Symbol"/>
      </w:rPr>
    </w:lvl>
  </w:abstractNum>
  <w:abstractNum w:abstractNumId="86">
    <w:nsid w:val="75A7DD4B"/>
    <w:multiLevelType w:val="hybridMultilevel"/>
    <w:lvl w:ilvl="0" w:tplc="647B3217">
      <w:start w:val="1"/>
      <w:numFmt w:val="bullet"/>
      <w:suff w:val="tab"/>
      <w:lvlText w:val="·"/>
      <w:lvlJc w:val="left"/>
      <w:pPr>
        <w:ind w:hanging="360" w:left="720"/>
      </w:pPr>
      <w:rPr>
        <w:rFonts w:ascii="Symbol" w:hAnsi="Symbol" w:cs="Symbol" w:eastAsia="Symbol"/>
      </w:rPr>
    </w:lvl>
    <w:lvl w:ilvl="1" w:tplc="62AB958C">
      <w:start w:val="1"/>
      <w:numFmt w:val="bullet"/>
      <w:suff w:val="tab"/>
      <w:lvlText w:val="o"/>
      <w:lvlJc w:val="left"/>
      <w:pPr>
        <w:ind w:hanging="360" w:left="1440"/>
      </w:pPr>
      <w:rPr>
        <w:rFonts w:ascii="Symbol" w:hAnsi="Symbol"/>
      </w:rPr>
    </w:lvl>
    <w:lvl w:ilvl="2" w:tplc="3DECE459">
      <w:start w:val="1"/>
      <w:numFmt w:val="bullet"/>
      <w:suff w:val="tab"/>
      <w:lvlText w:val="·"/>
      <w:lvlJc w:val="left"/>
      <w:pPr>
        <w:ind w:hanging="360" w:left="2160"/>
      </w:pPr>
      <w:rPr>
        <w:rFonts w:ascii="Symbol" w:hAnsi="Symbol"/>
      </w:rPr>
    </w:lvl>
    <w:lvl w:ilvl="3" w:tplc="418D5AFC">
      <w:start w:val="1"/>
      <w:numFmt w:val="bullet"/>
      <w:suff w:val="tab"/>
      <w:lvlText w:val="o"/>
      <w:lvlJc w:val="left"/>
      <w:pPr>
        <w:ind w:hanging="360" w:left="2880"/>
      </w:pPr>
      <w:rPr>
        <w:rFonts w:ascii="Symbol" w:hAnsi="Symbol"/>
      </w:rPr>
    </w:lvl>
    <w:lvl w:ilvl="4" w:tplc="3195AC5C">
      <w:start w:val="1"/>
      <w:numFmt w:val="bullet"/>
      <w:suff w:val="tab"/>
      <w:lvlText w:val="·"/>
      <w:lvlJc w:val="left"/>
      <w:pPr>
        <w:ind w:hanging="360" w:left="3600"/>
      </w:pPr>
      <w:rPr>
        <w:rFonts w:ascii="Symbol" w:hAnsi="Symbol"/>
      </w:rPr>
    </w:lvl>
    <w:lvl w:ilvl="5" w:tplc="57183E56">
      <w:start w:val="1"/>
      <w:numFmt w:val="bullet"/>
      <w:suff w:val="tab"/>
      <w:lvlText w:val="o"/>
      <w:lvlJc w:val="left"/>
      <w:pPr>
        <w:ind w:hanging="360" w:left="4320"/>
      </w:pPr>
      <w:rPr>
        <w:rFonts w:ascii="Symbol" w:hAnsi="Symbol"/>
      </w:rPr>
    </w:lvl>
    <w:lvl w:ilvl="6" w:tplc="4F1E5C87">
      <w:start w:val="1"/>
      <w:numFmt w:val="bullet"/>
      <w:suff w:val="tab"/>
      <w:lvlText w:val="·"/>
      <w:lvlJc w:val="left"/>
      <w:pPr>
        <w:ind w:hanging="360" w:left="5040"/>
      </w:pPr>
      <w:rPr>
        <w:rFonts w:ascii="Symbol" w:hAnsi="Symbol"/>
      </w:rPr>
    </w:lvl>
    <w:lvl w:ilvl="7" w:tplc="43B4390E">
      <w:start w:val="1"/>
      <w:numFmt w:val="bullet"/>
      <w:suff w:val="tab"/>
      <w:lvlText w:val="o"/>
      <w:lvlJc w:val="left"/>
      <w:pPr>
        <w:ind w:hanging="360" w:left="5760"/>
      </w:pPr>
      <w:rPr>
        <w:rFonts w:ascii="Symbol" w:hAnsi="Symbol"/>
      </w:rPr>
    </w:lvl>
    <w:lvl w:ilvl="8" w:tplc="0389BA72">
      <w:start w:val="1"/>
      <w:numFmt w:val="bullet"/>
      <w:suff w:val="tab"/>
      <w:lvlText w:val="·"/>
      <w:lvlJc w:val="left"/>
      <w:pPr>
        <w:ind w:hanging="360" w:left="6480"/>
      </w:pPr>
      <w:rPr>
        <w:rFonts w:ascii="Symbol" w:hAnsi="Symbol"/>
      </w:rPr>
    </w:lvl>
  </w:abstractNum>
  <w:abstractNum w:abstractNumId="87">
    <w:nsid w:val="216DA61D"/>
    <w:multiLevelType w:val="hybridMultilevel"/>
    <w:lvl w:ilvl="0" w:tplc="5EA88A8A">
      <w:start w:val="1"/>
      <w:numFmt w:val="bullet"/>
      <w:suff w:val="tab"/>
      <w:lvlText w:val="·"/>
      <w:lvlJc w:val="left"/>
      <w:pPr>
        <w:ind w:hanging="360" w:left="720"/>
      </w:pPr>
      <w:rPr>
        <w:rFonts w:ascii="Symbol" w:hAnsi="Symbol" w:cs="Symbol" w:eastAsia="Symbol"/>
        <w:color w:val="FF00FF"/>
      </w:rPr>
    </w:lvl>
    <w:lvl w:ilvl="1" w:tplc="2DFA9C79">
      <w:start w:val="1"/>
      <w:numFmt w:val="bullet"/>
      <w:suff w:val="tab"/>
      <w:lvlText w:val="o"/>
      <w:lvlJc w:val="left"/>
      <w:pPr>
        <w:ind w:hanging="360" w:left="1440"/>
      </w:pPr>
      <w:rPr>
        <w:rFonts w:ascii="Symbol" w:hAnsi="Symbol"/>
      </w:rPr>
    </w:lvl>
    <w:lvl w:ilvl="2" w:tplc="2BCB486F">
      <w:start w:val="1"/>
      <w:numFmt w:val="bullet"/>
      <w:suff w:val="tab"/>
      <w:lvlText w:val="·"/>
      <w:lvlJc w:val="left"/>
      <w:pPr>
        <w:ind w:hanging="360" w:left="2160"/>
      </w:pPr>
      <w:rPr>
        <w:rFonts w:ascii="Symbol" w:hAnsi="Symbol"/>
      </w:rPr>
    </w:lvl>
    <w:lvl w:ilvl="3" w:tplc="1078CF36">
      <w:start w:val="1"/>
      <w:numFmt w:val="bullet"/>
      <w:suff w:val="tab"/>
      <w:lvlText w:val="o"/>
      <w:lvlJc w:val="left"/>
      <w:pPr>
        <w:ind w:hanging="360" w:left="2880"/>
      </w:pPr>
      <w:rPr>
        <w:rFonts w:ascii="Symbol" w:hAnsi="Symbol"/>
      </w:rPr>
    </w:lvl>
    <w:lvl w:ilvl="4" w:tplc="0BF62FB2">
      <w:start w:val="1"/>
      <w:numFmt w:val="bullet"/>
      <w:suff w:val="tab"/>
      <w:lvlText w:val="·"/>
      <w:lvlJc w:val="left"/>
      <w:pPr>
        <w:ind w:hanging="360" w:left="3600"/>
      </w:pPr>
      <w:rPr>
        <w:rFonts w:ascii="Symbol" w:hAnsi="Symbol"/>
      </w:rPr>
    </w:lvl>
    <w:lvl w:ilvl="5" w:tplc="53552348">
      <w:start w:val="1"/>
      <w:numFmt w:val="bullet"/>
      <w:suff w:val="tab"/>
      <w:lvlText w:val="o"/>
      <w:lvlJc w:val="left"/>
      <w:pPr>
        <w:ind w:hanging="360" w:left="4320"/>
      </w:pPr>
      <w:rPr>
        <w:rFonts w:ascii="Symbol" w:hAnsi="Symbol"/>
      </w:rPr>
    </w:lvl>
    <w:lvl w:ilvl="6" w:tplc="103AA37B">
      <w:start w:val="1"/>
      <w:numFmt w:val="bullet"/>
      <w:suff w:val="tab"/>
      <w:lvlText w:val="·"/>
      <w:lvlJc w:val="left"/>
      <w:pPr>
        <w:ind w:hanging="360" w:left="5040"/>
      </w:pPr>
      <w:rPr>
        <w:rFonts w:ascii="Symbol" w:hAnsi="Symbol"/>
      </w:rPr>
    </w:lvl>
    <w:lvl w:ilvl="7" w:tplc="0D920D8D">
      <w:start w:val="1"/>
      <w:numFmt w:val="bullet"/>
      <w:suff w:val="tab"/>
      <w:lvlText w:val="o"/>
      <w:lvlJc w:val="left"/>
      <w:pPr>
        <w:ind w:hanging="360" w:left="5760"/>
      </w:pPr>
      <w:rPr>
        <w:rFonts w:ascii="Symbol" w:hAnsi="Symbol"/>
      </w:rPr>
    </w:lvl>
    <w:lvl w:ilvl="8" w:tplc="25DA1221">
      <w:start w:val="1"/>
      <w:numFmt w:val="bullet"/>
      <w:suff w:val="tab"/>
      <w:lvlText w:val="·"/>
      <w:lvlJc w:val="left"/>
      <w:pPr>
        <w:ind w:hanging="360" w:left="6480"/>
      </w:pPr>
      <w:rPr>
        <w:rFonts w:ascii="Symbol" w:hAnsi="Symbol"/>
      </w:rPr>
    </w:lvl>
  </w:abstractNum>
  <w:abstractNum w:abstractNumId="88">
    <w:nsid w:val="4E5643A5"/>
    <w:multiLevelType w:val="hybridMultilevel"/>
    <w:lvl w:ilvl="0" w:tplc="7237180F">
      <w:start w:val="1"/>
      <w:numFmt w:val="bullet"/>
      <w:suff w:val="tab"/>
      <w:lvlText w:val="·"/>
      <w:lvlJc w:val="left"/>
      <w:pPr>
        <w:ind w:hanging="360" w:left="720"/>
      </w:pPr>
      <w:rPr>
        <w:rFonts w:ascii="Symbol" w:hAnsi="Symbol" w:cs="Symbol" w:eastAsia="Symbol"/>
        <w:color w:val="FF00FF"/>
      </w:rPr>
    </w:lvl>
    <w:lvl w:ilvl="1" w:tplc="216BB202">
      <w:start w:val="1"/>
      <w:numFmt w:val="bullet"/>
      <w:suff w:val="tab"/>
      <w:lvlText w:val="o"/>
      <w:lvlJc w:val="left"/>
      <w:pPr>
        <w:ind w:hanging="360" w:left="1440"/>
      </w:pPr>
      <w:rPr>
        <w:rFonts w:ascii="Symbol" w:hAnsi="Symbol"/>
      </w:rPr>
    </w:lvl>
    <w:lvl w:ilvl="2" w:tplc="22F991DE">
      <w:start w:val="1"/>
      <w:numFmt w:val="bullet"/>
      <w:suff w:val="tab"/>
      <w:lvlText w:val="·"/>
      <w:lvlJc w:val="left"/>
      <w:pPr>
        <w:ind w:hanging="360" w:left="2160"/>
      </w:pPr>
      <w:rPr>
        <w:rFonts w:ascii="Symbol" w:hAnsi="Symbol"/>
      </w:rPr>
    </w:lvl>
    <w:lvl w:ilvl="3" w:tplc="4F7E1D8F">
      <w:start w:val="1"/>
      <w:numFmt w:val="bullet"/>
      <w:suff w:val="tab"/>
      <w:lvlText w:val="o"/>
      <w:lvlJc w:val="left"/>
      <w:pPr>
        <w:ind w:hanging="360" w:left="2880"/>
      </w:pPr>
      <w:rPr>
        <w:rFonts w:ascii="Symbol" w:hAnsi="Symbol"/>
      </w:rPr>
    </w:lvl>
    <w:lvl w:ilvl="4" w:tplc="590E841C">
      <w:start w:val="1"/>
      <w:numFmt w:val="bullet"/>
      <w:suff w:val="tab"/>
      <w:lvlText w:val="·"/>
      <w:lvlJc w:val="left"/>
      <w:pPr>
        <w:ind w:hanging="360" w:left="3600"/>
      </w:pPr>
      <w:rPr>
        <w:rFonts w:ascii="Symbol" w:hAnsi="Symbol"/>
      </w:rPr>
    </w:lvl>
    <w:lvl w:ilvl="5" w:tplc="19E9F360">
      <w:start w:val="1"/>
      <w:numFmt w:val="bullet"/>
      <w:suff w:val="tab"/>
      <w:lvlText w:val="o"/>
      <w:lvlJc w:val="left"/>
      <w:pPr>
        <w:ind w:hanging="360" w:left="4320"/>
      </w:pPr>
      <w:rPr>
        <w:rFonts w:ascii="Symbol" w:hAnsi="Symbol"/>
      </w:rPr>
    </w:lvl>
    <w:lvl w:ilvl="6" w:tplc="34658972">
      <w:start w:val="1"/>
      <w:numFmt w:val="bullet"/>
      <w:suff w:val="tab"/>
      <w:lvlText w:val="·"/>
      <w:lvlJc w:val="left"/>
      <w:pPr>
        <w:ind w:hanging="360" w:left="5040"/>
      </w:pPr>
      <w:rPr>
        <w:rFonts w:ascii="Symbol" w:hAnsi="Symbol"/>
      </w:rPr>
    </w:lvl>
    <w:lvl w:ilvl="7" w:tplc="1F6085BB">
      <w:start w:val="1"/>
      <w:numFmt w:val="bullet"/>
      <w:suff w:val="tab"/>
      <w:lvlText w:val="o"/>
      <w:lvlJc w:val="left"/>
      <w:pPr>
        <w:ind w:hanging="360" w:left="5760"/>
      </w:pPr>
      <w:rPr>
        <w:rFonts w:ascii="Symbol" w:hAnsi="Symbol"/>
      </w:rPr>
    </w:lvl>
    <w:lvl w:ilvl="8" w:tplc="39D40D22">
      <w:start w:val="1"/>
      <w:numFmt w:val="bullet"/>
      <w:suff w:val="tab"/>
      <w:lvlText w:val="·"/>
      <w:lvlJc w:val="left"/>
      <w:pPr>
        <w:ind w:hanging="360" w:left="6480"/>
      </w:pPr>
      <w:rPr>
        <w:rFonts w:ascii="Symbol" w:hAnsi="Symbol"/>
      </w:rPr>
    </w:lvl>
  </w:abstractNum>
  <w:abstractNum w:abstractNumId="89">
    <w:nsid w:val="40A33F1B"/>
    <w:multiLevelType w:val="hybridMultilevel"/>
    <w:lvl w:ilvl="0" w:tplc="5EEB8C73">
      <w:start w:val="1"/>
      <w:numFmt w:val="bullet"/>
      <w:suff w:val="tab"/>
      <w:lvlText w:val="·"/>
      <w:lvlJc w:val="left"/>
      <w:pPr>
        <w:ind w:hanging="360" w:left="720"/>
      </w:pPr>
      <w:rPr>
        <w:rFonts w:ascii="Symbol" w:hAnsi="Symbol" w:cs="Symbol" w:eastAsia="Symbol"/>
        <w:color w:val="FF00FF"/>
      </w:rPr>
    </w:lvl>
    <w:lvl w:ilvl="1" w:tplc="69BC9BAE">
      <w:start w:val="1"/>
      <w:numFmt w:val="bullet"/>
      <w:suff w:val="tab"/>
      <w:lvlText w:val="o"/>
      <w:lvlJc w:val="left"/>
      <w:pPr>
        <w:ind w:hanging="360" w:left="1440"/>
      </w:pPr>
      <w:rPr>
        <w:rFonts w:ascii="Symbol" w:hAnsi="Symbol"/>
      </w:rPr>
    </w:lvl>
    <w:lvl w:ilvl="2" w:tplc="3B5666A2">
      <w:start w:val="1"/>
      <w:numFmt w:val="bullet"/>
      <w:suff w:val="tab"/>
      <w:lvlText w:val="·"/>
      <w:lvlJc w:val="left"/>
      <w:pPr>
        <w:ind w:hanging="360" w:left="2160"/>
      </w:pPr>
      <w:rPr>
        <w:rFonts w:ascii="Symbol" w:hAnsi="Symbol"/>
      </w:rPr>
    </w:lvl>
    <w:lvl w:ilvl="3" w:tplc="355E31E0">
      <w:start w:val="1"/>
      <w:numFmt w:val="bullet"/>
      <w:suff w:val="tab"/>
      <w:lvlText w:val="o"/>
      <w:lvlJc w:val="left"/>
      <w:pPr>
        <w:ind w:hanging="360" w:left="2880"/>
      </w:pPr>
      <w:rPr>
        <w:rFonts w:ascii="Symbol" w:hAnsi="Symbol"/>
      </w:rPr>
    </w:lvl>
    <w:lvl w:ilvl="4" w:tplc="6A30EB67">
      <w:start w:val="1"/>
      <w:numFmt w:val="bullet"/>
      <w:suff w:val="tab"/>
      <w:lvlText w:val="·"/>
      <w:lvlJc w:val="left"/>
      <w:pPr>
        <w:ind w:hanging="360" w:left="3600"/>
      </w:pPr>
      <w:rPr>
        <w:rFonts w:ascii="Symbol" w:hAnsi="Symbol"/>
      </w:rPr>
    </w:lvl>
    <w:lvl w:ilvl="5" w:tplc="07B3BFFC">
      <w:start w:val="1"/>
      <w:numFmt w:val="bullet"/>
      <w:suff w:val="tab"/>
      <w:lvlText w:val="o"/>
      <w:lvlJc w:val="left"/>
      <w:pPr>
        <w:ind w:hanging="360" w:left="4320"/>
      </w:pPr>
      <w:rPr>
        <w:rFonts w:ascii="Symbol" w:hAnsi="Symbol"/>
      </w:rPr>
    </w:lvl>
    <w:lvl w:ilvl="6" w:tplc="67B0DDF9">
      <w:start w:val="1"/>
      <w:numFmt w:val="bullet"/>
      <w:suff w:val="tab"/>
      <w:lvlText w:val="·"/>
      <w:lvlJc w:val="left"/>
      <w:pPr>
        <w:ind w:hanging="360" w:left="5040"/>
      </w:pPr>
      <w:rPr>
        <w:rFonts w:ascii="Symbol" w:hAnsi="Symbol"/>
      </w:rPr>
    </w:lvl>
    <w:lvl w:ilvl="7" w:tplc="43A92025">
      <w:start w:val="1"/>
      <w:numFmt w:val="bullet"/>
      <w:suff w:val="tab"/>
      <w:lvlText w:val="o"/>
      <w:lvlJc w:val="left"/>
      <w:pPr>
        <w:ind w:hanging="360" w:left="5760"/>
      </w:pPr>
      <w:rPr>
        <w:rFonts w:ascii="Symbol" w:hAnsi="Symbol"/>
      </w:rPr>
    </w:lvl>
    <w:lvl w:ilvl="8" w:tplc="2D38D04D">
      <w:start w:val="1"/>
      <w:numFmt w:val="bullet"/>
      <w:suff w:val="tab"/>
      <w:lvlText w:val="·"/>
      <w:lvlJc w:val="left"/>
      <w:pPr>
        <w:ind w:hanging="360" w:left="6480"/>
      </w:pPr>
      <w:rPr>
        <w:rFonts w:ascii="Symbol" w:hAnsi="Symbol"/>
      </w:rPr>
    </w:lvl>
  </w:abstractNum>
  <w:abstractNum w:abstractNumId="90">
    <w:nsid w:val="2555EE4E"/>
    <w:multiLevelType w:val="hybridMultilevel"/>
    <w:lvl w:ilvl="0" w:tplc="0E988174">
      <w:start w:val="1"/>
      <w:numFmt w:val="bullet"/>
      <w:suff w:val="tab"/>
      <w:lvlText w:val="·"/>
      <w:lvlJc w:val="left"/>
      <w:pPr>
        <w:ind w:hanging="360" w:left="720"/>
      </w:pPr>
      <w:rPr>
        <w:rFonts w:ascii="Symbol" w:hAnsi="Symbol" w:cs="Symbol" w:eastAsia="Symbol"/>
        <w:color w:val="FF00FF"/>
      </w:rPr>
    </w:lvl>
    <w:lvl w:ilvl="1" w:tplc="20B4E10D">
      <w:start w:val="1"/>
      <w:numFmt w:val="bullet"/>
      <w:suff w:val="tab"/>
      <w:lvlText w:val="o"/>
      <w:lvlJc w:val="left"/>
      <w:pPr>
        <w:ind w:hanging="360" w:left="1440"/>
      </w:pPr>
      <w:rPr>
        <w:rFonts w:ascii="Symbol" w:hAnsi="Symbol"/>
      </w:rPr>
    </w:lvl>
    <w:lvl w:ilvl="2" w:tplc="2B9A07B6">
      <w:start w:val="1"/>
      <w:numFmt w:val="bullet"/>
      <w:suff w:val="tab"/>
      <w:lvlText w:val="·"/>
      <w:lvlJc w:val="left"/>
      <w:pPr>
        <w:ind w:hanging="360" w:left="2160"/>
      </w:pPr>
      <w:rPr>
        <w:rFonts w:ascii="Symbol" w:hAnsi="Symbol"/>
      </w:rPr>
    </w:lvl>
    <w:lvl w:ilvl="3" w:tplc="3F0B31FB">
      <w:start w:val="1"/>
      <w:numFmt w:val="bullet"/>
      <w:suff w:val="tab"/>
      <w:lvlText w:val="o"/>
      <w:lvlJc w:val="left"/>
      <w:pPr>
        <w:ind w:hanging="360" w:left="2880"/>
      </w:pPr>
      <w:rPr>
        <w:rFonts w:ascii="Symbol" w:hAnsi="Symbol"/>
      </w:rPr>
    </w:lvl>
    <w:lvl w:ilvl="4" w:tplc="61B54113">
      <w:start w:val="1"/>
      <w:numFmt w:val="bullet"/>
      <w:suff w:val="tab"/>
      <w:lvlText w:val="·"/>
      <w:lvlJc w:val="left"/>
      <w:pPr>
        <w:ind w:hanging="360" w:left="3600"/>
      </w:pPr>
      <w:rPr>
        <w:rFonts w:ascii="Symbol" w:hAnsi="Symbol"/>
      </w:rPr>
    </w:lvl>
    <w:lvl w:ilvl="5" w:tplc="72393CBE">
      <w:start w:val="1"/>
      <w:numFmt w:val="bullet"/>
      <w:suff w:val="tab"/>
      <w:lvlText w:val="o"/>
      <w:lvlJc w:val="left"/>
      <w:pPr>
        <w:ind w:hanging="360" w:left="4320"/>
      </w:pPr>
      <w:rPr>
        <w:rFonts w:ascii="Symbol" w:hAnsi="Symbol"/>
      </w:rPr>
    </w:lvl>
    <w:lvl w:ilvl="6" w:tplc="5BCF85AA">
      <w:start w:val="1"/>
      <w:numFmt w:val="bullet"/>
      <w:suff w:val="tab"/>
      <w:lvlText w:val="·"/>
      <w:lvlJc w:val="left"/>
      <w:pPr>
        <w:ind w:hanging="360" w:left="5040"/>
      </w:pPr>
      <w:rPr>
        <w:rFonts w:ascii="Symbol" w:hAnsi="Symbol"/>
      </w:rPr>
    </w:lvl>
    <w:lvl w:ilvl="7" w:tplc="47B374B9">
      <w:start w:val="1"/>
      <w:numFmt w:val="bullet"/>
      <w:suff w:val="tab"/>
      <w:lvlText w:val="o"/>
      <w:lvlJc w:val="left"/>
      <w:pPr>
        <w:ind w:hanging="360" w:left="5760"/>
      </w:pPr>
      <w:rPr>
        <w:rFonts w:ascii="Symbol" w:hAnsi="Symbol"/>
      </w:rPr>
    </w:lvl>
    <w:lvl w:ilvl="8" w:tplc="477394AC">
      <w:start w:val="1"/>
      <w:numFmt w:val="bullet"/>
      <w:suff w:val="tab"/>
      <w:lvlText w:val="·"/>
      <w:lvlJc w:val="left"/>
      <w:pPr>
        <w:ind w:hanging="360" w:left="6480"/>
      </w:pPr>
      <w:rPr>
        <w:rFonts w:ascii="Symbol" w:hAnsi="Symbol"/>
      </w:rPr>
    </w:lvl>
  </w:abstractNum>
  <w:abstractNum w:abstractNumId="91">
    <w:nsid w:val="23A76C1C"/>
    <w:multiLevelType w:val="hybridMultilevel"/>
    <w:lvl w:ilvl="0" w:tplc="6FF57890">
      <w:start w:val="1"/>
      <w:numFmt w:val="bullet"/>
      <w:suff w:val="tab"/>
      <w:lvlText w:val="·"/>
      <w:lvlJc w:val="left"/>
      <w:pPr>
        <w:ind w:hanging="360" w:left="720"/>
      </w:pPr>
      <w:rPr>
        <w:rFonts w:ascii="Symbol" w:hAnsi="Symbol" w:cs="Symbol" w:eastAsia="Symbol"/>
        <w:color w:val="FF0000"/>
      </w:rPr>
    </w:lvl>
    <w:lvl w:ilvl="1" w:tplc="0A502D9F">
      <w:start w:val="1"/>
      <w:numFmt w:val="bullet"/>
      <w:suff w:val="tab"/>
      <w:lvlText w:val="o"/>
      <w:lvlJc w:val="left"/>
      <w:pPr>
        <w:ind w:hanging="360" w:left="1440"/>
      </w:pPr>
      <w:rPr>
        <w:rFonts w:ascii="Symbol" w:hAnsi="Symbol"/>
      </w:rPr>
    </w:lvl>
    <w:lvl w:ilvl="2" w:tplc="34F77286">
      <w:start w:val="1"/>
      <w:numFmt w:val="bullet"/>
      <w:suff w:val="tab"/>
      <w:lvlText w:val="·"/>
      <w:lvlJc w:val="left"/>
      <w:pPr>
        <w:ind w:hanging="360" w:left="2160"/>
      </w:pPr>
      <w:rPr>
        <w:rFonts w:ascii="Symbol" w:hAnsi="Symbol"/>
      </w:rPr>
    </w:lvl>
    <w:lvl w:ilvl="3" w:tplc="2B248F4A">
      <w:start w:val="1"/>
      <w:numFmt w:val="bullet"/>
      <w:suff w:val="tab"/>
      <w:lvlText w:val="o"/>
      <w:lvlJc w:val="left"/>
      <w:pPr>
        <w:ind w:hanging="360" w:left="2880"/>
      </w:pPr>
      <w:rPr>
        <w:rFonts w:ascii="Symbol" w:hAnsi="Symbol"/>
      </w:rPr>
    </w:lvl>
    <w:lvl w:ilvl="4" w:tplc="5B23C145">
      <w:start w:val="1"/>
      <w:numFmt w:val="bullet"/>
      <w:suff w:val="tab"/>
      <w:lvlText w:val="·"/>
      <w:lvlJc w:val="left"/>
      <w:pPr>
        <w:ind w:hanging="360" w:left="3600"/>
      </w:pPr>
      <w:rPr>
        <w:rFonts w:ascii="Symbol" w:hAnsi="Symbol"/>
      </w:rPr>
    </w:lvl>
    <w:lvl w:ilvl="5" w:tplc="1ABE2DA3">
      <w:start w:val="1"/>
      <w:numFmt w:val="bullet"/>
      <w:suff w:val="tab"/>
      <w:lvlText w:val="o"/>
      <w:lvlJc w:val="left"/>
      <w:pPr>
        <w:ind w:hanging="360" w:left="4320"/>
      </w:pPr>
      <w:rPr>
        <w:rFonts w:ascii="Symbol" w:hAnsi="Symbol"/>
      </w:rPr>
    </w:lvl>
    <w:lvl w:ilvl="6" w:tplc="3DF45F65">
      <w:start w:val="1"/>
      <w:numFmt w:val="bullet"/>
      <w:suff w:val="tab"/>
      <w:lvlText w:val="·"/>
      <w:lvlJc w:val="left"/>
      <w:pPr>
        <w:ind w:hanging="360" w:left="5040"/>
      </w:pPr>
      <w:rPr>
        <w:rFonts w:ascii="Symbol" w:hAnsi="Symbol"/>
      </w:rPr>
    </w:lvl>
    <w:lvl w:ilvl="7" w:tplc="001F6C7A">
      <w:start w:val="1"/>
      <w:numFmt w:val="bullet"/>
      <w:suff w:val="tab"/>
      <w:lvlText w:val="o"/>
      <w:lvlJc w:val="left"/>
      <w:pPr>
        <w:ind w:hanging="360" w:left="5760"/>
      </w:pPr>
      <w:rPr>
        <w:rFonts w:ascii="Symbol" w:hAnsi="Symbol"/>
      </w:rPr>
    </w:lvl>
    <w:lvl w:ilvl="8" w:tplc="06CA9632">
      <w:start w:val="1"/>
      <w:numFmt w:val="bullet"/>
      <w:suff w:val="tab"/>
      <w:lvlText w:val="·"/>
      <w:lvlJc w:val="left"/>
      <w:pPr>
        <w:ind w:hanging="360" w:left="6480"/>
      </w:pPr>
      <w:rPr>
        <w:rFonts w:ascii="Symbol" w:hAnsi="Symbol"/>
      </w:rPr>
    </w:lvl>
  </w:abstractNum>
  <w:abstractNum w:abstractNumId="92">
    <w:nsid w:val="2DAF02AF"/>
    <w:multiLevelType w:val="hybridMultilevel"/>
    <w:lvl w:ilvl="0" w:tplc="75C62668">
      <w:start w:val="1"/>
      <w:numFmt w:val="bullet"/>
      <w:suff w:val="tab"/>
      <w:lvlText w:val="·"/>
      <w:lvlJc w:val="left"/>
      <w:pPr>
        <w:ind w:hanging="360" w:left="720"/>
      </w:pPr>
      <w:rPr>
        <w:rFonts w:ascii="Symbol" w:hAnsi="Symbol" w:cs="Symbol" w:eastAsia="Symbol"/>
        <w:color w:val="0000FF"/>
      </w:rPr>
    </w:lvl>
    <w:lvl w:ilvl="1" w:tplc="573BCA87">
      <w:start w:val="1"/>
      <w:numFmt w:val="bullet"/>
      <w:suff w:val="tab"/>
      <w:lvlText w:val="o"/>
      <w:lvlJc w:val="left"/>
      <w:pPr>
        <w:ind w:hanging="360" w:left="1440"/>
      </w:pPr>
      <w:rPr>
        <w:rFonts w:ascii="Symbol" w:hAnsi="Symbol"/>
      </w:rPr>
    </w:lvl>
    <w:lvl w:ilvl="2" w:tplc="6AFFFB30">
      <w:start w:val="1"/>
      <w:numFmt w:val="bullet"/>
      <w:suff w:val="tab"/>
      <w:lvlText w:val="·"/>
      <w:lvlJc w:val="left"/>
      <w:pPr>
        <w:ind w:hanging="360" w:left="2160"/>
      </w:pPr>
      <w:rPr>
        <w:rFonts w:ascii="Symbol" w:hAnsi="Symbol"/>
      </w:rPr>
    </w:lvl>
    <w:lvl w:ilvl="3" w:tplc="3D53C6D9">
      <w:start w:val="1"/>
      <w:numFmt w:val="bullet"/>
      <w:suff w:val="tab"/>
      <w:lvlText w:val="o"/>
      <w:lvlJc w:val="left"/>
      <w:pPr>
        <w:ind w:hanging="360" w:left="2880"/>
      </w:pPr>
      <w:rPr>
        <w:rFonts w:ascii="Symbol" w:hAnsi="Symbol"/>
      </w:rPr>
    </w:lvl>
    <w:lvl w:ilvl="4" w:tplc="5CDC41B0">
      <w:start w:val="1"/>
      <w:numFmt w:val="bullet"/>
      <w:suff w:val="tab"/>
      <w:lvlText w:val="·"/>
      <w:lvlJc w:val="left"/>
      <w:pPr>
        <w:ind w:hanging="360" w:left="3600"/>
      </w:pPr>
      <w:rPr>
        <w:rFonts w:ascii="Symbol" w:hAnsi="Symbol"/>
      </w:rPr>
    </w:lvl>
    <w:lvl w:ilvl="5" w:tplc="6F30663B">
      <w:start w:val="1"/>
      <w:numFmt w:val="bullet"/>
      <w:suff w:val="tab"/>
      <w:lvlText w:val="o"/>
      <w:lvlJc w:val="left"/>
      <w:pPr>
        <w:ind w:hanging="360" w:left="4320"/>
      </w:pPr>
      <w:rPr>
        <w:rFonts w:ascii="Symbol" w:hAnsi="Symbol"/>
      </w:rPr>
    </w:lvl>
    <w:lvl w:ilvl="6" w:tplc="6C4407E9">
      <w:start w:val="1"/>
      <w:numFmt w:val="bullet"/>
      <w:suff w:val="tab"/>
      <w:lvlText w:val="·"/>
      <w:lvlJc w:val="left"/>
      <w:pPr>
        <w:ind w:hanging="360" w:left="5040"/>
      </w:pPr>
      <w:rPr>
        <w:rFonts w:ascii="Symbol" w:hAnsi="Symbol"/>
      </w:rPr>
    </w:lvl>
    <w:lvl w:ilvl="7" w:tplc="5025C0A2">
      <w:start w:val="1"/>
      <w:numFmt w:val="bullet"/>
      <w:suff w:val="tab"/>
      <w:lvlText w:val="o"/>
      <w:lvlJc w:val="left"/>
      <w:pPr>
        <w:ind w:hanging="360" w:left="5760"/>
      </w:pPr>
      <w:rPr>
        <w:rFonts w:ascii="Symbol" w:hAnsi="Symbol"/>
      </w:rPr>
    </w:lvl>
    <w:lvl w:ilvl="8" w:tplc="52296B17">
      <w:start w:val="1"/>
      <w:numFmt w:val="bullet"/>
      <w:suff w:val="tab"/>
      <w:lvlText w:val="·"/>
      <w:lvlJc w:val="left"/>
      <w:pPr>
        <w:ind w:hanging="360" w:left="6480"/>
      </w:pPr>
      <w:rPr>
        <w:rFonts w:ascii="Symbol" w:hAnsi="Symbol"/>
      </w:rPr>
    </w:lvl>
  </w:abstractNum>
  <w:abstractNum w:abstractNumId="93">
    <w:nsid w:val="759D2199"/>
    <w:multiLevelType w:val="hybridMultilevel"/>
    <w:lvl w:ilvl="0" w:tplc="3AFF328F">
      <w:start w:val="1"/>
      <w:numFmt w:val="bullet"/>
      <w:suff w:val="tab"/>
      <w:lvlText w:val="·"/>
      <w:lvlJc w:val="left"/>
      <w:pPr>
        <w:ind w:hanging="360" w:left="720"/>
      </w:pPr>
      <w:rPr>
        <w:rFonts w:ascii="Symbol" w:hAnsi="Symbol" w:cs="Symbol" w:eastAsia="Symbol"/>
      </w:rPr>
    </w:lvl>
    <w:lvl w:ilvl="1" w:tplc="72593724">
      <w:start w:val="1"/>
      <w:numFmt w:val="bullet"/>
      <w:suff w:val="tab"/>
      <w:lvlText w:val="o"/>
      <w:lvlJc w:val="left"/>
      <w:pPr>
        <w:ind w:hanging="360" w:left="1440"/>
      </w:pPr>
      <w:rPr>
        <w:rFonts w:ascii="Symbol" w:hAnsi="Symbol"/>
      </w:rPr>
    </w:lvl>
    <w:lvl w:ilvl="2" w:tplc="0D91E890">
      <w:start w:val="1"/>
      <w:numFmt w:val="bullet"/>
      <w:suff w:val="tab"/>
      <w:lvlText w:val="·"/>
      <w:lvlJc w:val="left"/>
      <w:pPr>
        <w:ind w:hanging="360" w:left="2160"/>
      </w:pPr>
      <w:rPr>
        <w:rFonts w:ascii="Symbol" w:hAnsi="Symbol"/>
      </w:rPr>
    </w:lvl>
    <w:lvl w:ilvl="3" w:tplc="3DD61A04">
      <w:start w:val="1"/>
      <w:numFmt w:val="bullet"/>
      <w:suff w:val="tab"/>
      <w:lvlText w:val="o"/>
      <w:lvlJc w:val="left"/>
      <w:pPr>
        <w:ind w:hanging="360" w:left="2880"/>
      </w:pPr>
      <w:rPr>
        <w:rFonts w:ascii="Symbol" w:hAnsi="Symbol"/>
      </w:rPr>
    </w:lvl>
    <w:lvl w:ilvl="4" w:tplc="4FC5545C">
      <w:start w:val="1"/>
      <w:numFmt w:val="bullet"/>
      <w:suff w:val="tab"/>
      <w:lvlText w:val="·"/>
      <w:lvlJc w:val="left"/>
      <w:pPr>
        <w:ind w:hanging="360" w:left="3600"/>
      </w:pPr>
      <w:rPr>
        <w:rFonts w:ascii="Symbol" w:hAnsi="Symbol"/>
      </w:rPr>
    </w:lvl>
    <w:lvl w:ilvl="5" w:tplc="13F484CB">
      <w:start w:val="1"/>
      <w:numFmt w:val="bullet"/>
      <w:suff w:val="tab"/>
      <w:lvlText w:val="o"/>
      <w:lvlJc w:val="left"/>
      <w:pPr>
        <w:ind w:hanging="360" w:left="4320"/>
      </w:pPr>
      <w:rPr>
        <w:rFonts w:ascii="Symbol" w:hAnsi="Symbol"/>
      </w:rPr>
    </w:lvl>
    <w:lvl w:ilvl="6" w:tplc="6CC186AF">
      <w:start w:val="1"/>
      <w:numFmt w:val="bullet"/>
      <w:suff w:val="tab"/>
      <w:lvlText w:val="·"/>
      <w:lvlJc w:val="left"/>
      <w:pPr>
        <w:ind w:hanging="360" w:left="5040"/>
      </w:pPr>
      <w:rPr>
        <w:rFonts w:ascii="Symbol" w:hAnsi="Symbol"/>
      </w:rPr>
    </w:lvl>
    <w:lvl w:ilvl="7" w:tplc="10485BCD">
      <w:start w:val="1"/>
      <w:numFmt w:val="bullet"/>
      <w:suff w:val="tab"/>
      <w:lvlText w:val="o"/>
      <w:lvlJc w:val="left"/>
      <w:pPr>
        <w:ind w:hanging="360" w:left="5760"/>
      </w:pPr>
      <w:rPr>
        <w:rFonts w:ascii="Symbol" w:hAnsi="Symbol"/>
      </w:rPr>
    </w:lvl>
    <w:lvl w:ilvl="8" w:tplc="03AD2A21">
      <w:start w:val="1"/>
      <w:numFmt w:val="bullet"/>
      <w:suff w:val="tab"/>
      <w:lvlText w:val="·"/>
      <w:lvlJc w:val="left"/>
      <w:pPr>
        <w:ind w:hanging="360" w:left="6480"/>
      </w:pPr>
      <w:rPr>
        <w:rFonts w:ascii="Symbol" w:hAnsi="Symbol"/>
      </w:rPr>
    </w:lvl>
  </w:abstractNum>
  <w:abstractNum w:abstractNumId="94">
    <w:nsid w:val="3B8FFA8B"/>
    <w:multiLevelType w:val="hybridMultilevel"/>
    <w:lvl w:ilvl="0" w:tplc="274FD5DE">
      <w:start w:val="1"/>
      <w:numFmt w:val="bullet"/>
      <w:suff w:val="tab"/>
      <w:lvlText w:val="·"/>
      <w:lvlJc w:val="left"/>
      <w:pPr>
        <w:ind w:hanging="360" w:left="720"/>
      </w:pPr>
      <w:rPr>
        <w:rFonts w:ascii="Symbol" w:hAnsi="Symbol" w:cs="Symbol" w:eastAsia="Symbol"/>
      </w:rPr>
    </w:lvl>
    <w:lvl w:ilvl="1" w:tplc="262BF374">
      <w:start w:val="1"/>
      <w:numFmt w:val="bullet"/>
      <w:suff w:val="tab"/>
      <w:lvlText w:val="o"/>
      <w:lvlJc w:val="left"/>
      <w:pPr>
        <w:ind w:hanging="360" w:left="1440"/>
      </w:pPr>
      <w:rPr>
        <w:rFonts w:ascii="Symbol" w:hAnsi="Symbol"/>
      </w:rPr>
    </w:lvl>
    <w:lvl w:ilvl="2" w:tplc="50EA6019">
      <w:start w:val="1"/>
      <w:numFmt w:val="bullet"/>
      <w:suff w:val="tab"/>
      <w:lvlText w:val="·"/>
      <w:lvlJc w:val="left"/>
      <w:pPr>
        <w:ind w:hanging="360" w:left="2160"/>
      </w:pPr>
      <w:rPr>
        <w:rFonts w:ascii="Symbol" w:hAnsi="Symbol"/>
      </w:rPr>
    </w:lvl>
    <w:lvl w:ilvl="3" w:tplc="18998933">
      <w:start w:val="1"/>
      <w:numFmt w:val="bullet"/>
      <w:suff w:val="tab"/>
      <w:lvlText w:val="o"/>
      <w:lvlJc w:val="left"/>
      <w:pPr>
        <w:ind w:hanging="360" w:left="2880"/>
      </w:pPr>
      <w:rPr>
        <w:rFonts w:ascii="Symbol" w:hAnsi="Symbol"/>
      </w:rPr>
    </w:lvl>
    <w:lvl w:ilvl="4" w:tplc="286A1905">
      <w:start w:val="1"/>
      <w:numFmt w:val="bullet"/>
      <w:suff w:val="tab"/>
      <w:lvlText w:val="·"/>
      <w:lvlJc w:val="left"/>
      <w:pPr>
        <w:ind w:hanging="360" w:left="3600"/>
      </w:pPr>
      <w:rPr>
        <w:rFonts w:ascii="Symbol" w:hAnsi="Symbol"/>
      </w:rPr>
    </w:lvl>
    <w:lvl w:ilvl="5" w:tplc="368C72D6">
      <w:start w:val="1"/>
      <w:numFmt w:val="bullet"/>
      <w:suff w:val="tab"/>
      <w:lvlText w:val="o"/>
      <w:lvlJc w:val="left"/>
      <w:pPr>
        <w:ind w:hanging="360" w:left="4320"/>
      </w:pPr>
      <w:rPr>
        <w:rFonts w:ascii="Symbol" w:hAnsi="Symbol"/>
      </w:rPr>
    </w:lvl>
    <w:lvl w:ilvl="6" w:tplc="5B5510F7">
      <w:start w:val="1"/>
      <w:numFmt w:val="bullet"/>
      <w:suff w:val="tab"/>
      <w:lvlText w:val="·"/>
      <w:lvlJc w:val="left"/>
      <w:pPr>
        <w:ind w:hanging="360" w:left="5040"/>
      </w:pPr>
      <w:rPr>
        <w:rFonts w:ascii="Symbol" w:hAnsi="Symbol"/>
      </w:rPr>
    </w:lvl>
    <w:lvl w:ilvl="7" w:tplc="12386D43">
      <w:start w:val="1"/>
      <w:numFmt w:val="bullet"/>
      <w:suff w:val="tab"/>
      <w:lvlText w:val="o"/>
      <w:lvlJc w:val="left"/>
      <w:pPr>
        <w:ind w:hanging="360" w:left="5760"/>
      </w:pPr>
      <w:rPr>
        <w:rFonts w:ascii="Symbol" w:hAnsi="Symbol"/>
      </w:rPr>
    </w:lvl>
    <w:lvl w:ilvl="8" w:tplc="578D5EAA">
      <w:start w:val="1"/>
      <w:numFmt w:val="bullet"/>
      <w:suff w:val="tab"/>
      <w:lvlText w:val="·"/>
      <w:lvlJc w:val="left"/>
      <w:pPr>
        <w:ind w:hanging="360" w:left="6480"/>
      </w:pPr>
      <w:rPr>
        <w:rFonts w:ascii="Symbol" w:hAnsi="Symbol"/>
      </w:rPr>
    </w:lvl>
  </w:abstractNum>
  <w:abstractNum w:abstractNumId="95">
    <w:nsid w:val="66709C1E"/>
    <w:multiLevelType w:val="hybridMultilevel"/>
    <w:lvl w:ilvl="0" w:tplc="549F881C">
      <w:start w:val="1"/>
      <w:numFmt w:val="bullet"/>
      <w:suff w:val="tab"/>
      <w:lvlText w:val="·"/>
      <w:lvlJc w:val="left"/>
      <w:pPr>
        <w:ind w:hanging="360" w:left="720"/>
      </w:pPr>
      <w:rPr>
        <w:rFonts w:ascii="Symbol" w:hAnsi="Symbol" w:cs="Symbol" w:eastAsia="Symbol"/>
      </w:rPr>
    </w:lvl>
    <w:lvl w:ilvl="1" w:tplc="380E004F">
      <w:start w:val="1"/>
      <w:numFmt w:val="bullet"/>
      <w:suff w:val="tab"/>
      <w:lvlText w:val="o"/>
      <w:lvlJc w:val="left"/>
      <w:pPr>
        <w:ind w:hanging="360" w:left="1440"/>
      </w:pPr>
      <w:rPr>
        <w:rFonts w:ascii="Symbol" w:hAnsi="Symbol"/>
      </w:rPr>
    </w:lvl>
    <w:lvl w:ilvl="2" w:tplc="6BA8BCE9">
      <w:start w:val="1"/>
      <w:numFmt w:val="bullet"/>
      <w:suff w:val="tab"/>
      <w:lvlText w:val="·"/>
      <w:lvlJc w:val="left"/>
      <w:pPr>
        <w:ind w:hanging="360" w:left="2160"/>
      </w:pPr>
      <w:rPr>
        <w:rFonts w:ascii="Symbol" w:hAnsi="Symbol"/>
      </w:rPr>
    </w:lvl>
    <w:lvl w:ilvl="3" w:tplc="471E693C">
      <w:start w:val="1"/>
      <w:numFmt w:val="bullet"/>
      <w:suff w:val="tab"/>
      <w:lvlText w:val="o"/>
      <w:lvlJc w:val="left"/>
      <w:pPr>
        <w:ind w:hanging="360" w:left="2880"/>
      </w:pPr>
      <w:rPr>
        <w:rFonts w:ascii="Symbol" w:hAnsi="Symbol"/>
      </w:rPr>
    </w:lvl>
    <w:lvl w:ilvl="4" w:tplc="2122C275">
      <w:start w:val="1"/>
      <w:numFmt w:val="bullet"/>
      <w:suff w:val="tab"/>
      <w:lvlText w:val="·"/>
      <w:lvlJc w:val="left"/>
      <w:pPr>
        <w:ind w:hanging="360" w:left="3600"/>
      </w:pPr>
      <w:rPr>
        <w:rFonts w:ascii="Symbol" w:hAnsi="Symbol"/>
      </w:rPr>
    </w:lvl>
    <w:lvl w:ilvl="5" w:tplc="1B5F776D">
      <w:start w:val="1"/>
      <w:numFmt w:val="bullet"/>
      <w:suff w:val="tab"/>
      <w:lvlText w:val="o"/>
      <w:lvlJc w:val="left"/>
      <w:pPr>
        <w:ind w:hanging="360" w:left="4320"/>
      </w:pPr>
      <w:rPr>
        <w:rFonts w:ascii="Symbol" w:hAnsi="Symbol"/>
      </w:rPr>
    </w:lvl>
    <w:lvl w:ilvl="6" w:tplc="0DE6099A">
      <w:start w:val="1"/>
      <w:numFmt w:val="bullet"/>
      <w:suff w:val="tab"/>
      <w:lvlText w:val="·"/>
      <w:lvlJc w:val="left"/>
      <w:pPr>
        <w:ind w:hanging="360" w:left="5040"/>
      </w:pPr>
      <w:rPr>
        <w:rFonts w:ascii="Symbol" w:hAnsi="Symbol"/>
      </w:rPr>
    </w:lvl>
    <w:lvl w:ilvl="7" w:tplc="0D1B7B37">
      <w:start w:val="1"/>
      <w:numFmt w:val="bullet"/>
      <w:suff w:val="tab"/>
      <w:lvlText w:val="o"/>
      <w:lvlJc w:val="left"/>
      <w:pPr>
        <w:ind w:hanging="360" w:left="5760"/>
      </w:pPr>
      <w:rPr>
        <w:rFonts w:ascii="Symbol" w:hAnsi="Symbol"/>
      </w:rPr>
    </w:lvl>
    <w:lvl w:ilvl="8" w:tplc="5A7AF4B2">
      <w:start w:val="1"/>
      <w:numFmt w:val="bullet"/>
      <w:suff w:val="tab"/>
      <w:lvlText w:val="·"/>
      <w:lvlJc w:val="left"/>
      <w:pPr>
        <w:ind w:hanging="360" w:left="6480"/>
      </w:pPr>
      <w:rPr>
        <w:rFonts w:ascii="Symbol" w:hAnsi="Symbol"/>
      </w:rPr>
    </w:lvl>
  </w:abstractNum>
  <w:abstractNum w:abstractNumId="96">
    <w:nsid w:val="0D08E1A6"/>
    <w:multiLevelType w:val="hybridMultilevel"/>
    <w:lvl w:ilvl="0" w:tplc="7F96B448">
      <w:start w:val="1"/>
      <w:numFmt w:val="bullet"/>
      <w:suff w:val="tab"/>
      <w:lvlText w:val="·"/>
      <w:lvlJc w:val="left"/>
      <w:pPr>
        <w:ind w:hanging="360" w:left="720"/>
      </w:pPr>
      <w:rPr>
        <w:rFonts w:ascii="Symbol" w:hAnsi="Symbol" w:cs="Symbol" w:eastAsia="Symbol"/>
      </w:rPr>
    </w:lvl>
    <w:lvl w:ilvl="1" w:tplc="207EBCA7">
      <w:start w:val="1"/>
      <w:numFmt w:val="bullet"/>
      <w:suff w:val="tab"/>
      <w:lvlText w:val="o"/>
      <w:lvlJc w:val="left"/>
      <w:pPr>
        <w:ind w:hanging="360" w:left="1440"/>
      </w:pPr>
      <w:rPr>
        <w:rFonts w:ascii="Symbol" w:hAnsi="Symbol"/>
      </w:rPr>
    </w:lvl>
    <w:lvl w:ilvl="2" w:tplc="02503222">
      <w:start w:val="1"/>
      <w:numFmt w:val="bullet"/>
      <w:suff w:val="tab"/>
      <w:lvlText w:val="·"/>
      <w:lvlJc w:val="left"/>
      <w:pPr>
        <w:ind w:hanging="360" w:left="2160"/>
      </w:pPr>
      <w:rPr>
        <w:rFonts w:ascii="Symbol" w:hAnsi="Symbol"/>
      </w:rPr>
    </w:lvl>
    <w:lvl w:ilvl="3" w:tplc="55DDF788">
      <w:start w:val="1"/>
      <w:numFmt w:val="bullet"/>
      <w:suff w:val="tab"/>
      <w:lvlText w:val="o"/>
      <w:lvlJc w:val="left"/>
      <w:pPr>
        <w:ind w:hanging="360" w:left="2880"/>
      </w:pPr>
      <w:rPr>
        <w:rFonts w:ascii="Symbol" w:hAnsi="Symbol"/>
      </w:rPr>
    </w:lvl>
    <w:lvl w:ilvl="4" w:tplc="17C15BB4">
      <w:start w:val="1"/>
      <w:numFmt w:val="bullet"/>
      <w:suff w:val="tab"/>
      <w:lvlText w:val="·"/>
      <w:lvlJc w:val="left"/>
      <w:pPr>
        <w:ind w:hanging="360" w:left="3600"/>
      </w:pPr>
      <w:rPr>
        <w:rFonts w:ascii="Symbol" w:hAnsi="Symbol"/>
      </w:rPr>
    </w:lvl>
    <w:lvl w:ilvl="5" w:tplc="4816690C">
      <w:start w:val="1"/>
      <w:numFmt w:val="bullet"/>
      <w:suff w:val="tab"/>
      <w:lvlText w:val="o"/>
      <w:lvlJc w:val="left"/>
      <w:pPr>
        <w:ind w:hanging="360" w:left="4320"/>
      </w:pPr>
      <w:rPr>
        <w:rFonts w:ascii="Symbol" w:hAnsi="Symbol"/>
      </w:rPr>
    </w:lvl>
    <w:lvl w:ilvl="6" w:tplc="6050F1F9">
      <w:start w:val="1"/>
      <w:numFmt w:val="bullet"/>
      <w:suff w:val="tab"/>
      <w:lvlText w:val="·"/>
      <w:lvlJc w:val="left"/>
      <w:pPr>
        <w:ind w:hanging="360" w:left="5040"/>
      </w:pPr>
      <w:rPr>
        <w:rFonts w:ascii="Symbol" w:hAnsi="Symbol"/>
      </w:rPr>
    </w:lvl>
    <w:lvl w:ilvl="7" w:tplc="71192877">
      <w:start w:val="1"/>
      <w:numFmt w:val="bullet"/>
      <w:suff w:val="tab"/>
      <w:lvlText w:val="o"/>
      <w:lvlJc w:val="left"/>
      <w:pPr>
        <w:ind w:hanging="360" w:left="5760"/>
      </w:pPr>
      <w:rPr>
        <w:rFonts w:ascii="Symbol" w:hAnsi="Symbol"/>
      </w:rPr>
    </w:lvl>
    <w:lvl w:ilvl="8" w:tplc="7409E758">
      <w:start w:val="1"/>
      <w:numFmt w:val="bullet"/>
      <w:suff w:val="tab"/>
      <w:lvlText w:val="·"/>
      <w:lvlJc w:val="left"/>
      <w:pPr>
        <w:ind w:hanging="360" w:left="6480"/>
      </w:pPr>
      <w:rPr>
        <w:rFonts w:ascii="Symbol" w:hAnsi="Symbol"/>
      </w:rPr>
    </w:lvl>
  </w:abstractNum>
  <w:abstractNum w:abstractNumId="97">
    <w:nsid w:val="0E6C8B94"/>
    <w:multiLevelType w:val="hybridMultilevel"/>
    <w:lvl w:ilvl="0" w:tplc="2EEBAD2C">
      <w:start w:val="1"/>
      <w:numFmt w:val="bullet"/>
      <w:suff w:val="tab"/>
      <w:lvlText w:val="·"/>
      <w:lvlJc w:val="left"/>
      <w:pPr>
        <w:ind w:hanging="360" w:left="720"/>
      </w:pPr>
      <w:rPr>
        <w:rFonts w:ascii="Symbol" w:hAnsi="Symbol" w:cs="Symbol" w:eastAsia="Symbol"/>
        <w:color w:val="FF0000"/>
      </w:rPr>
    </w:lvl>
    <w:lvl w:ilvl="1" w:tplc="5DA8AB57">
      <w:start w:val="1"/>
      <w:numFmt w:val="bullet"/>
      <w:suff w:val="tab"/>
      <w:lvlText w:val="o"/>
      <w:lvlJc w:val="left"/>
      <w:pPr>
        <w:ind w:hanging="360" w:left="1440"/>
      </w:pPr>
      <w:rPr>
        <w:rFonts w:ascii="Symbol" w:hAnsi="Symbol"/>
      </w:rPr>
    </w:lvl>
    <w:lvl w:ilvl="2" w:tplc="498D0C84">
      <w:start w:val="1"/>
      <w:numFmt w:val="bullet"/>
      <w:suff w:val="tab"/>
      <w:lvlText w:val="·"/>
      <w:lvlJc w:val="left"/>
      <w:pPr>
        <w:ind w:hanging="360" w:left="2160"/>
      </w:pPr>
      <w:rPr>
        <w:rFonts w:ascii="Symbol" w:hAnsi="Symbol"/>
      </w:rPr>
    </w:lvl>
    <w:lvl w:ilvl="3" w:tplc="0FF873CA">
      <w:start w:val="1"/>
      <w:numFmt w:val="bullet"/>
      <w:suff w:val="tab"/>
      <w:lvlText w:val="o"/>
      <w:lvlJc w:val="left"/>
      <w:pPr>
        <w:ind w:hanging="360" w:left="2880"/>
      </w:pPr>
      <w:rPr>
        <w:rFonts w:ascii="Symbol" w:hAnsi="Symbol"/>
      </w:rPr>
    </w:lvl>
    <w:lvl w:ilvl="4" w:tplc="755A2B07">
      <w:start w:val="1"/>
      <w:numFmt w:val="bullet"/>
      <w:suff w:val="tab"/>
      <w:lvlText w:val="·"/>
      <w:lvlJc w:val="left"/>
      <w:pPr>
        <w:ind w:hanging="360" w:left="3600"/>
      </w:pPr>
      <w:rPr>
        <w:rFonts w:ascii="Symbol" w:hAnsi="Symbol"/>
      </w:rPr>
    </w:lvl>
    <w:lvl w:ilvl="5" w:tplc="22D3DC25">
      <w:start w:val="1"/>
      <w:numFmt w:val="bullet"/>
      <w:suff w:val="tab"/>
      <w:lvlText w:val="o"/>
      <w:lvlJc w:val="left"/>
      <w:pPr>
        <w:ind w:hanging="360" w:left="4320"/>
      </w:pPr>
      <w:rPr>
        <w:rFonts w:ascii="Symbol" w:hAnsi="Symbol"/>
      </w:rPr>
    </w:lvl>
    <w:lvl w:ilvl="6" w:tplc="2B328C2C">
      <w:start w:val="1"/>
      <w:numFmt w:val="bullet"/>
      <w:suff w:val="tab"/>
      <w:lvlText w:val="·"/>
      <w:lvlJc w:val="left"/>
      <w:pPr>
        <w:ind w:hanging="360" w:left="5040"/>
      </w:pPr>
      <w:rPr>
        <w:rFonts w:ascii="Symbol" w:hAnsi="Symbol"/>
      </w:rPr>
    </w:lvl>
    <w:lvl w:ilvl="7" w:tplc="079EB73E">
      <w:start w:val="1"/>
      <w:numFmt w:val="bullet"/>
      <w:suff w:val="tab"/>
      <w:lvlText w:val="o"/>
      <w:lvlJc w:val="left"/>
      <w:pPr>
        <w:ind w:hanging="360" w:left="5760"/>
      </w:pPr>
      <w:rPr>
        <w:rFonts w:ascii="Symbol" w:hAnsi="Symbol"/>
      </w:rPr>
    </w:lvl>
    <w:lvl w:ilvl="8" w:tplc="209E6015">
      <w:start w:val="1"/>
      <w:numFmt w:val="bullet"/>
      <w:suff w:val="tab"/>
      <w:lvlText w:val="·"/>
      <w:lvlJc w:val="left"/>
      <w:pPr>
        <w:ind w:hanging="360" w:left="6480"/>
      </w:pPr>
      <w:rPr>
        <w:rFonts w:ascii="Symbol" w:hAnsi="Symbol"/>
      </w:rPr>
    </w:lvl>
  </w:abstractNum>
  <w:abstractNum w:abstractNumId="98">
    <w:nsid w:val="0AAF91AE"/>
    <w:multiLevelType w:val="hybridMultilevel"/>
    <w:lvl w:ilvl="0" w:tplc="3E1CA6E2">
      <w:start w:val="1"/>
      <w:numFmt w:val="bullet"/>
      <w:suff w:val="tab"/>
      <w:lvlText w:val="·"/>
      <w:lvlJc w:val="left"/>
      <w:pPr>
        <w:ind w:hanging="360" w:left="720"/>
      </w:pPr>
      <w:rPr>
        <w:rFonts w:ascii="Symbol" w:hAnsi="Symbol" w:cs="Symbol" w:eastAsia="Symbol"/>
      </w:rPr>
    </w:lvl>
    <w:lvl w:ilvl="1" w:tplc="7F21B980">
      <w:start w:val="1"/>
      <w:numFmt w:val="bullet"/>
      <w:suff w:val="tab"/>
      <w:lvlText w:val="o"/>
      <w:lvlJc w:val="left"/>
      <w:pPr>
        <w:ind w:hanging="360" w:left="1440"/>
      </w:pPr>
      <w:rPr>
        <w:rFonts w:ascii="Symbol" w:hAnsi="Symbol"/>
      </w:rPr>
    </w:lvl>
    <w:lvl w:ilvl="2" w:tplc="11D51DC9">
      <w:start w:val="1"/>
      <w:numFmt w:val="bullet"/>
      <w:suff w:val="tab"/>
      <w:lvlText w:val="·"/>
      <w:lvlJc w:val="left"/>
      <w:pPr>
        <w:ind w:hanging="360" w:left="2160"/>
      </w:pPr>
      <w:rPr>
        <w:rFonts w:ascii="Symbol" w:hAnsi="Symbol"/>
      </w:rPr>
    </w:lvl>
    <w:lvl w:ilvl="3" w:tplc="42F5AE43">
      <w:start w:val="1"/>
      <w:numFmt w:val="bullet"/>
      <w:suff w:val="tab"/>
      <w:lvlText w:val="o"/>
      <w:lvlJc w:val="left"/>
      <w:pPr>
        <w:ind w:hanging="360" w:left="2880"/>
      </w:pPr>
      <w:rPr>
        <w:rFonts w:ascii="Symbol" w:hAnsi="Symbol"/>
      </w:rPr>
    </w:lvl>
    <w:lvl w:ilvl="4" w:tplc="6CDF0542">
      <w:start w:val="1"/>
      <w:numFmt w:val="bullet"/>
      <w:suff w:val="tab"/>
      <w:lvlText w:val="·"/>
      <w:lvlJc w:val="left"/>
      <w:pPr>
        <w:ind w:hanging="360" w:left="3600"/>
      </w:pPr>
      <w:rPr>
        <w:rFonts w:ascii="Symbol" w:hAnsi="Symbol"/>
      </w:rPr>
    </w:lvl>
    <w:lvl w:ilvl="5" w:tplc="4F597378">
      <w:start w:val="1"/>
      <w:numFmt w:val="bullet"/>
      <w:suff w:val="tab"/>
      <w:lvlText w:val="o"/>
      <w:lvlJc w:val="left"/>
      <w:pPr>
        <w:ind w:hanging="360" w:left="4320"/>
      </w:pPr>
      <w:rPr>
        <w:rFonts w:ascii="Symbol" w:hAnsi="Symbol"/>
      </w:rPr>
    </w:lvl>
    <w:lvl w:ilvl="6" w:tplc="7E1F0ED3">
      <w:start w:val="1"/>
      <w:numFmt w:val="bullet"/>
      <w:suff w:val="tab"/>
      <w:lvlText w:val="·"/>
      <w:lvlJc w:val="left"/>
      <w:pPr>
        <w:ind w:hanging="360" w:left="5040"/>
      </w:pPr>
      <w:rPr>
        <w:rFonts w:ascii="Symbol" w:hAnsi="Symbol"/>
      </w:rPr>
    </w:lvl>
    <w:lvl w:ilvl="7" w:tplc="401F34D4">
      <w:start w:val="1"/>
      <w:numFmt w:val="bullet"/>
      <w:suff w:val="tab"/>
      <w:lvlText w:val="o"/>
      <w:lvlJc w:val="left"/>
      <w:pPr>
        <w:ind w:hanging="360" w:left="5760"/>
      </w:pPr>
      <w:rPr>
        <w:rFonts w:ascii="Symbol" w:hAnsi="Symbol"/>
      </w:rPr>
    </w:lvl>
    <w:lvl w:ilvl="8" w:tplc="11B30755">
      <w:start w:val="1"/>
      <w:numFmt w:val="bullet"/>
      <w:suff w:val="tab"/>
      <w:lvlText w:val="·"/>
      <w:lvlJc w:val="left"/>
      <w:pPr>
        <w:ind w:hanging="360" w:left="6480"/>
      </w:pPr>
      <w:rPr>
        <w:rFonts w:ascii="Symbol" w:hAnsi="Symbol"/>
      </w:rPr>
    </w:lvl>
  </w:abstractNum>
  <w:abstractNum w:abstractNumId="99">
    <w:nsid w:val="1828698F"/>
    <w:multiLevelType w:val="hybridMultilevel"/>
    <w:lvl w:ilvl="0" w:tplc="2FC243E0">
      <w:start w:val="1"/>
      <w:numFmt w:val="bullet"/>
      <w:suff w:val="tab"/>
      <w:lvlText w:val="·"/>
      <w:lvlJc w:val="left"/>
      <w:pPr>
        <w:ind w:hanging="360" w:left="720"/>
      </w:pPr>
      <w:rPr>
        <w:rFonts w:ascii="Symbol" w:hAnsi="Symbol" w:cs="Symbol" w:eastAsia="Symbol"/>
      </w:rPr>
    </w:lvl>
    <w:lvl w:ilvl="1" w:tplc="3847B2F5">
      <w:start w:val="1"/>
      <w:numFmt w:val="bullet"/>
      <w:suff w:val="tab"/>
      <w:lvlText w:val="o"/>
      <w:lvlJc w:val="left"/>
      <w:pPr>
        <w:ind w:hanging="360" w:left="1440"/>
      </w:pPr>
      <w:rPr>
        <w:rFonts w:ascii="Symbol" w:hAnsi="Symbol"/>
      </w:rPr>
    </w:lvl>
    <w:lvl w:ilvl="2" w:tplc="1D0B9B47">
      <w:start w:val="1"/>
      <w:numFmt w:val="bullet"/>
      <w:suff w:val="tab"/>
      <w:lvlText w:val="·"/>
      <w:lvlJc w:val="left"/>
      <w:pPr>
        <w:ind w:hanging="360" w:left="2160"/>
      </w:pPr>
      <w:rPr>
        <w:rFonts w:ascii="Symbol" w:hAnsi="Symbol"/>
      </w:rPr>
    </w:lvl>
    <w:lvl w:ilvl="3" w:tplc="2A37A9EB">
      <w:start w:val="1"/>
      <w:numFmt w:val="bullet"/>
      <w:suff w:val="tab"/>
      <w:lvlText w:val="o"/>
      <w:lvlJc w:val="left"/>
      <w:pPr>
        <w:ind w:hanging="360" w:left="2880"/>
      </w:pPr>
      <w:rPr>
        <w:rFonts w:ascii="Symbol" w:hAnsi="Symbol"/>
      </w:rPr>
    </w:lvl>
    <w:lvl w:ilvl="4" w:tplc="7951183B">
      <w:start w:val="1"/>
      <w:numFmt w:val="bullet"/>
      <w:suff w:val="tab"/>
      <w:lvlText w:val="·"/>
      <w:lvlJc w:val="left"/>
      <w:pPr>
        <w:ind w:hanging="360" w:left="3600"/>
      </w:pPr>
      <w:rPr>
        <w:rFonts w:ascii="Symbol" w:hAnsi="Symbol"/>
      </w:rPr>
    </w:lvl>
    <w:lvl w:ilvl="5" w:tplc="5D6CD8A2">
      <w:start w:val="1"/>
      <w:numFmt w:val="bullet"/>
      <w:suff w:val="tab"/>
      <w:lvlText w:val="o"/>
      <w:lvlJc w:val="left"/>
      <w:pPr>
        <w:ind w:hanging="360" w:left="4320"/>
      </w:pPr>
      <w:rPr>
        <w:rFonts w:ascii="Symbol" w:hAnsi="Symbol"/>
      </w:rPr>
    </w:lvl>
    <w:lvl w:ilvl="6" w:tplc="3C2C0806">
      <w:start w:val="1"/>
      <w:numFmt w:val="bullet"/>
      <w:suff w:val="tab"/>
      <w:lvlText w:val="·"/>
      <w:lvlJc w:val="left"/>
      <w:pPr>
        <w:ind w:hanging="360" w:left="5040"/>
      </w:pPr>
      <w:rPr>
        <w:rFonts w:ascii="Symbol" w:hAnsi="Symbol"/>
      </w:rPr>
    </w:lvl>
    <w:lvl w:ilvl="7" w:tplc="765EBF16">
      <w:start w:val="1"/>
      <w:numFmt w:val="bullet"/>
      <w:suff w:val="tab"/>
      <w:lvlText w:val="o"/>
      <w:lvlJc w:val="left"/>
      <w:pPr>
        <w:ind w:hanging="360" w:left="5760"/>
      </w:pPr>
      <w:rPr>
        <w:rFonts w:ascii="Symbol" w:hAnsi="Symbol"/>
      </w:rPr>
    </w:lvl>
    <w:lvl w:ilvl="8" w:tplc="6EBC01BA">
      <w:start w:val="1"/>
      <w:numFmt w:val="bullet"/>
      <w:suff w:val="tab"/>
      <w:lvlText w:val="·"/>
      <w:lvlJc w:val="left"/>
      <w:pPr>
        <w:ind w:hanging="360" w:left="6480"/>
      </w:pPr>
      <w:rPr>
        <w:rFonts w:ascii="Symbol" w:hAnsi="Symbol"/>
      </w:rPr>
    </w:lvl>
  </w:abstractNum>
  <w:abstractNum w:abstractNumId="100">
    <w:nsid w:val="6ADFEA8C"/>
    <w:multiLevelType w:val="hybridMultilevel"/>
    <w:lvl w:ilvl="0" w:tplc="1800D641">
      <w:start w:val="1"/>
      <w:numFmt w:val="bullet"/>
      <w:suff w:val="tab"/>
      <w:lvlText w:val="·"/>
      <w:lvlJc w:val="left"/>
      <w:pPr>
        <w:ind w:hanging="360" w:left="720"/>
      </w:pPr>
      <w:rPr>
        <w:rFonts w:ascii="Symbol" w:hAnsi="Symbol" w:cs="Symbol" w:eastAsia="Symbol"/>
      </w:rPr>
    </w:lvl>
    <w:lvl w:ilvl="1" w:tplc="5702002E">
      <w:start w:val="1"/>
      <w:numFmt w:val="bullet"/>
      <w:suff w:val="tab"/>
      <w:lvlText w:val="o"/>
      <w:lvlJc w:val="left"/>
      <w:pPr>
        <w:ind w:hanging="360" w:left="1440"/>
      </w:pPr>
      <w:rPr>
        <w:rFonts w:ascii="Symbol" w:hAnsi="Symbol"/>
      </w:rPr>
    </w:lvl>
    <w:lvl w:ilvl="2" w:tplc="4D71175B">
      <w:start w:val="1"/>
      <w:numFmt w:val="bullet"/>
      <w:suff w:val="tab"/>
      <w:lvlText w:val="·"/>
      <w:lvlJc w:val="left"/>
      <w:pPr>
        <w:ind w:hanging="360" w:left="2160"/>
      </w:pPr>
      <w:rPr>
        <w:rFonts w:ascii="Symbol" w:hAnsi="Symbol"/>
      </w:rPr>
    </w:lvl>
    <w:lvl w:ilvl="3" w:tplc="74C2EC3B">
      <w:start w:val="1"/>
      <w:numFmt w:val="bullet"/>
      <w:suff w:val="tab"/>
      <w:lvlText w:val="o"/>
      <w:lvlJc w:val="left"/>
      <w:pPr>
        <w:ind w:hanging="360" w:left="2880"/>
      </w:pPr>
      <w:rPr>
        <w:rFonts w:ascii="Symbol" w:hAnsi="Symbol"/>
      </w:rPr>
    </w:lvl>
    <w:lvl w:ilvl="4" w:tplc="6AA96A3A">
      <w:start w:val="1"/>
      <w:numFmt w:val="bullet"/>
      <w:suff w:val="tab"/>
      <w:lvlText w:val="·"/>
      <w:lvlJc w:val="left"/>
      <w:pPr>
        <w:ind w:hanging="360" w:left="3600"/>
      </w:pPr>
      <w:rPr>
        <w:rFonts w:ascii="Symbol" w:hAnsi="Symbol"/>
      </w:rPr>
    </w:lvl>
    <w:lvl w:ilvl="5" w:tplc="7A4BB5A7">
      <w:start w:val="1"/>
      <w:numFmt w:val="bullet"/>
      <w:suff w:val="tab"/>
      <w:lvlText w:val="o"/>
      <w:lvlJc w:val="left"/>
      <w:pPr>
        <w:ind w:hanging="360" w:left="4320"/>
      </w:pPr>
      <w:rPr>
        <w:rFonts w:ascii="Symbol" w:hAnsi="Symbol"/>
      </w:rPr>
    </w:lvl>
    <w:lvl w:ilvl="6" w:tplc="5C9945A7">
      <w:start w:val="1"/>
      <w:numFmt w:val="bullet"/>
      <w:suff w:val="tab"/>
      <w:lvlText w:val="·"/>
      <w:lvlJc w:val="left"/>
      <w:pPr>
        <w:ind w:hanging="360" w:left="5040"/>
      </w:pPr>
      <w:rPr>
        <w:rFonts w:ascii="Symbol" w:hAnsi="Symbol"/>
      </w:rPr>
    </w:lvl>
    <w:lvl w:ilvl="7" w:tplc="092B32D7">
      <w:start w:val="1"/>
      <w:numFmt w:val="bullet"/>
      <w:suff w:val="tab"/>
      <w:lvlText w:val="o"/>
      <w:lvlJc w:val="left"/>
      <w:pPr>
        <w:ind w:hanging="360" w:left="5760"/>
      </w:pPr>
      <w:rPr>
        <w:rFonts w:ascii="Symbol" w:hAnsi="Symbol"/>
      </w:rPr>
    </w:lvl>
    <w:lvl w:ilvl="8" w:tplc="713BBEE8">
      <w:start w:val="1"/>
      <w:numFmt w:val="bullet"/>
      <w:suff w:val="tab"/>
      <w:lvlText w:val="·"/>
      <w:lvlJc w:val="left"/>
      <w:pPr>
        <w:ind w:hanging="360" w:left="6480"/>
      </w:pPr>
      <w:rPr>
        <w:rFonts w:ascii="Symbol" w:hAnsi="Symbol"/>
      </w:rPr>
    </w:lvl>
  </w:abstractNum>
  <w:abstractNum w:abstractNumId="101">
    <w:nsid w:val="1E31ADE0"/>
    <w:multiLevelType w:val="hybridMultilevel"/>
    <w:lvl w:ilvl="0" w:tplc="6F094AA2">
      <w:start w:val="1"/>
      <w:numFmt w:val="bullet"/>
      <w:suff w:val="tab"/>
      <w:lvlText w:val="·"/>
      <w:lvlJc w:val="left"/>
      <w:pPr>
        <w:ind w:hanging="360" w:left="720"/>
      </w:pPr>
      <w:rPr>
        <w:rFonts w:ascii="Symbol" w:hAnsi="Symbol" w:cs="Symbol" w:eastAsia="Symbol"/>
      </w:rPr>
    </w:lvl>
    <w:lvl w:ilvl="1" w:tplc="5A69FF99">
      <w:start w:val="1"/>
      <w:numFmt w:val="bullet"/>
      <w:suff w:val="tab"/>
      <w:lvlText w:val="o"/>
      <w:lvlJc w:val="left"/>
      <w:pPr>
        <w:ind w:hanging="360" w:left="1440"/>
      </w:pPr>
      <w:rPr>
        <w:rFonts w:ascii="Symbol" w:hAnsi="Symbol"/>
      </w:rPr>
    </w:lvl>
    <w:lvl w:ilvl="2" w:tplc="67218AA2">
      <w:start w:val="1"/>
      <w:numFmt w:val="bullet"/>
      <w:suff w:val="tab"/>
      <w:lvlText w:val="·"/>
      <w:lvlJc w:val="left"/>
      <w:pPr>
        <w:ind w:hanging="360" w:left="2160"/>
      </w:pPr>
      <w:rPr>
        <w:rFonts w:ascii="Symbol" w:hAnsi="Symbol"/>
      </w:rPr>
    </w:lvl>
    <w:lvl w:ilvl="3" w:tplc="2002A0FF">
      <w:start w:val="1"/>
      <w:numFmt w:val="bullet"/>
      <w:suff w:val="tab"/>
      <w:lvlText w:val="o"/>
      <w:lvlJc w:val="left"/>
      <w:pPr>
        <w:ind w:hanging="360" w:left="2880"/>
      </w:pPr>
      <w:rPr>
        <w:rFonts w:ascii="Symbol" w:hAnsi="Symbol"/>
      </w:rPr>
    </w:lvl>
    <w:lvl w:ilvl="4" w:tplc="590EC344">
      <w:start w:val="1"/>
      <w:numFmt w:val="bullet"/>
      <w:suff w:val="tab"/>
      <w:lvlText w:val="·"/>
      <w:lvlJc w:val="left"/>
      <w:pPr>
        <w:ind w:hanging="360" w:left="3600"/>
      </w:pPr>
      <w:rPr>
        <w:rFonts w:ascii="Symbol" w:hAnsi="Symbol"/>
      </w:rPr>
    </w:lvl>
    <w:lvl w:ilvl="5" w:tplc="1A07BD71">
      <w:start w:val="1"/>
      <w:numFmt w:val="bullet"/>
      <w:suff w:val="tab"/>
      <w:lvlText w:val="o"/>
      <w:lvlJc w:val="left"/>
      <w:pPr>
        <w:ind w:hanging="360" w:left="4320"/>
      </w:pPr>
      <w:rPr>
        <w:rFonts w:ascii="Symbol" w:hAnsi="Symbol"/>
      </w:rPr>
    </w:lvl>
    <w:lvl w:ilvl="6" w:tplc="59F14339">
      <w:start w:val="1"/>
      <w:numFmt w:val="bullet"/>
      <w:suff w:val="tab"/>
      <w:lvlText w:val="·"/>
      <w:lvlJc w:val="left"/>
      <w:pPr>
        <w:ind w:hanging="360" w:left="5040"/>
      </w:pPr>
      <w:rPr>
        <w:rFonts w:ascii="Symbol" w:hAnsi="Symbol"/>
      </w:rPr>
    </w:lvl>
    <w:lvl w:ilvl="7" w:tplc="3DE83804">
      <w:start w:val="1"/>
      <w:numFmt w:val="bullet"/>
      <w:suff w:val="tab"/>
      <w:lvlText w:val="o"/>
      <w:lvlJc w:val="left"/>
      <w:pPr>
        <w:ind w:hanging="360" w:left="5760"/>
      </w:pPr>
      <w:rPr>
        <w:rFonts w:ascii="Symbol" w:hAnsi="Symbol"/>
      </w:rPr>
    </w:lvl>
    <w:lvl w:ilvl="8" w:tplc="29AD4CE6">
      <w:start w:val="1"/>
      <w:numFmt w:val="bullet"/>
      <w:suff w:val="tab"/>
      <w:lvlText w:val="·"/>
      <w:lvlJc w:val="left"/>
      <w:pPr>
        <w:ind w:hanging="360" w:left="6480"/>
      </w:pPr>
      <w:rPr>
        <w:rFonts w:ascii="Symbol" w:hAnsi="Symbol"/>
      </w:rPr>
    </w:lvl>
  </w:abstractNum>
  <w:abstractNum w:abstractNumId="102">
    <w:nsid w:val="4DE2ECE1"/>
    <w:multiLevelType w:val="hybridMultilevel"/>
    <w:lvl w:ilvl="0" w:tplc="10686D2B">
      <w:start w:val="1"/>
      <w:numFmt w:val="bullet"/>
      <w:suff w:val="tab"/>
      <w:lvlText w:val="·"/>
      <w:lvlJc w:val="left"/>
      <w:pPr>
        <w:ind w:hanging="360" w:left="720"/>
      </w:pPr>
      <w:rPr>
        <w:rFonts w:ascii="Symbol" w:hAnsi="Symbol" w:cs="Symbol" w:eastAsia="Symbol"/>
        <w:color w:val="FF00FF"/>
      </w:rPr>
    </w:lvl>
    <w:lvl w:ilvl="1" w:tplc="07AB5EAD">
      <w:start w:val="1"/>
      <w:numFmt w:val="bullet"/>
      <w:suff w:val="tab"/>
      <w:lvlText w:val="o"/>
      <w:lvlJc w:val="left"/>
      <w:pPr>
        <w:ind w:hanging="360" w:left="1440"/>
      </w:pPr>
      <w:rPr>
        <w:rFonts w:ascii="Symbol" w:hAnsi="Symbol"/>
      </w:rPr>
    </w:lvl>
    <w:lvl w:ilvl="2" w:tplc="16C76D33">
      <w:start w:val="1"/>
      <w:numFmt w:val="bullet"/>
      <w:suff w:val="tab"/>
      <w:lvlText w:val="·"/>
      <w:lvlJc w:val="left"/>
      <w:pPr>
        <w:ind w:hanging="360" w:left="2160"/>
      </w:pPr>
      <w:rPr>
        <w:rFonts w:ascii="Symbol" w:hAnsi="Symbol"/>
      </w:rPr>
    </w:lvl>
    <w:lvl w:ilvl="3" w:tplc="1FB29197">
      <w:start w:val="1"/>
      <w:numFmt w:val="bullet"/>
      <w:suff w:val="tab"/>
      <w:lvlText w:val="o"/>
      <w:lvlJc w:val="left"/>
      <w:pPr>
        <w:ind w:hanging="360" w:left="2880"/>
      </w:pPr>
      <w:rPr>
        <w:rFonts w:ascii="Symbol" w:hAnsi="Symbol"/>
      </w:rPr>
    </w:lvl>
    <w:lvl w:ilvl="4" w:tplc="5030AADB">
      <w:start w:val="1"/>
      <w:numFmt w:val="bullet"/>
      <w:suff w:val="tab"/>
      <w:lvlText w:val="·"/>
      <w:lvlJc w:val="left"/>
      <w:pPr>
        <w:ind w:hanging="360" w:left="3600"/>
      </w:pPr>
      <w:rPr>
        <w:rFonts w:ascii="Symbol" w:hAnsi="Symbol"/>
      </w:rPr>
    </w:lvl>
    <w:lvl w:ilvl="5" w:tplc="5F75C4F2">
      <w:start w:val="1"/>
      <w:numFmt w:val="bullet"/>
      <w:suff w:val="tab"/>
      <w:lvlText w:val="o"/>
      <w:lvlJc w:val="left"/>
      <w:pPr>
        <w:ind w:hanging="360" w:left="4320"/>
      </w:pPr>
      <w:rPr>
        <w:rFonts w:ascii="Symbol" w:hAnsi="Symbol"/>
      </w:rPr>
    </w:lvl>
    <w:lvl w:ilvl="6" w:tplc="65A05E40">
      <w:start w:val="1"/>
      <w:numFmt w:val="bullet"/>
      <w:suff w:val="tab"/>
      <w:lvlText w:val="·"/>
      <w:lvlJc w:val="left"/>
      <w:pPr>
        <w:ind w:hanging="360" w:left="5040"/>
      </w:pPr>
      <w:rPr>
        <w:rFonts w:ascii="Symbol" w:hAnsi="Symbol"/>
      </w:rPr>
    </w:lvl>
    <w:lvl w:ilvl="7" w:tplc="34692900">
      <w:start w:val="1"/>
      <w:numFmt w:val="bullet"/>
      <w:suff w:val="tab"/>
      <w:lvlText w:val="o"/>
      <w:lvlJc w:val="left"/>
      <w:pPr>
        <w:ind w:hanging="360" w:left="5760"/>
      </w:pPr>
      <w:rPr>
        <w:rFonts w:ascii="Symbol" w:hAnsi="Symbol"/>
      </w:rPr>
    </w:lvl>
    <w:lvl w:ilvl="8" w:tplc="15EEC6A4">
      <w:start w:val="1"/>
      <w:numFmt w:val="bullet"/>
      <w:suff w:val="tab"/>
      <w:lvlText w:val="·"/>
      <w:lvlJc w:val="left"/>
      <w:pPr>
        <w:ind w:hanging="360" w:left="6480"/>
      </w:pPr>
      <w:rPr>
        <w:rFonts w:ascii="Symbol" w:hAnsi="Symbol"/>
      </w:rPr>
    </w:lvl>
  </w:abstractNum>
  <w:abstractNum w:abstractNumId="103">
    <w:nsid w:val="634C35E5"/>
    <w:multiLevelType w:val="hybridMultilevel"/>
    <w:lvl w:ilvl="0" w:tplc="3352EADF">
      <w:start w:val="1"/>
      <w:numFmt w:val="bullet"/>
      <w:suff w:val="tab"/>
      <w:lvlText w:val="·"/>
      <w:lvlJc w:val="left"/>
      <w:pPr>
        <w:ind w:hanging="360" w:left="720"/>
      </w:pPr>
      <w:rPr>
        <w:rFonts w:ascii="Symbol" w:hAnsi="Symbol" w:cs="Symbol" w:eastAsia="Symbol"/>
      </w:rPr>
    </w:lvl>
    <w:lvl w:ilvl="1" w:tplc="50208138">
      <w:start w:val="1"/>
      <w:numFmt w:val="bullet"/>
      <w:suff w:val="tab"/>
      <w:lvlText w:val="o"/>
      <w:lvlJc w:val="left"/>
      <w:pPr>
        <w:ind w:hanging="360" w:left="1440"/>
      </w:pPr>
      <w:rPr>
        <w:rFonts w:ascii="Symbol" w:hAnsi="Symbol"/>
      </w:rPr>
    </w:lvl>
    <w:lvl w:ilvl="2" w:tplc="3B51CC20">
      <w:start w:val="1"/>
      <w:numFmt w:val="bullet"/>
      <w:suff w:val="tab"/>
      <w:lvlText w:val="·"/>
      <w:lvlJc w:val="left"/>
      <w:pPr>
        <w:ind w:hanging="360" w:left="2160"/>
      </w:pPr>
      <w:rPr>
        <w:rFonts w:ascii="Symbol" w:hAnsi="Symbol"/>
      </w:rPr>
    </w:lvl>
    <w:lvl w:ilvl="3" w:tplc="389D9356">
      <w:start w:val="1"/>
      <w:numFmt w:val="bullet"/>
      <w:suff w:val="tab"/>
      <w:lvlText w:val="o"/>
      <w:lvlJc w:val="left"/>
      <w:pPr>
        <w:ind w:hanging="360" w:left="2880"/>
      </w:pPr>
      <w:rPr>
        <w:rFonts w:ascii="Symbol" w:hAnsi="Symbol"/>
      </w:rPr>
    </w:lvl>
    <w:lvl w:ilvl="4" w:tplc="2AC6CB05">
      <w:start w:val="1"/>
      <w:numFmt w:val="bullet"/>
      <w:suff w:val="tab"/>
      <w:lvlText w:val="·"/>
      <w:lvlJc w:val="left"/>
      <w:pPr>
        <w:ind w:hanging="360" w:left="3600"/>
      </w:pPr>
      <w:rPr>
        <w:rFonts w:ascii="Symbol" w:hAnsi="Symbol"/>
      </w:rPr>
    </w:lvl>
    <w:lvl w:ilvl="5" w:tplc="45B41BAF">
      <w:start w:val="1"/>
      <w:numFmt w:val="bullet"/>
      <w:suff w:val="tab"/>
      <w:lvlText w:val="o"/>
      <w:lvlJc w:val="left"/>
      <w:pPr>
        <w:ind w:hanging="360" w:left="4320"/>
      </w:pPr>
      <w:rPr>
        <w:rFonts w:ascii="Symbol" w:hAnsi="Symbol"/>
      </w:rPr>
    </w:lvl>
    <w:lvl w:ilvl="6" w:tplc="62F65877">
      <w:start w:val="1"/>
      <w:numFmt w:val="bullet"/>
      <w:suff w:val="tab"/>
      <w:lvlText w:val="·"/>
      <w:lvlJc w:val="left"/>
      <w:pPr>
        <w:ind w:hanging="360" w:left="5040"/>
      </w:pPr>
      <w:rPr>
        <w:rFonts w:ascii="Symbol" w:hAnsi="Symbol"/>
      </w:rPr>
    </w:lvl>
    <w:lvl w:ilvl="7" w:tplc="44506B7D">
      <w:start w:val="1"/>
      <w:numFmt w:val="bullet"/>
      <w:suff w:val="tab"/>
      <w:lvlText w:val="o"/>
      <w:lvlJc w:val="left"/>
      <w:pPr>
        <w:ind w:hanging="360" w:left="5760"/>
      </w:pPr>
      <w:rPr>
        <w:rFonts w:ascii="Symbol" w:hAnsi="Symbol"/>
      </w:rPr>
    </w:lvl>
    <w:lvl w:ilvl="8" w:tplc="25E44DC5">
      <w:start w:val="1"/>
      <w:numFmt w:val="bullet"/>
      <w:suff w:val="tab"/>
      <w:lvlText w:val="·"/>
      <w:lvlJc w:val="left"/>
      <w:pPr>
        <w:ind w:hanging="360" w:left="6480"/>
      </w:pPr>
      <w:rPr>
        <w:rFonts w:ascii="Symbol" w:hAnsi="Symbol"/>
      </w:rPr>
    </w:lvl>
  </w:abstractNum>
  <w:abstractNum w:abstractNumId="104">
    <w:nsid w:val="7C76978F"/>
    <w:multiLevelType w:val="hybridMultilevel"/>
    <w:lvl w:ilvl="0" w:tplc="1574072A">
      <w:start w:val="1"/>
      <w:numFmt w:val="bullet"/>
      <w:suff w:val="tab"/>
      <w:lvlText w:val="·"/>
      <w:lvlJc w:val="left"/>
      <w:pPr>
        <w:ind w:hanging="360" w:left="720"/>
      </w:pPr>
      <w:rPr>
        <w:rFonts w:ascii="Symbol" w:hAnsi="Symbol" w:cs="Symbol" w:eastAsia="Symbol"/>
        <w:color w:val="FF00FF"/>
      </w:rPr>
    </w:lvl>
    <w:lvl w:ilvl="1" w:tplc="4514A189">
      <w:start w:val="1"/>
      <w:numFmt w:val="bullet"/>
      <w:suff w:val="tab"/>
      <w:lvlText w:val="o"/>
      <w:lvlJc w:val="left"/>
      <w:pPr>
        <w:ind w:hanging="360" w:left="1440"/>
      </w:pPr>
      <w:rPr>
        <w:rFonts w:ascii="Symbol" w:hAnsi="Symbol"/>
      </w:rPr>
    </w:lvl>
    <w:lvl w:ilvl="2" w:tplc="02FB9E18">
      <w:start w:val="1"/>
      <w:numFmt w:val="bullet"/>
      <w:suff w:val="tab"/>
      <w:lvlText w:val="·"/>
      <w:lvlJc w:val="left"/>
      <w:pPr>
        <w:ind w:hanging="360" w:left="2160"/>
      </w:pPr>
      <w:rPr>
        <w:rFonts w:ascii="Symbol" w:hAnsi="Symbol"/>
      </w:rPr>
    </w:lvl>
    <w:lvl w:ilvl="3" w:tplc="72B82020">
      <w:start w:val="1"/>
      <w:numFmt w:val="bullet"/>
      <w:suff w:val="tab"/>
      <w:lvlText w:val="o"/>
      <w:lvlJc w:val="left"/>
      <w:pPr>
        <w:ind w:hanging="360" w:left="2880"/>
      </w:pPr>
      <w:rPr>
        <w:rFonts w:ascii="Symbol" w:hAnsi="Symbol"/>
      </w:rPr>
    </w:lvl>
    <w:lvl w:ilvl="4" w:tplc="0D4753B8">
      <w:start w:val="1"/>
      <w:numFmt w:val="bullet"/>
      <w:suff w:val="tab"/>
      <w:lvlText w:val="·"/>
      <w:lvlJc w:val="left"/>
      <w:pPr>
        <w:ind w:hanging="360" w:left="3600"/>
      </w:pPr>
      <w:rPr>
        <w:rFonts w:ascii="Symbol" w:hAnsi="Symbol"/>
      </w:rPr>
    </w:lvl>
    <w:lvl w:ilvl="5" w:tplc="420D5F1F">
      <w:start w:val="1"/>
      <w:numFmt w:val="bullet"/>
      <w:suff w:val="tab"/>
      <w:lvlText w:val="o"/>
      <w:lvlJc w:val="left"/>
      <w:pPr>
        <w:ind w:hanging="360" w:left="4320"/>
      </w:pPr>
      <w:rPr>
        <w:rFonts w:ascii="Symbol" w:hAnsi="Symbol"/>
      </w:rPr>
    </w:lvl>
    <w:lvl w:ilvl="6" w:tplc="69C97F64">
      <w:start w:val="1"/>
      <w:numFmt w:val="bullet"/>
      <w:suff w:val="tab"/>
      <w:lvlText w:val="·"/>
      <w:lvlJc w:val="left"/>
      <w:pPr>
        <w:ind w:hanging="360" w:left="5040"/>
      </w:pPr>
      <w:rPr>
        <w:rFonts w:ascii="Symbol" w:hAnsi="Symbol"/>
      </w:rPr>
    </w:lvl>
    <w:lvl w:ilvl="7" w:tplc="45F24B18">
      <w:start w:val="1"/>
      <w:numFmt w:val="bullet"/>
      <w:suff w:val="tab"/>
      <w:lvlText w:val="o"/>
      <w:lvlJc w:val="left"/>
      <w:pPr>
        <w:ind w:hanging="360" w:left="5760"/>
      </w:pPr>
      <w:rPr>
        <w:rFonts w:ascii="Symbol" w:hAnsi="Symbol"/>
      </w:rPr>
    </w:lvl>
    <w:lvl w:ilvl="8" w:tplc="4D9B1C9A">
      <w:start w:val="1"/>
      <w:numFmt w:val="bullet"/>
      <w:suff w:val="tab"/>
      <w:lvlText w:val="·"/>
      <w:lvlJc w:val="left"/>
      <w:pPr>
        <w:ind w:hanging="360" w:left="6480"/>
      </w:pPr>
      <w:rPr>
        <w:rFonts w:ascii="Symbol" w:hAnsi="Symbol"/>
      </w:rPr>
    </w:lvl>
  </w:abstractNum>
  <w:abstractNum w:abstractNumId="105">
    <w:nsid w:val="1BA43B30"/>
    <w:multiLevelType w:val="hybridMultilevel"/>
    <w:lvl w:ilvl="0" w:tplc="0FFE15C2">
      <w:start w:val="1"/>
      <w:numFmt w:val="bullet"/>
      <w:suff w:val="tab"/>
      <w:lvlText w:val="·"/>
      <w:lvlJc w:val="left"/>
      <w:pPr>
        <w:ind w:hanging="360" w:left="720"/>
      </w:pPr>
      <w:rPr>
        <w:rFonts w:ascii="Symbol" w:hAnsi="Symbol" w:cs="Symbol" w:eastAsia="Symbol"/>
        <w:color w:val="FF00FF"/>
      </w:rPr>
    </w:lvl>
    <w:lvl w:ilvl="1" w:tplc="06556F2D">
      <w:start w:val="1"/>
      <w:numFmt w:val="bullet"/>
      <w:suff w:val="tab"/>
      <w:lvlText w:val="o"/>
      <w:lvlJc w:val="left"/>
      <w:pPr>
        <w:ind w:hanging="360" w:left="1440"/>
      </w:pPr>
      <w:rPr>
        <w:rFonts w:ascii="Symbol" w:hAnsi="Symbol"/>
      </w:rPr>
    </w:lvl>
    <w:lvl w:ilvl="2" w:tplc="5849CAC0">
      <w:start w:val="1"/>
      <w:numFmt w:val="bullet"/>
      <w:suff w:val="tab"/>
      <w:lvlText w:val="·"/>
      <w:lvlJc w:val="left"/>
      <w:pPr>
        <w:ind w:hanging="360" w:left="2160"/>
      </w:pPr>
      <w:rPr>
        <w:rFonts w:ascii="Symbol" w:hAnsi="Symbol"/>
      </w:rPr>
    </w:lvl>
    <w:lvl w:ilvl="3" w:tplc="70B091D4">
      <w:start w:val="1"/>
      <w:numFmt w:val="bullet"/>
      <w:suff w:val="tab"/>
      <w:lvlText w:val="o"/>
      <w:lvlJc w:val="left"/>
      <w:pPr>
        <w:ind w:hanging="360" w:left="2880"/>
      </w:pPr>
      <w:rPr>
        <w:rFonts w:ascii="Symbol" w:hAnsi="Symbol"/>
      </w:rPr>
    </w:lvl>
    <w:lvl w:ilvl="4" w:tplc="5704C780">
      <w:start w:val="1"/>
      <w:numFmt w:val="bullet"/>
      <w:suff w:val="tab"/>
      <w:lvlText w:val="·"/>
      <w:lvlJc w:val="left"/>
      <w:pPr>
        <w:ind w:hanging="360" w:left="3600"/>
      </w:pPr>
      <w:rPr>
        <w:rFonts w:ascii="Symbol" w:hAnsi="Symbol"/>
      </w:rPr>
    </w:lvl>
    <w:lvl w:ilvl="5" w:tplc="28E596EE">
      <w:start w:val="1"/>
      <w:numFmt w:val="bullet"/>
      <w:suff w:val="tab"/>
      <w:lvlText w:val="o"/>
      <w:lvlJc w:val="left"/>
      <w:pPr>
        <w:ind w:hanging="360" w:left="4320"/>
      </w:pPr>
      <w:rPr>
        <w:rFonts w:ascii="Symbol" w:hAnsi="Symbol"/>
      </w:rPr>
    </w:lvl>
    <w:lvl w:ilvl="6" w:tplc="39C448CD">
      <w:start w:val="1"/>
      <w:numFmt w:val="bullet"/>
      <w:suff w:val="tab"/>
      <w:lvlText w:val="·"/>
      <w:lvlJc w:val="left"/>
      <w:pPr>
        <w:ind w:hanging="360" w:left="5040"/>
      </w:pPr>
      <w:rPr>
        <w:rFonts w:ascii="Symbol" w:hAnsi="Symbol"/>
      </w:rPr>
    </w:lvl>
    <w:lvl w:ilvl="7" w:tplc="632006D5">
      <w:start w:val="1"/>
      <w:numFmt w:val="bullet"/>
      <w:suff w:val="tab"/>
      <w:lvlText w:val="o"/>
      <w:lvlJc w:val="left"/>
      <w:pPr>
        <w:ind w:hanging="360" w:left="5760"/>
      </w:pPr>
      <w:rPr>
        <w:rFonts w:ascii="Symbol" w:hAnsi="Symbol"/>
      </w:rPr>
    </w:lvl>
    <w:lvl w:ilvl="8" w:tplc="67A6F824">
      <w:start w:val="1"/>
      <w:numFmt w:val="bullet"/>
      <w:suff w:val="tab"/>
      <w:lvlText w:val="·"/>
      <w:lvlJc w:val="left"/>
      <w:pPr>
        <w:ind w:hanging="360" w:left="6480"/>
      </w:pPr>
      <w:rPr>
        <w:rFonts w:ascii="Symbol" w:hAnsi="Symbol"/>
      </w:rPr>
    </w:lvl>
  </w:abstractNum>
  <w:abstractNum w:abstractNumId="106">
    <w:nsid w:val="3901C4B6"/>
    <w:multiLevelType w:val="hybridMultilevel"/>
    <w:lvl w:ilvl="0" w:tplc="24887614">
      <w:start w:val="1"/>
      <w:numFmt w:val="bullet"/>
      <w:suff w:val="tab"/>
      <w:lvlText w:val="·"/>
      <w:lvlJc w:val="left"/>
      <w:pPr>
        <w:ind w:hanging="360" w:left="720"/>
      </w:pPr>
      <w:rPr>
        <w:rFonts w:ascii="Symbol" w:hAnsi="Symbol" w:cs="Symbol" w:eastAsia="Symbol"/>
        <w:color w:val="FF00FF"/>
      </w:rPr>
    </w:lvl>
    <w:lvl w:ilvl="1" w:tplc="7D1A924F">
      <w:start w:val="1"/>
      <w:numFmt w:val="bullet"/>
      <w:suff w:val="tab"/>
      <w:lvlText w:val="o"/>
      <w:lvlJc w:val="left"/>
      <w:pPr>
        <w:ind w:hanging="360" w:left="1440"/>
      </w:pPr>
      <w:rPr>
        <w:rFonts w:ascii="Symbol" w:hAnsi="Symbol"/>
      </w:rPr>
    </w:lvl>
    <w:lvl w:ilvl="2" w:tplc="4BCCFBE8">
      <w:start w:val="1"/>
      <w:numFmt w:val="bullet"/>
      <w:suff w:val="tab"/>
      <w:lvlText w:val="·"/>
      <w:lvlJc w:val="left"/>
      <w:pPr>
        <w:ind w:hanging="360" w:left="2160"/>
      </w:pPr>
      <w:rPr>
        <w:rFonts w:ascii="Symbol" w:hAnsi="Symbol"/>
      </w:rPr>
    </w:lvl>
    <w:lvl w:ilvl="3" w:tplc="3D13B1DE">
      <w:start w:val="1"/>
      <w:numFmt w:val="bullet"/>
      <w:suff w:val="tab"/>
      <w:lvlText w:val="o"/>
      <w:lvlJc w:val="left"/>
      <w:pPr>
        <w:ind w:hanging="360" w:left="2880"/>
      </w:pPr>
      <w:rPr>
        <w:rFonts w:ascii="Symbol" w:hAnsi="Symbol"/>
      </w:rPr>
    </w:lvl>
    <w:lvl w:ilvl="4" w:tplc="0F8D4985">
      <w:start w:val="1"/>
      <w:numFmt w:val="bullet"/>
      <w:suff w:val="tab"/>
      <w:lvlText w:val="·"/>
      <w:lvlJc w:val="left"/>
      <w:pPr>
        <w:ind w:hanging="360" w:left="3600"/>
      </w:pPr>
      <w:rPr>
        <w:rFonts w:ascii="Symbol" w:hAnsi="Symbol"/>
      </w:rPr>
    </w:lvl>
    <w:lvl w:ilvl="5" w:tplc="2CD1948E">
      <w:start w:val="1"/>
      <w:numFmt w:val="bullet"/>
      <w:suff w:val="tab"/>
      <w:lvlText w:val="o"/>
      <w:lvlJc w:val="left"/>
      <w:pPr>
        <w:ind w:hanging="360" w:left="4320"/>
      </w:pPr>
      <w:rPr>
        <w:rFonts w:ascii="Symbol" w:hAnsi="Symbol"/>
      </w:rPr>
    </w:lvl>
    <w:lvl w:ilvl="6" w:tplc="16545290">
      <w:start w:val="1"/>
      <w:numFmt w:val="bullet"/>
      <w:suff w:val="tab"/>
      <w:lvlText w:val="·"/>
      <w:lvlJc w:val="left"/>
      <w:pPr>
        <w:ind w:hanging="360" w:left="5040"/>
      </w:pPr>
      <w:rPr>
        <w:rFonts w:ascii="Symbol" w:hAnsi="Symbol"/>
      </w:rPr>
    </w:lvl>
    <w:lvl w:ilvl="7" w:tplc="389B52A1">
      <w:start w:val="1"/>
      <w:numFmt w:val="bullet"/>
      <w:suff w:val="tab"/>
      <w:lvlText w:val="o"/>
      <w:lvlJc w:val="left"/>
      <w:pPr>
        <w:ind w:hanging="360" w:left="5760"/>
      </w:pPr>
      <w:rPr>
        <w:rFonts w:ascii="Symbol" w:hAnsi="Symbol"/>
      </w:rPr>
    </w:lvl>
    <w:lvl w:ilvl="8" w:tplc="533E2DE6">
      <w:start w:val="1"/>
      <w:numFmt w:val="bullet"/>
      <w:suff w:val="tab"/>
      <w:lvlText w:val="·"/>
      <w:lvlJc w:val="left"/>
      <w:pPr>
        <w:ind w:hanging="360" w:left="6480"/>
      </w:pPr>
      <w:rPr>
        <w:rFonts w:ascii="Symbol" w:hAnsi="Symbol"/>
      </w:rPr>
    </w:lvl>
  </w:abstractNum>
  <w:abstractNum w:abstractNumId="107">
    <w:nsid w:val="360876AA"/>
    <w:multiLevelType w:val="hybridMultilevel"/>
    <w:lvl w:ilvl="0" w:tplc="4C6BB054">
      <w:start w:val="1"/>
      <w:numFmt w:val="bullet"/>
      <w:suff w:val="tab"/>
      <w:lvlText w:val="·"/>
      <w:lvlJc w:val="left"/>
      <w:pPr>
        <w:ind w:hanging="360" w:left="720"/>
      </w:pPr>
      <w:rPr>
        <w:rFonts w:ascii="Symbol" w:hAnsi="Symbol" w:cs="Symbol" w:eastAsia="Symbol"/>
        <w:color w:val="FF00FF"/>
      </w:rPr>
    </w:lvl>
    <w:lvl w:ilvl="1" w:tplc="0F87193E">
      <w:start w:val="1"/>
      <w:numFmt w:val="bullet"/>
      <w:suff w:val="tab"/>
      <w:lvlText w:val="o"/>
      <w:lvlJc w:val="left"/>
      <w:pPr>
        <w:ind w:hanging="360" w:left="1440"/>
      </w:pPr>
      <w:rPr>
        <w:rFonts w:ascii="Symbol" w:hAnsi="Symbol"/>
      </w:rPr>
    </w:lvl>
    <w:lvl w:ilvl="2" w:tplc="7FCF2ED6">
      <w:start w:val="1"/>
      <w:numFmt w:val="bullet"/>
      <w:suff w:val="tab"/>
      <w:lvlText w:val="·"/>
      <w:lvlJc w:val="left"/>
      <w:pPr>
        <w:ind w:hanging="360" w:left="2160"/>
      </w:pPr>
      <w:rPr>
        <w:rFonts w:ascii="Symbol" w:hAnsi="Symbol"/>
      </w:rPr>
    </w:lvl>
    <w:lvl w:ilvl="3" w:tplc="3A54B983">
      <w:start w:val="1"/>
      <w:numFmt w:val="bullet"/>
      <w:suff w:val="tab"/>
      <w:lvlText w:val="o"/>
      <w:lvlJc w:val="left"/>
      <w:pPr>
        <w:ind w:hanging="360" w:left="2880"/>
      </w:pPr>
      <w:rPr>
        <w:rFonts w:ascii="Symbol" w:hAnsi="Symbol"/>
      </w:rPr>
    </w:lvl>
    <w:lvl w:ilvl="4" w:tplc="375AA982">
      <w:start w:val="1"/>
      <w:numFmt w:val="bullet"/>
      <w:suff w:val="tab"/>
      <w:lvlText w:val="·"/>
      <w:lvlJc w:val="left"/>
      <w:pPr>
        <w:ind w:hanging="360" w:left="3600"/>
      </w:pPr>
      <w:rPr>
        <w:rFonts w:ascii="Symbol" w:hAnsi="Symbol"/>
      </w:rPr>
    </w:lvl>
    <w:lvl w:ilvl="5" w:tplc="4D76C9F7">
      <w:start w:val="1"/>
      <w:numFmt w:val="bullet"/>
      <w:suff w:val="tab"/>
      <w:lvlText w:val="o"/>
      <w:lvlJc w:val="left"/>
      <w:pPr>
        <w:ind w:hanging="360" w:left="4320"/>
      </w:pPr>
      <w:rPr>
        <w:rFonts w:ascii="Symbol" w:hAnsi="Symbol"/>
      </w:rPr>
    </w:lvl>
    <w:lvl w:ilvl="6" w:tplc="3752066E">
      <w:start w:val="1"/>
      <w:numFmt w:val="bullet"/>
      <w:suff w:val="tab"/>
      <w:lvlText w:val="·"/>
      <w:lvlJc w:val="left"/>
      <w:pPr>
        <w:ind w:hanging="360" w:left="5040"/>
      </w:pPr>
      <w:rPr>
        <w:rFonts w:ascii="Symbol" w:hAnsi="Symbol"/>
      </w:rPr>
    </w:lvl>
    <w:lvl w:ilvl="7" w:tplc="69230A5C">
      <w:start w:val="1"/>
      <w:numFmt w:val="bullet"/>
      <w:suff w:val="tab"/>
      <w:lvlText w:val="o"/>
      <w:lvlJc w:val="left"/>
      <w:pPr>
        <w:ind w:hanging="360" w:left="5760"/>
      </w:pPr>
      <w:rPr>
        <w:rFonts w:ascii="Symbol" w:hAnsi="Symbol"/>
      </w:rPr>
    </w:lvl>
    <w:lvl w:ilvl="8" w:tplc="622D8F3C">
      <w:start w:val="1"/>
      <w:numFmt w:val="bullet"/>
      <w:suff w:val="tab"/>
      <w:lvlText w:val="·"/>
      <w:lvlJc w:val="left"/>
      <w:pPr>
        <w:ind w:hanging="360" w:left="6480"/>
      </w:pPr>
      <w:rPr>
        <w:rFonts w:ascii="Symbol" w:hAnsi="Symbol"/>
      </w:rPr>
    </w:lvl>
  </w:abstractNum>
  <w:abstractNum w:abstractNumId="108">
    <w:nsid w:val="34A34734"/>
    <w:multiLevelType w:val="hybridMultilevel"/>
    <w:lvl w:ilvl="0" w:tplc="100F8876">
      <w:start w:val="1"/>
      <w:numFmt w:val="bullet"/>
      <w:suff w:val="tab"/>
      <w:lvlText w:val="·"/>
      <w:lvlJc w:val="left"/>
      <w:pPr>
        <w:ind w:hanging="360" w:left="720"/>
      </w:pPr>
      <w:rPr>
        <w:rFonts w:ascii="Symbol" w:hAnsi="Symbol" w:cs="Symbol" w:eastAsia="Symbol"/>
        <w:color w:val="FF0000"/>
      </w:rPr>
    </w:lvl>
    <w:lvl w:ilvl="1" w:tplc="7811496D">
      <w:start w:val="1"/>
      <w:numFmt w:val="bullet"/>
      <w:suff w:val="tab"/>
      <w:lvlText w:val="o"/>
      <w:lvlJc w:val="left"/>
      <w:pPr>
        <w:ind w:hanging="360" w:left="1440"/>
      </w:pPr>
      <w:rPr>
        <w:rFonts w:ascii="Symbol" w:hAnsi="Symbol"/>
      </w:rPr>
    </w:lvl>
    <w:lvl w:ilvl="2" w:tplc="61E9143A">
      <w:start w:val="1"/>
      <w:numFmt w:val="bullet"/>
      <w:suff w:val="tab"/>
      <w:lvlText w:val="·"/>
      <w:lvlJc w:val="left"/>
      <w:pPr>
        <w:ind w:hanging="360" w:left="2160"/>
      </w:pPr>
      <w:rPr>
        <w:rFonts w:ascii="Symbol" w:hAnsi="Symbol"/>
      </w:rPr>
    </w:lvl>
    <w:lvl w:ilvl="3" w:tplc="3CDCBFDD">
      <w:start w:val="1"/>
      <w:numFmt w:val="bullet"/>
      <w:suff w:val="tab"/>
      <w:lvlText w:val="o"/>
      <w:lvlJc w:val="left"/>
      <w:pPr>
        <w:ind w:hanging="360" w:left="2880"/>
      </w:pPr>
      <w:rPr>
        <w:rFonts w:ascii="Symbol" w:hAnsi="Symbol"/>
      </w:rPr>
    </w:lvl>
    <w:lvl w:ilvl="4" w:tplc="08339F6D">
      <w:start w:val="1"/>
      <w:numFmt w:val="bullet"/>
      <w:suff w:val="tab"/>
      <w:lvlText w:val="·"/>
      <w:lvlJc w:val="left"/>
      <w:pPr>
        <w:ind w:hanging="360" w:left="3600"/>
      </w:pPr>
      <w:rPr>
        <w:rFonts w:ascii="Symbol" w:hAnsi="Symbol"/>
      </w:rPr>
    </w:lvl>
    <w:lvl w:ilvl="5" w:tplc="72DA29E9">
      <w:start w:val="1"/>
      <w:numFmt w:val="bullet"/>
      <w:suff w:val="tab"/>
      <w:lvlText w:val="o"/>
      <w:lvlJc w:val="left"/>
      <w:pPr>
        <w:ind w:hanging="360" w:left="4320"/>
      </w:pPr>
      <w:rPr>
        <w:rFonts w:ascii="Symbol" w:hAnsi="Symbol"/>
      </w:rPr>
    </w:lvl>
    <w:lvl w:ilvl="6" w:tplc="3E8380E6">
      <w:start w:val="1"/>
      <w:numFmt w:val="bullet"/>
      <w:suff w:val="tab"/>
      <w:lvlText w:val="·"/>
      <w:lvlJc w:val="left"/>
      <w:pPr>
        <w:ind w:hanging="360" w:left="5040"/>
      </w:pPr>
      <w:rPr>
        <w:rFonts w:ascii="Symbol" w:hAnsi="Symbol"/>
      </w:rPr>
    </w:lvl>
    <w:lvl w:ilvl="7" w:tplc="097CC7AD">
      <w:start w:val="1"/>
      <w:numFmt w:val="bullet"/>
      <w:suff w:val="tab"/>
      <w:lvlText w:val="o"/>
      <w:lvlJc w:val="left"/>
      <w:pPr>
        <w:ind w:hanging="360" w:left="5760"/>
      </w:pPr>
      <w:rPr>
        <w:rFonts w:ascii="Symbol" w:hAnsi="Symbol"/>
      </w:rPr>
    </w:lvl>
    <w:lvl w:ilvl="8" w:tplc="131D31AC">
      <w:start w:val="1"/>
      <w:numFmt w:val="bullet"/>
      <w:suff w:val="tab"/>
      <w:lvlText w:val="·"/>
      <w:lvlJc w:val="left"/>
      <w:pPr>
        <w:ind w:hanging="360" w:left="6480"/>
      </w:pPr>
      <w:rPr>
        <w:rFonts w:ascii="Symbol" w:hAnsi="Symbol"/>
      </w:rPr>
    </w:lvl>
  </w:abstractNum>
  <w:abstractNum w:abstractNumId="109">
    <w:nsid w:val="1724A21B"/>
    <w:multiLevelType w:val="hybridMultilevel"/>
    <w:lvl w:ilvl="0" w:tplc="12E93DF2">
      <w:start w:val="1"/>
      <w:numFmt w:val="bullet"/>
      <w:suff w:val="tab"/>
      <w:lvlText w:val="·"/>
      <w:lvlJc w:val="left"/>
      <w:pPr>
        <w:ind w:hanging="360" w:left="720"/>
      </w:pPr>
      <w:rPr>
        <w:rFonts w:ascii="Symbol" w:hAnsi="Symbol" w:cs="Symbol" w:eastAsia="Symbol"/>
        <w:color w:val="0000FF"/>
      </w:rPr>
    </w:lvl>
    <w:lvl w:ilvl="1" w:tplc="17931523">
      <w:start w:val="1"/>
      <w:numFmt w:val="bullet"/>
      <w:suff w:val="tab"/>
      <w:lvlText w:val="o"/>
      <w:lvlJc w:val="left"/>
      <w:pPr>
        <w:ind w:hanging="360" w:left="1440"/>
      </w:pPr>
      <w:rPr>
        <w:rFonts w:ascii="Symbol" w:hAnsi="Symbol"/>
      </w:rPr>
    </w:lvl>
    <w:lvl w:ilvl="2" w:tplc="3979D566">
      <w:start w:val="1"/>
      <w:numFmt w:val="bullet"/>
      <w:suff w:val="tab"/>
      <w:lvlText w:val="·"/>
      <w:lvlJc w:val="left"/>
      <w:pPr>
        <w:ind w:hanging="360" w:left="2160"/>
      </w:pPr>
      <w:rPr>
        <w:rFonts w:ascii="Symbol" w:hAnsi="Symbol"/>
      </w:rPr>
    </w:lvl>
    <w:lvl w:ilvl="3" w:tplc="143D1DB6">
      <w:start w:val="1"/>
      <w:numFmt w:val="bullet"/>
      <w:suff w:val="tab"/>
      <w:lvlText w:val="o"/>
      <w:lvlJc w:val="left"/>
      <w:pPr>
        <w:ind w:hanging="360" w:left="2880"/>
      </w:pPr>
      <w:rPr>
        <w:rFonts w:ascii="Symbol" w:hAnsi="Symbol"/>
      </w:rPr>
    </w:lvl>
    <w:lvl w:ilvl="4" w:tplc="3F91E02B">
      <w:start w:val="1"/>
      <w:numFmt w:val="bullet"/>
      <w:suff w:val="tab"/>
      <w:lvlText w:val="·"/>
      <w:lvlJc w:val="left"/>
      <w:pPr>
        <w:ind w:hanging="360" w:left="3600"/>
      </w:pPr>
      <w:rPr>
        <w:rFonts w:ascii="Symbol" w:hAnsi="Symbol"/>
      </w:rPr>
    </w:lvl>
    <w:lvl w:ilvl="5" w:tplc="268AECE2">
      <w:start w:val="1"/>
      <w:numFmt w:val="bullet"/>
      <w:suff w:val="tab"/>
      <w:lvlText w:val="o"/>
      <w:lvlJc w:val="left"/>
      <w:pPr>
        <w:ind w:hanging="360" w:left="4320"/>
      </w:pPr>
      <w:rPr>
        <w:rFonts w:ascii="Symbol" w:hAnsi="Symbol"/>
      </w:rPr>
    </w:lvl>
    <w:lvl w:ilvl="6" w:tplc="332405FE">
      <w:start w:val="1"/>
      <w:numFmt w:val="bullet"/>
      <w:suff w:val="tab"/>
      <w:lvlText w:val="·"/>
      <w:lvlJc w:val="left"/>
      <w:pPr>
        <w:ind w:hanging="360" w:left="5040"/>
      </w:pPr>
      <w:rPr>
        <w:rFonts w:ascii="Symbol" w:hAnsi="Symbol"/>
      </w:rPr>
    </w:lvl>
    <w:lvl w:ilvl="7" w:tplc="4114CC18">
      <w:start w:val="1"/>
      <w:numFmt w:val="bullet"/>
      <w:suff w:val="tab"/>
      <w:lvlText w:val="o"/>
      <w:lvlJc w:val="left"/>
      <w:pPr>
        <w:ind w:hanging="360" w:left="5760"/>
      </w:pPr>
      <w:rPr>
        <w:rFonts w:ascii="Symbol" w:hAnsi="Symbol"/>
      </w:rPr>
    </w:lvl>
    <w:lvl w:ilvl="8" w:tplc="402B440A">
      <w:start w:val="1"/>
      <w:numFmt w:val="bullet"/>
      <w:suff w:val="tab"/>
      <w:lvlText w:val="·"/>
      <w:lvlJc w:val="left"/>
      <w:pPr>
        <w:ind w:hanging="360" w:left="6480"/>
      </w:pPr>
      <w:rPr>
        <w:rFonts w:ascii="Symbol" w:hAnsi="Symbol"/>
      </w:rPr>
    </w:lvl>
  </w:abstractNum>
  <w:abstractNum w:abstractNumId="110">
    <w:nsid w:val="543E4FAC"/>
    <w:multiLevelType w:val="hybridMultilevel"/>
    <w:lvl w:ilvl="0" w:tplc="6C42E7E1">
      <w:start w:val="1"/>
      <w:numFmt w:val="bullet"/>
      <w:suff w:val="tab"/>
      <w:lvlText w:val="·"/>
      <w:lvlJc w:val="left"/>
      <w:pPr>
        <w:ind w:hanging="360" w:left="720"/>
      </w:pPr>
      <w:rPr>
        <w:rFonts w:ascii="Symbol" w:hAnsi="Symbol" w:cs="Symbol" w:eastAsia="Symbol"/>
        <w:color w:val="C45911"/>
      </w:rPr>
    </w:lvl>
    <w:lvl w:ilvl="1" w:tplc="4823CBA7">
      <w:start w:val="1"/>
      <w:numFmt w:val="bullet"/>
      <w:suff w:val="tab"/>
      <w:lvlText w:val="o"/>
      <w:lvlJc w:val="left"/>
      <w:pPr>
        <w:ind w:hanging="360" w:left="1440"/>
      </w:pPr>
      <w:rPr>
        <w:rFonts w:ascii="Symbol" w:hAnsi="Symbol"/>
      </w:rPr>
    </w:lvl>
    <w:lvl w:ilvl="2" w:tplc="063E9711">
      <w:start w:val="1"/>
      <w:numFmt w:val="bullet"/>
      <w:suff w:val="tab"/>
      <w:lvlText w:val="·"/>
      <w:lvlJc w:val="left"/>
      <w:pPr>
        <w:ind w:hanging="360" w:left="2160"/>
      </w:pPr>
      <w:rPr>
        <w:rFonts w:ascii="Symbol" w:hAnsi="Symbol"/>
      </w:rPr>
    </w:lvl>
    <w:lvl w:ilvl="3" w:tplc="5CB26D8C">
      <w:start w:val="1"/>
      <w:numFmt w:val="bullet"/>
      <w:suff w:val="tab"/>
      <w:lvlText w:val="o"/>
      <w:lvlJc w:val="left"/>
      <w:pPr>
        <w:ind w:hanging="360" w:left="2880"/>
      </w:pPr>
      <w:rPr>
        <w:rFonts w:ascii="Symbol" w:hAnsi="Symbol"/>
      </w:rPr>
    </w:lvl>
    <w:lvl w:ilvl="4" w:tplc="6C9465C1">
      <w:start w:val="1"/>
      <w:numFmt w:val="bullet"/>
      <w:suff w:val="tab"/>
      <w:lvlText w:val="·"/>
      <w:lvlJc w:val="left"/>
      <w:pPr>
        <w:ind w:hanging="360" w:left="3600"/>
      </w:pPr>
      <w:rPr>
        <w:rFonts w:ascii="Symbol" w:hAnsi="Symbol"/>
      </w:rPr>
    </w:lvl>
    <w:lvl w:ilvl="5" w:tplc="4AC613B7">
      <w:start w:val="1"/>
      <w:numFmt w:val="bullet"/>
      <w:suff w:val="tab"/>
      <w:lvlText w:val="o"/>
      <w:lvlJc w:val="left"/>
      <w:pPr>
        <w:ind w:hanging="360" w:left="4320"/>
      </w:pPr>
      <w:rPr>
        <w:rFonts w:ascii="Symbol" w:hAnsi="Symbol"/>
      </w:rPr>
    </w:lvl>
    <w:lvl w:ilvl="6" w:tplc="394F388E">
      <w:start w:val="1"/>
      <w:numFmt w:val="bullet"/>
      <w:suff w:val="tab"/>
      <w:lvlText w:val="·"/>
      <w:lvlJc w:val="left"/>
      <w:pPr>
        <w:ind w:hanging="360" w:left="5040"/>
      </w:pPr>
      <w:rPr>
        <w:rFonts w:ascii="Symbol" w:hAnsi="Symbol"/>
      </w:rPr>
    </w:lvl>
    <w:lvl w:ilvl="7" w:tplc="215F6E85">
      <w:start w:val="1"/>
      <w:numFmt w:val="bullet"/>
      <w:suff w:val="tab"/>
      <w:lvlText w:val="o"/>
      <w:lvlJc w:val="left"/>
      <w:pPr>
        <w:ind w:hanging="360" w:left="5760"/>
      </w:pPr>
      <w:rPr>
        <w:rFonts w:ascii="Symbol" w:hAnsi="Symbol"/>
      </w:rPr>
    </w:lvl>
    <w:lvl w:ilvl="8" w:tplc="02DB9858">
      <w:start w:val="1"/>
      <w:numFmt w:val="bullet"/>
      <w:suff w:val="tab"/>
      <w:lvlText w:val="·"/>
      <w:lvlJc w:val="left"/>
      <w:pPr>
        <w:ind w:hanging="360" w:left="6480"/>
      </w:pPr>
      <w:rPr>
        <w:rFonts w:ascii="Symbol" w:hAnsi="Symbol"/>
      </w:rPr>
    </w:lvl>
  </w:abstractNum>
  <w:abstractNum w:abstractNumId="111">
    <w:nsid w:val="3D1A812A"/>
    <w:multiLevelType w:val="hybridMultilevel"/>
    <w:lvl w:ilvl="0" w:tplc="763D89F0">
      <w:start w:val="1"/>
      <w:numFmt w:val="bullet"/>
      <w:suff w:val="tab"/>
      <w:lvlText w:val="·"/>
      <w:lvlJc w:val="left"/>
      <w:pPr>
        <w:ind w:hanging="360" w:left="720"/>
      </w:pPr>
      <w:rPr>
        <w:rFonts w:ascii="Symbol" w:hAnsi="Symbol" w:cs="Symbol" w:eastAsia="Symbol"/>
        <w:color w:val="0000FF"/>
      </w:rPr>
    </w:lvl>
    <w:lvl w:ilvl="1" w:tplc="2714F38D">
      <w:start w:val="1"/>
      <w:numFmt w:val="bullet"/>
      <w:suff w:val="tab"/>
      <w:lvlText w:val="o"/>
      <w:lvlJc w:val="left"/>
      <w:pPr>
        <w:ind w:hanging="360" w:left="1440"/>
      </w:pPr>
      <w:rPr>
        <w:rFonts w:ascii="Symbol" w:hAnsi="Symbol"/>
      </w:rPr>
    </w:lvl>
    <w:lvl w:ilvl="2" w:tplc="1453D2C7">
      <w:start w:val="1"/>
      <w:numFmt w:val="bullet"/>
      <w:suff w:val="tab"/>
      <w:lvlText w:val="·"/>
      <w:lvlJc w:val="left"/>
      <w:pPr>
        <w:ind w:hanging="360" w:left="2160"/>
      </w:pPr>
      <w:rPr>
        <w:rFonts w:ascii="Symbol" w:hAnsi="Symbol"/>
      </w:rPr>
    </w:lvl>
    <w:lvl w:ilvl="3" w:tplc="2E7C5FC5">
      <w:start w:val="1"/>
      <w:numFmt w:val="bullet"/>
      <w:suff w:val="tab"/>
      <w:lvlText w:val="o"/>
      <w:lvlJc w:val="left"/>
      <w:pPr>
        <w:ind w:hanging="360" w:left="2880"/>
      </w:pPr>
      <w:rPr>
        <w:rFonts w:ascii="Symbol" w:hAnsi="Symbol"/>
      </w:rPr>
    </w:lvl>
    <w:lvl w:ilvl="4" w:tplc="22606D35">
      <w:start w:val="1"/>
      <w:numFmt w:val="bullet"/>
      <w:suff w:val="tab"/>
      <w:lvlText w:val="·"/>
      <w:lvlJc w:val="left"/>
      <w:pPr>
        <w:ind w:hanging="360" w:left="3600"/>
      </w:pPr>
      <w:rPr>
        <w:rFonts w:ascii="Symbol" w:hAnsi="Symbol"/>
      </w:rPr>
    </w:lvl>
    <w:lvl w:ilvl="5" w:tplc="06C1F6B2">
      <w:start w:val="1"/>
      <w:numFmt w:val="bullet"/>
      <w:suff w:val="tab"/>
      <w:lvlText w:val="o"/>
      <w:lvlJc w:val="left"/>
      <w:pPr>
        <w:ind w:hanging="360" w:left="4320"/>
      </w:pPr>
      <w:rPr>
        <w:rFonts w:ascii="Symbol" w:hAnsi="Symbol"/>
      </w:rPr>
    </w:lvl>
    <w:lvl w:ilvl="6" w:tplc="5B8763FD">
      <w:start w:val="1"/>
      <w:numFmt w:val="bullet"/>
      <w:suff w:val="tab"/>
      <w:lvlText w:val="·"/>
      <w:lvlJc w:val="left"/>
      <w:pPr>
        <w:ind w:hanging="360" w:left="5040"/>
      </w:pPr>
      <w:rPr>
        <w:rFonts w:ascii="Symbol" w:hAnsi="Symbol"/>
      </w:rPr>
    </w:lvl>
    <w:lvl w:ilvl="7" w:tplc="68D1A02F">
      <w:start w:val="1"/>
      <w:numFmt w:val="bullet"/>
      <w:suff w:val="tab"/>
      <w:lvlText w:val="o"/>
      <w:lvlJc w:val="left"/>
      <w:pPr>
        <w:ind w:hanging="360" w:left="5760"/>
      </w:pPr>
      <w:rPr>
        <w:rFonts w:ascii="Symbol" w:hAnsi="Symbol"/>
      </w:rPr>
    </w:lvl>
    <w:lvl w:ilvl="8" w:tplc="025259A0">
      <w:start w:val="1"/>
      <w:numFmt w:val="bullet"/>
      <w:suff w:val="tab"/>
      <w:lvlText w:val="·"/>
      <w:lvlJc w:val="left"/>
      <w:pPr>
        <w:ind w:hanging="360" w:left="6480"/>
      </w:pPr>
      <w:rPr>
        <w:rFonts w:ascii="Symbol" w:hAnsi="Symbol"/>
      </w:rPr>
    </w:lvl>
  </w:abstractNum>
  <w:abstractNum w:abstractNumId="112">
    <w:nsid w:val="3D8649B8"/>
    <w:multiLevelType w:val="hybridMultilevel"/>
    <w:lvl w:ilvl="0" w:tplc="14793E1B">
      <w:start w:val="1"/>
      <w:numFmt w:val="bullet"/>
      <w:suff w:val="tab"/>
      <w:lvlText w:val="·"/>
      <w:lvlJc w:val="left"/>
      <w:pPr>
        <w:ind w:hanging="360" w:left="720"/>
      </w:pPr>
      <w:rPr>
        <w:rFonts w:ascii="Symbol" w:hAnsi="Symbol" w:cs="Symbol" w:eastAsia="Symbol"/>
        <w:color w:val="0000FF"/>
      </w:rPr>
    </w:lvl>
    <w:lvl w:ilvl="1" w:tplc="312C8F99">
      <w:start w:val="1"/>
      <w:numFmt w:val="bullet"/>
      <w:suff w:val="tab"/>
      <w:lvlText w:val="o"/>
      <w:lvlJc w:val="left"/>
      <w:pPr>
        <w:ind w:hanging="360" w:left="1440"/>
      </w:pPr>
      <w:rPr>
        <w:rFonts w:ascii="Symbol" w:hAnsi="Symbol"/>
      </w:rPr>
    </w:lvl>
    <w:lvl w:ilvl="2" w:tplc="603B215F">
      <w:start w:val="1"/>
      <w:numFmt w:val="bullet"/>
      <w:suff w:val="tab"/>
      <w:lvlText w:val="·"/>
      <w:lvlJc w:val="left"/>
      <w:pPr>
        <w:ind w:hanging="360" w:left="2160"/>
      </w:pPr>
      <w:rPr>
        <w:rFonts w:ascii="Symbol" w:hAnsi="Symbol"/>
      </w:rPr>
    </w:lvl>
    <w:lvl w:ilvl="3" w:tplc="08CEDAC3">
      <w:start w:val="1"/>
      <w:numFmt w:val="bullet"/>
      <w:suff w:val="tab"/>
      <w:lvlText w:val="o"/>
      <w:lvlJc w:val="left"/>
      <w:pPr>
        <w:ind w:hanging="360" w:left="2880"/>
      </w:pPr>
      <w:rPr>
        <w:rFonts w:ascii="Symbol" w:hAnsi="Symbol"/>
      </w:rPr>
    </w:lvl>
    <w:lvl w:ilvl="4" w:tplc="0E068CFE">
      <w:start w:val="1"/>
      <w:numFmt w:val="bullet"/>
      <w:suff w:val="tab"/>
      <w:lvlText w:val="·"/>
      <w:lvlJc w:val="left"/>
      <w:pPr>
        <w:ind w:hanging="360" w:left="3600"/>
      </w:pPr>
      <w:rPr>
        <w:rFonts w:ascii="Symbol" w:hAnsi="Symbol"/>
      </w:rPr>
    </w:lvl>
    <w:lvl w:ilvl="5" w:tplc="624B2C43">
      <w:start w:val="1"/>
      <w:numFmt w:val="bullet"/>
      <w:suff w:val="tab"/>
      <w:lvlText w:val="o"/>
      <w:lvlJc w:val="left"/>
      <w:pPr>
        <w:ind w:hanging="360" w:left="4320"/>
      </w:pPr>
      <w:rPr>
        <w:rFonts w:ascii="Symbol" w:hAnsi="Symbol"/>
      </w:rPr>
    </w:lvl>
    <w:lvl w:ilvl="6" w:tplc="64AC74B4">
      <w:start w:val="1"/>
      <w:numFmt w:val="bullet"/>
      <w:suff w:val="tab"/>
      <w:lvlText w:val="·"/>
      <w:lvlJc w:val="left"/>
      <w:pPr>
        <w:ind w:hanging="360" w:left="5040"/>
      </w:pPr>
      <w:rPr>
        <w:rFonts w:ascii="Symbol" w:hAnsi="Symbol"/>
      </w:rPr>
    </w:lvl>
    <w:lvl w:ilvl="7" w:tplc="2B5CFAAD">
      <w:start w:val="1"/>
      <w:numFmt w:val="bullet"/>
      <w:suff w:val="tab"/>
      <w:lvlText w:val="o"/>
      <w:lvlJc w:val="left"/>
      <w:pPr>
        <w:ind w:hanging="360" w:left="5760"/>
      </w:pPr>
      <w:rPr>
        <w:rFonts w:ascii="Symbol" w:hAnsi="Symbol"/>
      </w:rPr>
    </w:lvl>
    <w:lvl w:ilvl="8" w:tplc="2AC32EE1">
      <w:start w:val="1"/>
      <w:numFmt w:val="bullet"/>
      <w:suff w:val="tab"/>
      <w:lvlText w:val="·"/>
      <w:lvlJc w:val="left"/>
      <w:pPr>
        <w:ind w:hanging="360" w:left="6480"/>
      </w:pPr>
      <w:rPr>
        <w:rFonts w:ascii="Symbol" w:hAnsi="Symbol"/>
      </w:rPr>
    </w:lvl>
  </w:abstractNum>
  <w:abstractNum w:abstractNumId="113">
    <w:nsid w:val="1778E67D"/>
    <w:multiLevelType w:val="hybridMultilevel"/>
    <w:lvl w:ilvl="0" w:tplc="26EB8A8B">
      <w:start w:val="1"/>
      <w:numFmt w:val="bullet"/>
      <w:suff w:val="tab"/>
      <w:lvlText w:val="·"/>
      <w:lvlJc w:val="left"/>
      <w:pPr>
        <w:ind w:hanging="360" w:left="720"/>
      </w:pPr>
      <w:rPr>
        <w:rFonts w:ascii="Symbol" w:hAnsi="Symbol" w:cs="Symbol" w:eastAsia="Symbol"/>
        <w:color w:val="0000FF"/>
      </w:rPr>
    </w:lvl>
    <w:lvl w:ilvl="1" w:tplc="295FAA21">
      <w:start w:val="1"/>
      <w:numFmt w:val="bullet"/>
      <w:suff w:val="tab"/>
      <w:lvlText w:val="o"/>
      <w:lvlJc w:val="left"/>
      <w:pPr>
        <w:ind w:hanging="360" w:left="1440"/>
      </w:pPr>
      <w:rPr>
        <w:rFonts w:ascii="Symbol" w:hAnsi="Symbol"/>
      </w:rPr>
    </w:lvl>
    <w:lvl w:ilvl="2" w:tplc="403122CF">
      <w:start w:val="1"/>
      <w:numFmt w:val="bullet"/>
      <w:suff w:val="tab"/>
      <w:lvlText w:val="·"/>
      <w:lvlJc w:val="left"/>
      <w:pPr>
        <w:ind w:hanging="360" w:left="2160"/>
      </w:pPr>
      <w:rPr>
        <w:rFonts w:ascii="Symbol" w:hAnsi="Symbol"/>
      </w:rPr>
    </w:lvl>
    <w:lvl w:ilvl="3" w:tplc="1B2DF788">
      <w:start w:val="1"/>
      <w:numFmt w:val="bullet"/>
      <w:suff w:val="tab"/>
      <w:lvlText w:val="o"/>
      <w:lvlJc w:val="left"/>
      <w:pPr>
        <w:ind w:hanging="360" w:left="2880"/>
      </w:pPr>
      <w:rPr>
        <w:rFonts w:ascii="Symbol" w:hAnsi="Symbol"/>
      </w:rPr>
    </w:lvl>
    <w:lvl w:ilvl="4" w:tplc="1623476B">
      <w:start w:val="1"/>
      <w:numFmt w:val="bullet"/>
      <w:suff w:val="tab"/>
      <w:lvlText w:val="·"/>
      <w:lvlJc w:val="left"/>
      <w:pPr>
        <w:ind w:hanging="360" w:left="3600"/>
      </w:pPr>
      <w:rPr>
        <w:rFonts w:ascii="Symbol" w:hAnsi="Symbol"/>
      </w:rPr>
    </w:lvl>
    <w:lvl w:ilvl="5" w:tplc="23733967">
      <w:start w:val="1"/>
      <w:numFmt w:val="bullet"/>
      <w:suff w:val="tab"/>
      <w:lvlText w:val="o"/>
      <w:lvlJc w:val="left"/>
      <w:pPr>
        <w:ind w:hanging="360" w:left="4320"/>
      </w:pPr>
      <w:rPr>
        <w:rFonts w:ascii="Symbol" w:hAnsi="Symbol"/>
      </w:rPr>
    </w:lvl>
    <w:lvl w:ilvl="6" w:tplc="1B7D3CB2">
      <w:start w:val="1"/>
      <w:numFmt w:val="bullet"/>
      <w:suff w:val="tab"/>
      <w:lvlText w:val="·"/>
      <w:lvlJc w:val="left"/>
      <w:pPr>
        <w:ind w:hanging="360" w:left="5040"/>
      </w:pPr>
      <w:rPr>
        <w:rFonts w:ascii="Symbol" w:hAnsi="Symbol"/>
      </w:rPr>
    </w:lvl>
    <w:lvl w:ilvl="7" w:tplc="42215463">
      <w:start w:val="1"/>
      <w:numFmt w:val="bullet"/>
      <w:suff w:val="tab"/>
      <w:lvlText w:val="o"/>
      <w:lvlJc w:val="left"/>
      <w:pPr>
        <w:ind w:hanging="360" w:left="5760"/>
      </w:pPr>
      <w:rPr>
        <w:rFonts w:ascii="Symbol" w:hAnsi="Symbol"/>
      </w:rPr>
    </w:lvl>
    <w:lvl w:ilvl="8" w:tplc="5BC8C07F">
      <w:start w:val="1"/>
      <w:numFmt w:val="bullet"/>
      <w:suff w:val="tab"/>
      <w:lvlText w:val="·"/>
      <w:lvlJc w:val="left"/>
      <w:pPr>
        <w:ind w:hanging="360" w:left="6480"/>
      </w:pPr>
      <w:rPr>
        <w:rFonts w:ascii="Symbol" w:hAnsi="Symbol"/>
      </w:rPr>
    </w:lvl>
  </w:abstractNum>
  <w:abstractNum w:abstractNumId="114">
    <w:nsid w:val="4583AB26"/>
    <w:multiLevelType w:val="hybridMultilevel"/>
    <w:lvl w:ilvl="0" w:tplc="397721A6">
      <w:start w:val="1"/>
      <w:numFmt w:val="bullet"/>
      <w:suff w:val="tab"/>
      <w:lvlText w:val="·"/>
      <w:lvlJc w:val="left"/>
      <w:pPr>
        <w:ind w:hanging="360" w:left="720"/>
      </w:pPr>
      <w:rPr>
        <w:rFonts w:ascii="Symbol" w:hAnsi="Symbol" w:cs="Symbol" w:eastAsia="Symbol"/>
        <w:color w:val="0000FF"/>
      </w:rPr>
    </w:lvl>
    <w:lvl w:ilvl="1" w:tplc="3CC1F5F1">
      <w:start w:val="1"/>
      <w:numFmt w:val="bullet"/>
      <w:suff w:val="tab"/>
      <w:lvlText w:val="o"/>
      <w:lvlJc w:val="left"/>
      <w:pPr>
        <w:ind w:hanging="360" w:left="1440"/>
      </w:pPr>
      <w:rPr>
        <w:rFonts w:ascii="Symbol" w:hAnsi="Symbol"/>
      </w:rPr>
    </w:lvl>
    <w:lvl w:ilvl="2" w:tplc="75D529BA">
      <w:start w:val="1"/>
      <w:numFmt w:val="bullet"/>
      <w:suff w:val="tab"/>
      <w:lvlText w:val="·"/>
      <w:lvlJc w:val="left"/>
      <w:pPr>
        <w:ind w:hanging="360" w:left="2160"/>
      </w:pPr>
      <w:rPr>
        <w:rFonts w:ascii="Symbol" w:hAnsi="Symbol"/>
      </w:rPr>
    </w:lvl>
    <w:lvl w:ilvl="3" w:tplc="2358E297">
      <w:start w:val="1"/>
      <w:numFmt w:val="bullet"/>
      <w:suff w:val="tab"/>
      <w:lvlText w:val="o"/>
      <w:lvlJc w:val="left"/>
      <w:pPr>
        <w:ind w:hanging="360" w:left="2880"/>
      </w:pPr>
      <w:rPr>
        <w:rFonts w:ascii="Symbol" w:hAnsi="Symbol"/>
      </w:rPr>
    </w:lvl>
    <w:lvl w:ilvl="4" w:tplc="4507DB03">
      <w:start w:val="1"/>
      <w:numFmt w:val="bullet"/>
      <w:suff w:val="tab"/>
      <w:lvlText w:val="·"/>
      <w:lvlJc w:val="left"/>
      <w:pPr>
        <w:ind w:hanging="360" w:left="3600"/>
      </w:pPr>
      <w:rPr>
        <w:rFonts w:ascii="Symbol" w:hAnsi="Symbol"/>
      </w:rPr>
    </w:lvl>
    <w:lvl w:ilvl="5" w:tplc="7D17F280">
      <w:start w:val="1"/>
      <w:numFmt w:val="bullet"/>
      <w:suff w:val="tab"/>
      <w:lvlText w:val="o"/>
      <w:lvlJc w:val="left"/>
      <w:pPr>
        <w:ind w:hanging="360" w:left="4320"/>
      </w:pPr>
      <w:rPr>
        <w:rFonts w:ascii="Symbol" w:hAnsi="Symbol"/>
      </w:rPr>
    </w:lvl>
    <w:lvl w:ilvl="6" w:tplc="5451F865">
      <w:start w:val="1"/>
      <w:numFmt w:val="bullet"/>
      <w:suff w:val="tab"/>
      <w:lvlText w:val="·"/>
      <w:lvlJc w:val="left"/>
      <w:pPr>
        <w:ind w:hanging="360" w:left="5040"/>
      </w:pPr>
      <w:rPr>
        <w:rFonts w:ascii="Symbol" w:hAnsi="Symbol"/>
      </w:rPr>
    </w:lvl>
    <w:lvl w:ilvl="7" w:tplc="09C76B6D">
      <w:start w:val="1"/>
      <w:numFmt w:val="bullet"/>
      <w:suff w:val="tab"/>
      <w:lvlText w:val="o"/>
      <w:lvlJc w:val="left"/>
      <w:pPr>
        <w:ind w:hanging="360" w:left="5760"/>
      </w:pPr>
      <w:rPr>
        <w:rFonts w:ascii="Symbol" w:hAnsi="Symbol"/>
      </w:rPr>
    </w:lvl>
    <w:lvl w:ilvl="8" w:tplc="78FC49F2">
      <w:start w:val="1"/>
      <w:numFmt w:val="bullet"/>
      <w:suff w:val="tab"/>
      <w:lvlText w:val="·"/>
      <w:lvlJc w:val="left"/>
      <w:pPr>
        <w:ind w:hanging="360" w:left="6480"/>
      </w:pPr>
      <w:rPr>
        <w:rFonts w:ascii="Symbol" w:hAnsi="Symbol"/>
      </w:rPr>
    </w:lvl>
  </w:abstractNum>
  <w:abstractNum w:abstractNumId="115">
    <w:nsid w:val="4D52C05C"/>
    <w:multiLevelType w:val="hybridMultilevel"/>
    <w:lvl w:ilvl="0" w:tplc="7C5983B6">
      <w:start w:val="1"/>
      <w:numFmt w:val="bullet"/>
      <w:suff w:val="tab"/>
      <w:lvlText w:val="·"/>
      <w:lvlJc w:val="left"/>
      <w:pPr>
        <w:ind w:hanging="360" w:left="720"/>
      </w:pPr>
      <w:rPr>
        <w:rFonts w:ascii="Symbol" w:hAnsi="Symbol" w:cs="Symbol" w:eastAsia="Symbol"/>
      </w:rPr>
    </w:lvl>
    <w:lvl w:ilvl="1" w:tplc="792052A0">
      <w:start w:val="1"/>
      <w:numFmt w:val="bullet"/>
      <w:suff w:val="tab"/>
      <w:lvlText w:val="o"/>
      <w:lvlJc w:val="left"/>
      <w:pPr>
        <w:ind w:hanging="360" w:left="1440"/>
      </w:pPr>
      <w:rPr>
        <w:rFonts w:ascii="Symbol" w:hAnsi="Symbol"/>
      </w:rPr>
    </w:lvl>
    <w:lvl w:ilvl="2" w:tplc="6AE53F44">
      <w:start w:val="1"/>
      <w:numFmt w:val="bullet"/>
      <w:suff w:val="tab"/>
      <w:lvlText w:val="·"/>
      <w:lvlJc w:val="left"/>
      <w:pPr>
        <w:ind w:hanging="360" w:left="2160"/>
      </w:pPr>
      <w:rPr>
        <w:rFonts w:ascii="Symbol" w:hAnsi="Symbol"/>
      </w:rPr>
    </w:lvl>
    <w:lvl w:ilvl="3" w:tplc="7BEBA785">
      <w:start w:val="1"/>
      <w:numFmt w:val="bullet"/>
      <w:suff w:val="tab"/>
      <w:lvlText w:val="o"/>
      <w:lvlJc w:val="left"/>
      <w:pPr>
        <w:ind w:hanging="360" w:left="2880"/>
      </w:pPr>
      <w:rPr>
        <w:rFonts w:ascii="Symbol" w:hAnsi="Symbol"/>
      </w:rPr>
    </w:lvl>
    <w:lvl w:ilvl="4" w:tplc="1051138A">
      <w:start w:val="1"/>
      <w:numFmt w:val="bullet"/>
      <w:suff w:val="tab"/>
      <w:lvlText w:val="·"/>
      <w:lvlJc w:val="left"/>
      <w:pPr>
        <w:ind w:hanging="360" w:left="3600"/>
      </w:pPr>
      <w:rPr>
        <w:rFonts w:ascii="Symbol" w:hAnsi="Symbol"/>
      </w:rPr>
    </w:lvl>
    <w:lvl w:ilvl="5" w:tplc="699AF3EC">
      <w:start w:val="1"/>
      <w:numFmt w:val="bullet"/>
      <w:suff w:val="tab"/>
      <w:lvlText w:val="o"/>
      <w:lvlJc w:val="left"/>
      <w:pPr>
        <w:ind w:hanging="360" w:left="4320"/>
      </w:pPr>
      <w:rPr>
        <w:rFonts w:ascii="Symbol" w:hAnsi="Symbol"/>
      </w:rPr>
    </w:lvl>
    <w:lvl w:ilvl="6" w:tplc="6DDC9ED8">
      <w:start w:val="1"/>
      <w:numFmt w:val="bullet"/>
      <w:suff w:val="tab"/>
      <w:lvlText w:val="·"/>
      <w:lvlJc w:val="left"/>
      <w:pPr>
        <w:ind w:hanging="360" w:left="5040"/>
      </w:pPr>
      <w:rPr>
        <w:rFonts w:ascii="Symbol" w:hAnsi="Symbol"/>
      </w:rPr>
    </w:lvl>
    <w:lvl w:ilvl="7" w:tplc="0EBEAAEE">
      <w:start w:val="1"/>
      <w:numFmt w:val="bullet"/>
      <w:suff w:val="tab"/>
      <w:lvlText w:val="o"/>
      <w:lvlJc w:val="left"/>
      <w:pPr>
        <w:ind w:hanging="360" w:left="5760"/>
      </w:pPr>
      <w:rPr>
        <w:rFonts w:ascii="Symbol" w:hAnsi="Symbol"/>
      </w:rPr>
    </w:lvl>
    <w:lvl w:ilvl="8" w:tplc="7EB9F7E4">
      <w:start w:val="1"/>
      <w:numFmt w:val="bullet"/>
      <w:suff w:val="tab"/>
      <w:lvlText w:val="·"/>
      <w:lvlJc w:val="left"/>
      <w:pPr>
        <w:ind w:hanging="360" w:left="6480"/>
      </w:pPr>
      <w:rPr>
        <w:rFonts w:ascii="Symbol" w:hAnsi="Symbol"/>
      </w:rPr>
    </w:lvl>
  </w:abstractNum>
  <w:abstractNum w:abstractNumId="116">
    <w:nsid w:val="7CD4AA1E"/>
    <w:multiLevelType w:val="hybridMultilevel"/>
    <w:lvl w:ilvl="0" w:tplc="6FF63C5A">
      <w:start w:val="1"/>
      <w:numFmt w:val="bullet"/>
      <w:suff w:val="tab"/>
      <w:lvlText w:val="·"/>
      <w:lvlJc w:val="left"/>
      <w:pPr>
        <w:ind w:hanging="360" w:left="720"/>
      </w:pPr>
      <w:rPr>
        <w:rFonts w:ascii="Symbol" w:hAnsi="Symbol" w:cs="Symbol" w:eastAsia="Symbol"/>
      </w:rPr>
    </w:lvl>
    <w:lvl w:ilvl="1" w:tplc="7DF2CAE2">
      <w:start w:val="1"/>
      <w:numFmt w:val="bullet"/>
      <w:suff w:val="tab"/>
      <w:lvlText w:val="o"/>
      <w:lvlJc w:val="left"/>
      <w:pPr>
        <w:ind w:hanging="360" w:left="1440"/>
      </w:pPr>
      <w:rPr>
        <w:rFonts w:ascii="Symbol" w:hAnsi="Symbol"/>
      </w:rPr>
    </w:lvl>
    <w:lvl w:ilvl="2" w:tplc="7C8BB3A8">
      <w:start w:val="1"/>
      <w:numFmt w:val="bullet"/>
      <w:suff w:val="tab"/>
      <w:lvlText w:val="·"/>
      <w:lvlJc w:val="left"/>
      <w:pPr>
        <w:ind w:hanging="360" w:left="2160"/>
      </w:pPr>
      <w:rPr>
        <w:rFonts w:ascii="Symbol" w:hAnsi="Symbol"/>
      </w:rPr>
    </w:lvl>
    <w:lvl w:ilvl="3" w:tplc="441D3290">
      <w:start w:val="1"/>
      <w:numFmt w:val="bullet"/>
      <w:suff w:val="tab"/>
      <w:lvlText w:val="o"/>
      <w:lvlJc w:val="left"/>
      <w:pPr>
        <w:ind w:hanging="360" w:left="2880"/>
      </w:pPr>
      <w:rPr>
        <w:rFonts w:ascii="Symbol" w:hAnsi="Symbol"/>
      </w:rPr>
    </w:lvl>
    <w:lvl w:ilvl="4" w:tplc="52CD9353">
      <w:start w:val="1"/>
      <w:numFmt w:val="bullet"/>
      <w:suff w:val="tab"/>
      <w:lvlText w:val="·"/>
      <w:lvlJc w:val="left"/>
      <w:pPr>
        <w:ind w:hanging="360" w:left="3600"/>
      </w:pPr>
      <w:rPr>
        <w:rFonts w:ascii="Symbol" w:hAnsi="Symbol"/>
      </w:rPr>
    </w:lvl>
    <w:lvl w:ilvl="5" w:tplc="1AB9E38E">
      <w:start w:val="1"/>
      <w:numFmt w:val="bullet"/>
      <w:suff w:val="tab"/>
      <w:lvlText w:val="o"/>
      <w:lvlJc w:val="left"/>
      <w:pPr>
        <w:ind w:hanging="360" w:left="4320"/>
      </w:pPr>
      <w:rPr>
        <w:rFonts w:ascii="Symbol" w:hAnsi="Symbol"/>
      </w:rPr>
    </w:lvl>
    <w:lvl w:ilvl="6" w:tplc="3EAA9C0E">
      <w:start w:val="1"/>
      <w:numFmt w:val="bullet"/>
      <w:suff w:val="tab"/>
      <w:lvlText w:val="·"/>
      <w:lvlJc w:val="left"/>
      <w:pPr>
        <w:ind w:hanging="360" w:left="5040"/>
      </w:pPr>
      <w:rPr>
        <w:rFonts w:ascii="Symbol" w:hAnsi="Symbol"/>
      </w:rPr>
    </w:lvl>
    <w:lvl w:ilvl="7" w:tplc="3CFF28FE">
      <w:start w:val="1"/>
      <w:numFmt w:val="bullet"/>
      <w:suff w:val="tab"/>
      <w:lvlText w:val="o"/>
      <w:lvlJc w:val="left"/>
      <w:pPr>
        <w:ind w:hanging="360" w:left="5760"/>
      </w:pPr>
      <w:rPr>
        <w:rFonts w:ascii="Symbol" w:hAnsi="Symbol"/>
      </w:rPr>
    </w:lvl>
    <w:lvl w:ilvl="8" w:tplc="4E0FE3BB">
      <w:start w:val="1"/>
      <w:numFmt w:val="bullet"/>
      <w:suff w:val="tab"/>
      <w:lvlText w:val="·"/>
      <w:lvlJc w:val="left"/>
      <w:pPr>
        <w:ind w:hanging="360" w:left="6480"/>
      </w:pPr>
      <w:rPr>
        <w:rFonts w:ascii="Symbol" w:hAnsi="Symbol"/>
      </w:rPr>
    </w:lvl>
  </w:abstractNum>
  <w:abstractNum w:abstractNumId="117">
    <w:nsid w:val="0FA251F7"/>
    <w:multiLevelType w:val="hybridMultilevel"/>
    <w:lvl w:ilvl="0" w:tplc="269CD143">
      <w:start w:val="1"/>
      <w:numFmt w:val="bullet"/>
      <w:suff w:val="tab"/>
      <w:lvlText w:val="·"/>
      <w:lvlJc w:val="left"/>
      <w:pPr>
        <w:ind w:hanging="360" w:left="720"/>
      </w:pPr>
      <w:rPr>
        <w:rFonts w:ascii="Symbol" w:hAnsi="Symbol" w:cs="Symbol" w:eastAsia="Symbol"/>
      </w:rPr>
    </w:lvl>
    <w:lvl w:ilvl="1" w:tplc="1FB34B4A">
      <w:start w:val="1"/>
      <w:numFmt w:val="bullet"/>
      <w:suff w:val="tab"/>
      <w:lvlText w:val="o"/>
      <w:lvlJc w:val="left"/>
      <w:pPr>
        <w:ind w:hanging="360" w:left="1440"/>
      </w:pPr>
      <w:rPr>
        <w:rFonts w:ascii="Symbol" w:hAnsi="Symbol"/>
      </w:rPr>
    </w:lvl>
    <w:lvl w:ilvl="2" w:tplc="36155955">
      <w:start w:val="1"/>
      <w:numFmt w:val="bullet"/>
      <w:suff w:val="tab"/>
      <w:lvlText w:val="·"/>
      <w:lvlJc w:val="left"/>
      <w:pPr>
        <w:ind w:hanging="360" w:left="2160"/>
      </w:pPr>
      <w:rPr>
        <w:rFonts w:ascii="Symbol" w:hAnsi="Symbol"/>
      </w:rPr>
    </w:lvl>
    <w:lvl w:ilvl="3" w:tplc="630EE6F9">
      <w:start w:val="1"/>
      <w:numFmt w:val="bullet"/>
      <w:suff w:val="tab"/>
      <w:lvlText w:val="o"/>
      <w:lvlJc w:val="left"/>
      <w:pPr>
        <w:ind w:hanging="360" w:left="2880"/>
      </w:pPr>
      <w:rPr>
        <w:rFonts w:ascii="Symbol" w:hAnsi="Symbol"/>
      </w:rPr>
    </w:lvl>
    <w:lvl w:ilvl="4" w:tplc="45E47598">
      <w:start w:val="1"/>
      <w:numFmt w:val="bullet"/>
      <w:suff w:val="tab"/>
      <w:lvlText w:val="·"/>
      <w:lvlJc w:val="left"/>
      <w:pPr>
        <w:ind w:hanging="360" w:left="3600"/>
      </w:pPr>
      <w:rPr>
        <w:rFonts w:ascii="Symbol" w:hAnsi="Symbol"/>
      </w:rPr>
    </w:lvl>
    <w:lvl w:ilvl="5" w:tplc="6E7E78A1">
      <w:start w:val="1"/>
      <w:numFmt w:val="bullet"/>
      <w:suff w:val="tab"/>
      <w:lvlText w:val="o"/>
      <w:lvlJc w:val="left"/>
      <w:pPr>
        <w:ind w:hanging="360" w:left="4320"/>
      </w:pPr>
      <w:rPr>
        <w:rFonts w:ascii="Symbol" w:hAnsi="Symbol"/>
      </w:rPr>
    </w:lvl>
    <w:lvl w:ilvl="6" w:tplc="657BC210">
      <w:start w:val="1"/>
      <w:numFmt w:val="bullet"/>
      <w:suff w:val="tab"/>
      <w:lvlText w:val="·"/>
      <w:lvlJc w:val="left"/>
      <w:pPr>
        <w:ind w:hanging="360" w:left="5040"/>
      </w:pPr>
      <w:rPr>
        <w:rFonts w:ascii="Symbol" w:hAnsi="Symbol"/>
      </w:rPr>
    </w:lvl>
    <w:lvl w:ilvl="7" w:tplc="2F8D7EEA">
      <w:start w:val="1"/>
      <w:numFmt w:val="bullet"/>
      <w:suff w:val="tab"/>
      <w:lvlText w:val="o"/>
      <w:lvlJc w:val="left"/>
      <w:pPr>
        <w:ind w:hanging="360" w:left="5760"/>
      </w:pPr>
      <w:rPr>
        <w:rFonts w:ascii="Symbol" w:hAnsi="Symbol"/>
      </w:rPr>
    </w:lvl>
    <w:lvl w:ilvl="8" w:tplc="12227847">
      <w:start w:val="1"/>
      <w:numFmt w:val="bullet"/>
      <w:suff w:val="tab"/>
      <w:lvlText w:val="·"/>
      <w:lvlJc w:val="left"/>
      <w:pPr>
        <w:ind w:hanging="360" w:left="6480"/>
      </w:pPr>
      <w:rPr>
        <w:rFonts w:ascii="Symbol" w:hAnsi="Symbol"/>
      </w:rPr>
    </w:lvl>
  </w:abstractNum>
  <w:abstractNum w:abstractNumId="118">
    <w:nsid w:val="56A4A1A1"/>
    <w:multiLevelType w:val="hybridMultilevel"/>
    <w:lvl w:ilvl="0" w:tplc="376F73C7">
      <w:start w:val="1"/>
      <w:numFmt w:val="bullet"/>
      <w:suff w:val="tab"/>
      <w:lvlText w:val="·"/>
      <w:lvlJc w:val="left"/>
      <w:pPr>
        <w:ind w:hanging="360" w:left="720"/>
      </w:pPr>
      <w:rPr>
        <w:rFonts w:ascii="Symbol" w:hAnsi="Symbol" w:cs="Symbol" w:eastAsia="Symbol"/>
      </w:rPr>
    </w:lvl>
    <w:lvl w:ilvl="1" w:tplc="68B5C9DE">
      <w:start w:val="1"/>
      <w:numFmt w:val="bullet"/>
      <w:suff w:val="tab"/>
      <w:lvlText w:val="o"/>
      <w:lvlJc w:val="left"/>
      <w:pPr>
        <w:ind w:hanging="360" w:left="1440"/>
      </w:pPr>
      <w:rPr>
        <w:rFonts w:ascii="Symbol" w:hAnsi="Symbol"/>
      </w:rPr>
    </w:lvl>
    <w:lvl w:ilvl="2" w:tplc="5E3A48B7">
      <w:start w:val="1"/>
      <w:numFmt w:val="bullet"/>
      <w:suff w:val="tab"/>
      <w:lvlText w:val="·"/>
      <w:lvlJc w:val="left"/>
      <w:pPr>
        <w:ind w:hanging="360" w:left="2160"/>
      </w:pPr>
      <w:rPr>
        <w:rFonts w:ascii="Symbol" w:hAnsi="Symbol"/>
      </w:rPr>
    </w:lvl>
    <w:lvl w:ilvl="3" w:tplc="6D514EE4">
      <w:start w:val="1"/>
      <w:numFmt w:val="bullet"/>
      <w:suff w:val="tab"/>
      <w:lvlText w:val="o"/>
      <w:lvlJc w:val="left"/>
      <w:pPr>
        <w:ind w:hanging="360" w:left="2880"/>
      </w:pPr>
      <w:rPr>
        <w:rFonts w:ascii="Symbol" w:hAnsi="Symbol"/>
      </w:rPr>
    </w:lvl>
    <w:lvl w:ilvl="4" w:tplc="208BB573">
      <w:start w:val="1"/>
      <w:numFmt w:val="bullet"/>
      <w:suff w:val="tab"/>
      <w:lvlText w:val="·"/>
      <w:lvlJc w:val="left"/>
      <w:pPr>
        <w:ind w:hanging="360" w:left="3600"/>
      </w:pPr>
      <w:rPr>
        <w:rFonts w:ascii="Symbol" w:hAnsi="Symbol"/>
      </w:rPr>
    </w:lvl>
    <w:lvl w:ilvl="5" w:tplc="087AF8B9">
      <w:start w:val="1"/>
      <w:numFmt w:val="bullet"/>
      <w:suff w:val="tab"/>
      <w:lvlText w:val="o"/>
      <w:lvlJc w:val="left"/>
      <w:pPr>
        <w:ind w:hanging="360" w:left="4320"/>
      </w:pPr>
      <w:rPr>
        <w:rFonts w:ascii="Symbol" w:hAnsi="Symbol"/>
      </w:rPr>
    </w:lvl>
    <w:lvl w:ilvl="6" w:tplc="4A2F5233">
      <w:start w:val="1"/>
      <w:numFmt w:val="bullet"/>
      <w:suff w:val="tab"/>
      <w:lvlText w:val="·"/>
      <w:lvlJc w:val="left"/>
      <w:pPr>
        <w:ind w:hanging="360" w:left="5040"/>
      </w:pPr>
      <w:rPr>
        <w:rFonts w:ascii="Symbol" w:hAnsi="Symbol"/>
      </w:rPr>
    </w:lvl>
    <w:lvl w:ilvl="7" w:tplc="58301FD4">
      <w:start w:val="1"/>
      <w:numFmt w:val="bullet"/>
      <w:suff w:val="tab"/>
      <w:lvlText w:val="o"/>
      <w:lvlJc w:val="left"/>
      <w:pPr>
        <w:ind w:hanging="360" w:left="5760"/>
      </w:pPr>
      <w:rPr>
        <w:rFonts w:ascii="Symbol" w:hAnsi="Symbol"/>
      </w:rPr>
    </w:lvl>
    <w:lvl w:ilvl="8" w:tplc="5EDF3E17">
      <w:start w:val="1"/>
      <w:numFmt w:val="bullet"/>
      <w:suff w:val="tab"/>
      <w:lvlText w:val="·"/>
      <w:lvlJc w:val="left"/>
      <w:pPr>
        <w:ind w:hanging="360" w:left="6480"/>
      </w:pPr>
      <w:rPr>
        <w:rFonts w:ascii="Symbol" w:hAnsi="Symbol"/>
      </w:rPr>
    </w:lvl>
  </w:abstractNum>
  <w:abstractNum w:abstractNumId="119">
    <w:nsid w:val="4B440983"/>
    <w:multiLevelType w:val="hybridMultilevel"/>
    <w:lvl w:ilvl="0" w:tplc="2964B767">
      <w:start w:val="1"/>
      <w:numFmt w:val="bullet"/>
      <w:suff w:val="tab"/>
      <w:lvlText w:val="·"/>
      <w:lvlJc w:val="left"/>
      <w:pPr>
        <w:ind w:hanging="360" w:left="720"/>
      </w:pPr>
      <w:rPr>
        <w:rFonts w:ascii="Symbol" w:hAnsi="Symbol" w:cs="Symbol" w:eastAsia="Symbol"/>
        <w:color w:val="FF00FF"/>
      </w:rPr>
    </w:lvl>
    <w:lvl w:ilvl="1" w:tplc="01F6B511">
      <w:start w:val="1"/>
      <w:numFmt w:val="bullet"/>
      <w:suff w:val="tab"/>
      <w:lvlText w:val="o"/>
      <w:lvlJc w:val="left"/>
      <w:pPr>
        <w:ind w:hanging="360" w:left="1440"/>
      </w:pPr>
      <w:rPr>
        <w:rFonts w:ascii="Courier New" w:hAnsi="Courier New" w:cs="Courier New" w:eastAsia="Courier New"/>
        <w:color w:val="FF00FF"/>
      </w:rPr>
    </w:lvl>
    <w:lvl w:ilvl="2" w:tplc="03E15E26">
      <w:start w:val="1"/>
      <w:numFmt w:val="bullet"/>
      <w:suff w:val="tab"/>
      <w:lvlText w:val="·"/>
      <w:lvlJc w:val="left"/>
      <w:pPr>
        <w:ind w:hanging="360" w:left="2160"/>
      </w:pPr>
      <w:rPr>
        <w:rFonts w:ascii="Symbol" w:hAnsi="Symbol"/>
      </w:rPr>
    </w:lvl>
    <w:lvl w:ilvl="3" w:tplc="55FEC456">
      <w:start w:val="1"/>
      <w:numFmt w:val="bullet"/>
      <w:suff w:val="tab"/>
      <w:lvlText w:val="o"/>
      <w:lvlJc w:val="left"/>
      <w:pPr>
        <w:ind w:hanging="360" w:left="2880"/>
      </w:pPr>
      <w:rPr>
        <w:rFonts w:ascii="Symbol" w:hAnsi="Symbol"/>
      </w:rPr>
    </w:lvl>
    <w:lvl w:ilvl="4" w:tplc="0ABCA916">
      <w:start w:val="1"/>
      <w:numFmt w:val="bullet"/>
      <w:suff w:val="tab"/>
      <w:lvlText w:val="·"/>
      <w:lvlJc w:val="left"/>
      <w:pPr>
        <w:ind w:hanging="360" w:left="3600"/>
      </w:pPr>
      <w:rPr>
        <w:rFonts w:ascii="Symbol" w:hAnsi="Symbol"/>
      </w:rPr>
    </w:lvl>
    <w:lvl w:ilvl="5" w:tplc="0D0BE439">
      <w:start w:val="1"/>
      <w:numFmt w:val="bullet"/>
      <w:suff w:val="tab"/>
      <w:lvlText w:val="o"/>
      <w:lvlJc w:val="left"/>
      <w:pPr>
        <w:ind w:hanging="360" w:left="4320"/>
      </w:pPr>
      <w:rPr>
        <w:rFonts w:ascii="Symbol" w:hAnsi="Symbol"/>
      </w:rPr>
    </w:lvl>
    <w:lvl w:ilvl="6" w:tplc="11E3A568">
      <w:start w:val="1"/>
      <w:numFmt w:val="bullet"/>
      <w:suff w:val="tab"/>
      <w:lvlText w:val="·"/>
      <w:lvlJc w:val="left"/>
      <w:pPr>
        <w:ind w:hanging="360" w:left="5040"/>
      </w:pPr>
      <w:rPr>
        <w:rFonts w:ascii="Symbol" w:hAnsi="Symbol"/>
      </w:rPr>
    </w:lvl>
    <w:lvl w:ilvl="7" w:tplc="6D9FFE3F">
      <w:start w:val="1"/>
      <w:numFmt w:val="bullet"/>
      <w:suff w:val="tab"/>
      <w:lvlText w:val="o"/>
      <w:lvlJc w:val="left"/>
      <w:pPr>
        <w:ind w:hanging="360" w:left="5760"/>
      </w:pPr>
      <w:rPr>
        <w:rFonts w:ascii="Symbol" w:hAnsi="Symbol"/>
      </w:rPr>
    </w:lvl>
    <w:lvl w:ilvl="8" w:tplc="17A83054">
      <w:start w:val="1"/>
      <w:numFmt w:val="bullet"/>
      <w:suff w:val="tab"/>
      <w:lvlText w:val="·"/>
      <w:lvlJc w:val="left"/>
      <w:pPr>
        <w:ind w:hanging="360" w:left="6480"/>
      </w:pPr>
      <w:rPr>
        <w:rFonts w:ascii="Symbol" w:hAnsi="Symbol"/>
      </w:rPr>
    </w:lvl>
  </w:abstractNum>
  <w:abstractNum w:abstractNumId="120">
    <w:nsid w:val="353A2748"/>
    <w:multiLevelType w:val="hybridMultilevel"/>
    <w:lvl w:ilvl="0" w:tplc="4CCFD091">
      <w:start w:val="1"/>
      <w:numFmt w:val="bullet"/>
      <w:suff w:val="tab"/>
      <w:lvlText w:val="·"/>
      <w:lvlJc w:val="left"/>
      <w:pPr>
        <w:ind w:hanging="360" w:left="720"/>
      </w:pPr>
      <w:rPr>
        <w:rFonts w:ascii="Symbol" w:hAnsi="Symbol" w:cs="Symbol" w:eastAsia="Symbol"/>
        <w:color w:val="FF0000"/>
      </w:rPr>
    </w:lvl>
    <w:lvl w:ilvl="1" w:tplc="11A08F25">
      <w:start w:val="1"/>
      <w:numFmt w:val="bullet"/>
      <w:suff w:val="tab"/>
      <w:lvlText w:val="o"/>
      <w:lvlJc w:val="left"/>
      <w:pPr>
        <w:ind w:hanging="360" w:left="1440"/>
      </w:pPr>
      <w:rPr>
        <w:rFonts w:ascii="Symbol" w:hAnsi="Symbol"/>
      </w:rPr>
    </w:lvl>
    <w:lvl w:ilvl="2" w:tplc="036804B3">
      <w:start w:val="1"/>
      <w:numFmt w:val="bullet"/>
      <w:suff w:val="tab"/>
      <w:lvlText w:val="·"/>
      <w:lvlJc w:val="left"/>
      <w:pPr>
        <w:ind w:hanging="360" w:left="2160"/>
      </w:pPr>
      <w:rPr>
        <w:rFonts w:ascii="Symbol" w:hAnsi="Symbol"/>
      </w:rPr>
    </w:lvl>
    <w:lvl w:ilvl="3" w:tplc="131FE913">
      <w:start w:val="1"/>
      <w:numFmt w:val="bullet"/>
      <w:suff w:val="tab"/>
      <w:lvlText w:val="o"/>
      <w:lvlJc w:val="left"/>
      <w:pPr>
        <w:ind w:hanging="360" w:left="2880"/>
      </w:pPr>
      <w:rPr>
        <w:rFonts w:ascii="Symbol" w:hAnsi="Symbol"/>
      </w:rPr>
    </w:lvl>
    <w:lvl w:ilvl="4" w:tplc="1D591B28">
      <w:start w:val="1"/>
      <w:numFmt w:val="bullet"/>
      <w:suff w:val="tab"/>
      <w:lvlText w:val="·"/>
      <w:lvlJc w:val="left"/>
      <w:pPr>
        <w:ind w:hanging="360" w:left="3600"/>
      </w:pPr>
      <w:rPr>
        <w:rFonts w:ascii="Symbol" w:hAnsi="Symbol"/>
      </w:rPr>
    </w:lvl>
    <w:lvl w:ilvl="5" w:tplc="454BA184">
      <w:start w:val="1"/>
      <w:numFmt w:val="bullet"/>
      <w:suff w:val="tab"/>
      <w:lvlText w:val="o"/>
      <w:lvlJc w:val="left"/>
      <w:pPr>
        <w:ind w:hanging="360" w:left="4320"/>
      </w:pPr>
      <w:rPr>
        <w:rFonts w:ascii="Symbol" w:hAnsi="Symbol"/>
      </w:rPr>
    </w:lvl>
    <w:lvl w:ilvl="6" w:tplc="0F04BDB1">
      <w:start w:val="1"/>
      <w:numFmt w:val="bullet"/>
      <w:suff w:val="tab"/>
      <w:lvlText w:val="·"/>
      <w:lvlJc w:val="left"/>
      <w:pPr>
        <w:ind w:hanging="360" w:left="5040"/>
      </w:pPr>
      <w:rPr>
        <w:rFonts w:ascii="Symbol" w:hAnsi="Symbol"/>
      </w:rPr>
    </w:lvl>
    <w:lvl w:ilvl="7" w:tplc="4968A7AB">
      <w:start w:val="1"/>
      <w:numFmt w:val="bullet"/>
      <w:suff w:val="tab"/>
      <w:lvlText w:val="o"/>
      <w:lvlJc w:val="left"/>
      <w:pPr>
        <w:ind w:hanging="360" w:left="5760"/>
      </w:pPr>
      <w:rPr>
        <w:rFonts w:ascii="Symbol" w:hAnsi="Symbol"/>
      </w:rPr>
    </w:lvl>
    <w:lvl w:ilvl="8" w:tplc="3F7718A2">
      <w:start w:val="1"/>
      <w:numFmt w:val="bullet"/>
      <w:suff w:val="tab"/>
      <w:lvlText w:val="·"/>
      <w:lvlJc w:val="left"/>
      <w:pPr>
        <w:ind w:hanging="360" w:left="6480"/>
      </w:pPr>
      <w:rPr>
        <w:rFonts w:ascii="Symbol" w:hAnsi="Symbol"/>
      </w:rPr>
    </w:lvl>
  </w:abstractNum>
  <w:abstractNum w:abstractNumId="121">
    <w:nsid w:val="29194AB2"/>
    <w:multiLevelType w:val="hybridMultilevel"/>
    <w:lvl w:ilvl="0" w:tplc="5C64245E">
      <w:start w:val="1"/>
      <w:numFmt w:val="bullet"/>
      <w:suff w:val="tab"/>
      <w:lvlText w:val="·"/>
      <w:lvlJc w:val="left"/>
      <w:pPr>
        <w:ind w:hanging="360" w:left="720"/>
      </w:pPr>
      <w:rPr>
        <w:rFonts w:ascii="Symbol" w:hAnsi="Symbol" w:cs="Symbol" w:eastAsia="Symbol"/>
        <w:color w:val="FF0000"/>
      </w:rPr>
    </w:lvl>
    <w:lvl w:ilvl="1" w:tplc="3459CD46">
      <w:start w:val="1"/>
      <w:numFmt w:val="bullet"/>
      <w:suff w:val="tab"/>
      <w:lvlText w:val="o"/>
      <w:lvlJc w:val="left"/>
      <w:pPr>
        <w:ind w:hanging="360" w:left="1440"/>
      </w:pPr>
      <w:rPr>
        <w:rFonts w:ascii="Symbol" w:hAnsi="Symbol"/>
      </w:rPr>
    </w:lvl>
    <w:lvl w:ilvl="2" w:tplc="7F8030ED">
      <w:start w:val="1"/>
      <w:numFmt w:val="bullet"/>
      <w:suff w:val="tab"/>
      <w:lvlText w:val="·"/>
      <w:lvlJc w:val="left"/>
      <w:pPr>
        <w:ind w:hanging="360" w:left="2160"/>
      </w:pPr>
      <w:rPr>
        <w:rFonts w:ascii="Symbol" w:hAnsi="Symbol"/>
      </w:rPr>
    </w:lvl>
    <w:lvl w:ilvl="3" w:tplc="6EA0F77E">
      <w:start w:val="1"/>
      <w:numFmt w:val="bullet"/>
      <w:suff w:val="tab"/>
      <w:lvlText w:val="o"/>
      <w:lvlJc w:val="left"/>
      <w:pPr>
        <w:ind w:hanging="360" w:left="2880"/>
      </w:pPr>
      <w:rPr>
        <w:rFonts w:ascii="Symbol" w:hAnsi="Symbol"/>
      </w:rPr>
    </w:lvl>
    <w:lvl w:ilvl="4" w:tplc="5DC5D470">
      <w:start w:val="1"/>
      <w:numFmt w:val="bullet"/>
      <w:suff w:val="tab"/>
      <w:lvlText w:val="·"/>
      <w:lvlJc w:val="left"/>
      <w:pPr>
        <w:ind w:hanging="360" w:left="3600"/>
      </w:pPr>
      <w:rPr>
        <w:rFonts w:ascii="Symbol" w:hAnsi="Symbol"/>
      </w:rPr>
    </w:lvl>
    <w:lvl w:ilvl="5" w:tplc="092876A4">
      <w:start w:val="1"/>
      <w:numFmt w:val="bullet"/>
      <w:suff w:val="tab"/>
      <w:lvlText w:val="o"/>
      <w:lvlJc w:val="left"/>
      <w:pPr>
        <w:ind w:hanging="360" w:left="4320"/>
      </w:pPr>
      <w:rPr>
        <w:rFonts w:ascii="Symbol" w:hAnsi="Symbol"/>
      </w:rPr>
    </w:lvl>
    <w:lvl w:ilvl="6" w:tplc="5F9CC6AD">
      <w:start w:val="1"/>
      <w:numFmt w:val="bullet"/>
      <w:suff w:val="tab"/>
      <w:lvlText w:val="·"/>
      <w:lvlJc w:val="left"/>
      <w:pPr>
        <w:ind w:hanging="360" w:left="5040"/>
      </w:pPr>
      <w:rPr>
        <w:rFonts w:ascii="Symbol" w:hAnsi="Symbol"/>
      </w:rPr>
    </w:lvl>
    <w:lvl w:ilvl="7" w:tplc="47FF2EEB">
      <w:start w:val="1"/>
      <w:numFmt w:val="bullet"/>
      <w:suff w:val="tab"/>
      <w:lvlText w:val="o"/>
      <w:lvlJc w:val="left"/>
      <w:pPr>
        <w:ind w:hanging="360" w:left="5760"/>
      </w:pPr>
      <w:rPr>
        <w:rFonts w:ascii="Symbol" w:hAnsi="Symbol"/>
      </w:rPr>
    </w:lvl>
    <w:lvl w:ilvl="8" w:tplc="2AF394FE">
      <w:start w:val="1"/>
      <w:numFmt w:val="bullet"/>
      <w:suff w:val="tab"/>
      <w:lvlText w:val="·"/>
      <w:lvlJc w:val="left"/>
      <w:pPr>
        <w:ind w:hanging="360" w:left="6480"/>
      </w:pPr>
      <w:rPr>
        <w:rFonts w:ascii="Symbol" w:hAnsi="Symbol"/>
      </w:rPr>
    </w:lvl>
  </w:abstractNum>
  <w:abstractNum w:abstractNumId="122">
    <w:nsid w:val="6A76481E"/>
    <w:multiLevelType w:val="hybridMultilevel"/>
    <w:lvl w:ilvl="0" w:tplc="4DFD79F1">
      <w:start w:val="1"/>
      <w:numFmt w:val="bullet"/>
      <w:suff w:val="tab"/>
      <w:lvlText w:val="·"/>
      <w:lvlJc w:val="left"/>
      <w:pPr>
        <w:ind w:hanging="360" w:left="720"/>
      </w:pPr>
      <w:rPr>
        <w:rFonts w:ascii="Symbol" w:hAnsi="Symbol" w:cs="Symbol" w:eastAsia="Symbol"/>
      </w:rPr>
    </w:lvl>
    <w:lvl w:ilvl="1" w:tplc="7B964E52">
      <w:start w:val="1"/>
      <w:numFmt w:val="bullet"/>
      <w:suff w:val="tab"/>
      <w:lvlText w:val="o"/>
      <w:lvlJc w:val="left"/>
      <w:pPr>
        <w:ind w:hanging="360" w:left="1440"/>
      </w:pPr>
      <w:rPr>
        <w:rFonts w:ascii="Symbol" w:hAnsi="Symbol"/>
      </w:rPr>
    </w:lvl>
    <w:lvl w:ilvl="2" w:tplc="35B3CDC6">
      <w:start w:val="1"/>
      <w:numFmt w:val="bullet"/>
      <w:suff w:val="tab"/>
      <w:lvlText w:val="·"/>
      <w:lvlJc w:val="left"/>
      <w:pPr>
        <w:ind w:hanging="360" w:left="2160"/>
      </w:pPr>
      <w:rPr>
        <w:rFonts w:ascii="Symbol" w:hAnsi="Symbol"/>
      </w:rPr>
    </w:lvl>
    <w:lvl w:ilvl="3" w:tplc="1379F095">
      <w:start w:val="1"/>
      <w:numFmt w:val="bullet"/>
      <w:suff w:val="tab"/>
      <w:lvlText w:val="o"/>
      <w:lvlJc w:val="left"/>
      <w:pPr>
        <w:ind w:hanging="360" w:left="2880"/>
      </w:pPr>
      <w:rPr>
        <w:rFonts w:ascii="Symbol" w:hAnsi="Symbol"/>
      </w:rPr>
    </w:lvl>
    <w:lvl w:ilvl="4" w:tplc="7C3C0A6C">
      <w:start w:val="1"/>
      <w:numFmt w:val="bullet"/>
      <w:suff w:val="tab"/>
      <w:lvlText w:val="·"/>
      <w:lvlJc w:val="left"/>
      <w:pPr>
        <w:ind w:hanging="360" w:left="3600"/>
      </w:pPr>
      <w:rPr>
        <w:rFonts w:ascii="Symbol" w:hAnsi="Symbol"/>
      </w:rPr>
    </w:lvl>
    <w:lvl w:ilvl="5" w:tplc="4DC030FC">
      <w:start w:val="1"/>
      <w:numFmt w:val="bullet"/>
      <w:suff w:val="tab"/>
      <w:lvlText w:val="o"/>
      <w:lvlJc w:val="left"/>
      <w:pPr>
        <w:ind w:hanging="360" w:left="4320"/>
      </w:pPr>
      <w:rPr>
        <w:rFonts w:ascii="Symbol" w:hAnsi="Symbol"/>
      </w:rPr>
    </w:lvl>
    <w:lvl w:ilvl="6" w:tplc="2FBB67B5">
      <w:start w:val="1"/>
      <w:numFmt w:val="bullet"/>
      <w:suff w:val="tab"/>
      <w:lvlText w:val="·"/>
      <w:lvlJc w:val="left"/>
      <w:pPr>
        <w:ind w:hanging="360" w:left="5040"/>
      </w:pPr>
      <w:rPr>
        <w:rFonts w:ascii="Symbol" w:hAnsi="Symbol"/>
      </w:rPr>
    </w:lvl>
    <w:lvl w:ilvl="7" w:tplc="0F206026">
      <w:start w:val="1"/>
      <w:numFmt w:val="bullet"/>
      <w:suff w:val="tab"/>
      <w:lvlText w:val="o"/>
      <w:lvlJc w:val="left"/>
      <w:pPr>
        <w:ind w:hanging="360" w:left="5760"/>
      </w:pPr>
      <w:rPr>
        <w:rFonts w:ascii="Symbol" w:hAnsi="Symbol"/>
      </w:rPr>
    </w:lvl>
    <w:lvl w:ilvl="8" w:tplc="0C3B108B">
      <w:start w:val="1"/>
      <w:numFmt w:val="bullet"/>
      <w:suff w:val="tab"/>
      <w:lvlText w:val="·"/>
      <w:lvlJc w:val="left"/>
      <w:pPr>
        <w:ind w:hanging="360" w:left="6480"/>
      </w:pPr>
      <w:rPr>
        <w:rFonts w:ascii="Symbol" w:hAnsi="Symbol"/>
      </w:rPr>
    </w:lvl>
  </w:abstractNum>
  <w:abstractNum w:abstractNumId="123">
    <w:nsid w:val="2D8C391C"/>
    <w:multiLevelType w:val="hybridMultilevel"/>
    <w:lvl w:ilvl="0" w:tplc="22D30378">
      <w:start w:val="1"/>
      <w:numFmt w:val="bullet"/>
      <w:suff w:val="tab"/>
      <w:lvlText w:val="·"/>
      <w:lvlJc w:val="left"/>
      <w:pPr>
        <w:ind w:hanging="360" w:left="720"/>
      </w:pPr>
      <w:rPr>
        <w:rFonts w:ascii="Symbol" w:hAnsi="Symbol" w:cs="Symbol" w:eastAsia="Symbol"/>
        <w:color w:val="0000FF"/>
      </w:rPr>
    </w:lvl>
    <w:lvl w:ilvl="1" w:tplc="37B6947D">
      <w:start w:val="1"/>
      <w:numFmt w:val="bullet"/>
      <w:suff w:val="tab"/>
      <w:lvlText w:val="o"/>
      <w:lvlJc w:val="left"/>
      <w:pPr>
        <w:ind w:hanging="360" w:left="1440"/>
      </w:pPr>
      <w:rPr>
        <w:rFonts w:ascii="Symbol" w:hAnsi="Symbol"/>
      </w:rPr>
    </w:lvl>
    <w:lvl w:ilvl="2" w:tplc="4DA84FA2">
      <w:start w:val="1"/>
      <w:numFmt w:val="bullet"/>
      <w:suff w:val="tab"/>
      <w:lvlText w:val="·"/>
      <w:lvlJc w:val="left"/>
      <w:pPr>
        <w:ind w:hanging="360" w:left="2160"/>
      </w:pPr>
      <w:rPr>
        <w:rFonts w:ascii="Symbol" w:hAnsi="Symbol"/>
      </w:rPr>
    </w:lvl>
    <w:lvl w:ilvl="3" w:tplc="0C56E4DC">
      <w:start w:val="1"/>
      <w:numFmt w:val="bullet"/>
      <w:suff w:val="tab"/>
      <w:lvlText w:val="o"/>
      <w:lvlJc w:val="left"/>
      <w:pPr>
        <w:ind w:hanging="360" w:left="2880"/>
      </w:pPr>
      <w:rPr>
        <w:rFonts w:ascii="Symbol" w:hAnsi="Symbol"/>
      </w:rPr>
    </w:lvl>
    <w:lvl w:ilvl="4" w:tplc="27A3016D">
      <w:start w:val="1"/>
      <w:numFmt w:val="bullet"/>
      <w:suff w:val="tab"/>
      <w:lvlText w:val="·"/>
      <w:lvlJc w:val="left"/>
      <w:pPr>
        <w:ind w:hanging="360" w:left="3600"/>
      </w:pPr>
      <w:rPr>
        <w:rFonts w:ascii="Symbol" w:hAnsi="Symbol"/>
      </w:rPr>
    </w:lvl>
    <w:lvl w:ilvl="5" w:tplc="52DE1EC3">
      <w:start w:val="1"/>
      <w:numFmt w:val="bullet"/>
      <w:suff w:val="tab"/>
      <w:lvlText w:val="o"/>
      <w:lvlJc w:val="left"/>
      <w:pPr>
        <w:ind w:hanging="360" w:left="4320"/>
      </w:pPr>
      <w:rPr>
        <w:rFonts w:ascii="Symbol" w:hAnsi="Symbol"/>
      </w:rPr>
    </w:lvl>
    <w:lvl w:ilvl="6" w:tplc="64F5969A">
      <w:start w:val="1"/>
      <w:numFmt w:val="bullet"/>
      <w:suff w:val="tab"/>
      <w:lvlText w:val="·"/>
      <w:lvlJc w:val="left"/>
      <w:pPr>
        <w:ind w:hanging="360" w:left="5040"/>
      </w:pPr>
      <w:rPr>
        <w:rFonts w:ascii="Symbol" w:hAnsi="Symbol"/>
      </w:rPr>
    </w:lvl>
    <w:lvl w:ilvl="7" w:tplc="28053976">
      <w:start w:val="1"/>
      <w:numFmt w:val="bullet"/>
      <w:suff w:val="tab"/>
      <w:lvlText w:val="o"/>
      <w:lvlJc w:val="left"/>
      <w:pPr>
        <w:ind w:hanging="360" w:left="5760"/>
      </w:pPr>
      <w:rPr>
        <w:rFonts w:ascii="Symbol" w:hAnsi="Symbol"/>
      </w:rPr>
    </w:lvl>
    <w:lvl w:ilvl="8" w:tplc="26D1A28E">
      <w:start w:val="1"/>
      <w:numFmt w:val="bullet"/>
      <w:suff w:val="tab"/>
      <w:lvlText w:val="·"/>
      <w:lvlJc w:val="left"/>
      <w:pPr>
        <w:ind w:hanging="360" w:left="6480"/>
      </w:pPr>
      <w:rPr>
        <w:rFonts w:ascii="Symbol" w:hAnsi="Symbol"/>
      </w:rPr>
    </w:lvl>
  </w:abstractNum>
  <w:abstractNum w:abstractNumId="124">
    <w:nsid w:val="1CB146D2"/>
    <w:multiLevelType w:val="hybridMultilevel"/>
    <w:lvl w:ilvl="0" w:tplc="76C0C724">
      <w:start w:val="1"/>
      <w:numFmt w:val="bullet"/>
      <w:suff w:val="tab"/>
      <w:lvlText w:val="·"/>
      <w:lvlJc w:val="left"/>
      <w:pPr>
        <w:ind w:hanging="360" w:left="720"/>
      </w:pPr>
      <w:rPr>
        <w:rFonts w:ascii="Symbol" w:hAnsi="Symbol" w:cs="Symbol" w:eastAsia="Symbol"/>
        <w:color w:val="0000FF"/>
      </w:rPr>
    </w:lvl>
    <w:lvl w:ilvl="1" w:tplc="4DC71C21">
      <w:start w:val="1"/>
      <w:numFmt w:val="bullet"/>
      <w:suff w:val="tab"/>
      <w:lvlText w:val="o"/>
      <w:lvlJc w:val="left"/>
      <w:pPr>
        <w:ind w:hanging="360" w:left="1440"/>
      </w:pPr>
      <w:rPr>
        <w:rFonts w:ascii="Symbol" w:hAnsi="Symbol"/>
      </w:rPr>
    </w:lvl>
    <w:lvl w:ilvl="2" w:tplc="7DFF0843">
      <w:start w:val="1"/>
      <w:numFmt w:val="bullet"/>
      <w:suff w:val="tab"/>
      <w:lvlText w:val="·"/>
      <w:lvlJc w:val="left"/>
      <w:pPr>
        <w:ind w:hanging="360" w:left="2160"/>
      </w:pPr>
      <w:rPr>
        <w:rFonts w:ascii="Symbol" w:hAnsi="Symbol"/>
      </w:rPr>
    </w:lvl>
    <w:lvl w:ilvl="3" w:tplc="32126484">
      <w:start w:val="1"/>
      <w:numFmt w:val="bullet"/>
      <w:suff w:val="tab"/>
      <w:lvlText w:val="o"/>
      <w:lvlJc w:val="left"/>
      <w:pPr>
        <w:ind w:hanging="360" w:left="2880"/>
      </w:pPr>
      <w:rPr>
        <w:rFonts w:ascii="Symbol" w:hAnsi="Symbol"/>
      </w:rPr>
    </w:lvl>
    <w:lvl w:ilvl="4" w:tplc="6735C680">
      <w:start w:val="1"/>
      <w:numFmt w:val="bullet"/>
      <w:suff w:val="tab"/>
      <w:lvlText w:val="·"/>
      <w:lvlJc w:val="left"/>
      <w:pPr>
        <w:ind w:hanging="360" w:left="3600"/>
      </w:pPr>
      <w:rPr>
        <w:rFonts w:ascii="Symbol" w:hAnsi="Symbol"/>
      </w:rPr>
    </w:lvl>
    <w:lvl w:ilvl="5" w:tplc="2BE5E7EE">
      <w:start w:val="1"/>
      <w:numFmt w:val="bullet"/>
      <w:suff w:val="tab"/>
      <w:lvlText w:val="o"/>
      <w:lvlJc w:val="left"/>
      <w:pPr>
        <w:ind w:hanging="360" w:left="4320"/>
      </w:pPr>
      <w:rPr>
        <w:rFonts w:ascii="Symbol" w:hAnsi="Symbol"/>
      </w:rPr>
    </w:lvl>
    <w:lvl w:ilvl="6" w:tplc="0EA1AF24">
      <w:start w:val="1"/>
      <w:numFmt w:val="bullet"/>
      <w:suff w:val="tab"/>
      <w:lvlText w:val="·"/>
      <w:lvlJc w:val="left"/>
      <w:pPr>
        <w:ind w:hanging="360" w:left="5040"/>
      </w:pPr>
      <w:rPr>
        <w:rFonts w:ascii="Symbol" w:hAnsi="Symbol"/>
      </w:rPr>
    </w:lvl>
    <w:lvl w:ilvl="7" w:tplc="00724052">
      <w:start w:val="1"/>
      <w:numFmt w:val="bullet"/>
      <w:suff w:val="tab"/>
      <w:lvlText w:val="o"/>
      <w:lvlJc w:val="left"/>
      <w:pPr>
        <w:ind w:hanging="360" w:left="5760"/>
      </w:pPr>
      <w:rPr>
        <w:rFonts w:ascii="Symbol" w:hAnsi="Symbol"/>
      </w:rPr>
    </w:lvl>
    <w:lvl w:ilvl="8" w:tplc="10465E7B">
      <w:start w:val="1"/>
      <w:numFmt w:val="bullet"/>
      <w:suff w:val="tab"/>
      <w:lvlText w:val="·"/>
      <w:lvlJc w:val="left"/>
      <w:pPr>
        <w:ind w:hanging="360" w:left="6480"/>
      </w:pPr>
      <w:rPr>
        <w:rFonts w:ascii="Symbol" w:hAnsi="Symbol"/>
      </w:rPr>
    </w:lvl>
  </w:abstractNum>
  <w:abstractNum w:abstractNumId="125">
    <w:nsid w:val="409D1B5E"/>
    <w:multiLevelType w:val="hybridMultilevel"/>
    <w:lvl w:ilvl="0" w:tplc="50C99890">
      <w:start w:val="1"/>
      <w:numFmt w:val="bullet"/>
      <w:suff w:val="tab"/>
      <w:lvlText w:val="·"/>
      <w:lvlJc w:val="left"/>
      <w:pPr>
        <w:ind w:hanging="360" w:left="720"/>
      </w:pPr>
      <w:rPr>
        <w:rFonts w:ascii="Symbol" w:hAnsi="Symbol" w:cs="Symbol" w:eastAsia="Symbol"/>
        <w:color w:val="0000FF"/>
      </w:rPr>
    </w:lvl>
    <w:lvl w:ilvl="1" w:tplc="63E16CC8">
      <w:start w:val="1"/>
      <w:numFmt w:val="bullet"/>
      <w:suff w:val="tab"/>
      <w:lvlText w:val="o"/>
      <w:lvlJc w:val="left"/>
      <w:pPr>
        <w:ind w:hanging="360" w:left="1440"/>
      </w:pPr>
      <w:rPr>
        <w:rFonts w:ascii="Symbol" w:hAnsi="Symbol"/>
      </w:rPr>
    </w:lvl>
    <w:lvl w:ilvl="2" w:tplc="7C9F9B39">
      <w:start w:val="1"/>
      <w:numFmt w:val="bullet"/>
      <w:suff w:val="tab"/>
      <w:lvlText w:val="·"/>
      <w:lvlJc w:val="left"/>
      <w:pPr>
        <w:ind w:hanging="360" w:left="2160"/>
      </w:pPr>
      <w:rPr>
        <w:rFonts w:ascii="Symbol" w:hAnsi="Symbol"/>
      </w:rPr>
    </w:lvl>
    <w:lvl w:ilvl="3" w:tplc="6555067C">
      <w:start w:val="1"/>
      <w:numFmt w:val="bullet"/>
      <w:suff w:val="tab"/>
      <w:lvlText w:val="o"/>
      <w:lvlJc w:val="left"/>
      <w:pPr>
        <w:ind w:hanging="360" w:left="2880"/>
      </w:pPr>
      <w:rPr>
        <w:rFonts w:ascii="Symbol" w:hAnsi="Symbol"/>
      </w:rPr>
    </w:lvl>
    <w:lvl w:ilvl="4" w:tplc="5EFF8474">
      <w:start w:val="1"/>
      <w:numFmt w:val="bullet"/>
      <w:suff w:val="tab"/>
      <w:lvlText w:val="·"/>
      <w:lvlJc w:val="left"/>
      <w:pPr>
        <w:ind w:hanging="360" w:left="3600"/>
      </w:pPr>
      <w:rPr>
        <w:rFonts w:ascii="Symbol" w:hAnsi="Symbol"/>
      </w:rPr>
    </w:lvl>
    <w:lvl w:ilvl="5" w:tplc="765BD1AE">
      <w:start w:val="1"/>
      <w:numFmt w:val="bullet"/>
      <w:suff w:val="tab"/>
      <w:lvlText w:val="o"/>
      <w:lvlJc w:val="left"/>
      <w:pPr>
        <w:ind w:hanging="360" w:left="4320"/>
      </w:pPr>
      <w:rPr>
        <w:rFonts w:ascii="Symbol" w:hAnsi="Symbol"/>
      </w:rPr>
    </w:lvl>
    <w:lvl w:ilvl="6" w:tplc="2C33E531">
      <w:start w:val="1"/>
      <w:numFmt w:val="bullet"/>
      <w:suff w:val="tab"/>
      <w:lvlText w:val="·"/>
      <w:lvlJc w:val="left"/>
      <w:pPr>
        <w:ind w:hanging="360" w:left="5040"/>
      </w:pPr>
      <w:rPr>
        <w:rFonts w:ascii="Symbol" w:hAnsi="Symbol"/>
      </w:rPr>
    </w:lvl>
    <w:lvl w:ilvl="7" w:tplc="09E78298">
      <w:start w:val="1"/>
      <w:numFmt w:val="bullet"/>
      <w:suff w:val="tab"/>
      <w:lvlText w:val="o"/>
      <w:lvlJc w:val="left"/>
      <w:pPr>
        <w:ind w:hanging="360" w:left="5760"/>
      </w:pPr>
      <w:rPr>
        <w:rFonts w:ascii="Symbol" w:hAnsi="Symbol"/>
      </w:rPr>
    </w:lvl>
    <w:lvl w:ilvl="8" w:tplc="5A19C4FE">
      <w:start w:val="1"/>
      <w:numFmt w:val="bullet"/>
      <w:suff w:val="tab"/>
      <w:lvlText w:val="·"/>
      <w:lvlJc w:val="left"/>
      <w:pPr>
        <w:ind w:hanging="360" w:left="6480"/>
      </w:pPr>
      <w:rPr>
        <w:rFonts w:ascii="Symbol" w:hAnsi="Symbol"/>
      </w:rPr>
    </w:lvl>
  </w:abstractNum>
  <w:abstractNum w:abstractNumId="126">
    <w:nsid w:val="0BD9E268"/>
    <w:multiLevelType w:val="hybridMultilevel"/>
    <w:lvl w:ilvl="0" w:tplc="63B20B18">
      <w:start w:val="1"/>
      <w:numFmt w:val="bullet"/>
      <w:suff w:val="tab"/>
      <w:lvlText w:val="·"/>
      <w:lvlJc w:val="left"/>
      <w:pPr>
        <w:ind w:hanging="360" w:left="720"/>
      </w:pPr>
      <w:rPr>
        <w:rFonts w:ascii="Symbol" w:hAnsi="Symbol" w:cs="Symbol" w:eastAsia="Symbol"/>
        <w:color w:val="008011"/>
      </w:rPr>
    </w:lvl>
    <w:lvl w:ilvl="1" w:tplc="690E4B5E">
      <w:start w:val="1"/>
      <w:numFmt w:val="bullet"/>
      <w:suff w:val="tab"/>
      <w:lvlText w:val="o"/>
      <w:lvlJc w:val="left"/>
      <w:pPr>
        <w:ind w:hanging="360" w:left="1440"/>
      </w:pPr>
      <w:rPr>
        <w:rFonts w:ascii="Symbol" w:hAnsi="Symbol"/>
      </w:rPr>
    </w:lvl>
    <w:lvl w:ilvl="2" w:tplc="3DC16ACC">
      <w:start w:val="1"/>
      <w:numFmt w:val="bullet"/>
      <w:suff w:val="tab"/>
      <w:lvlText w:val="·"/>
      <w:lvlJc w:val="left"/>
      <w:pPr>
        <w:ind w:hanging="360" w:left="2160"/>
      </w:pPr>
      <w:rPr>
        <w:rFonts w:ascii="Symbol" w:hAnsi="Symbol"/>
      </w:rPr>
    </w:lvl>
    <w:lvl w:ilvl="3" w:tplc="0F318129">
      <w:start w:val="1"/>
      <w:numFmt w:val="bullet"/>
      <w:suff w:val="tab"/>
      <w:lvlText w:val="o"/>
      <w:lvlJc w:val="left"/>
      <w:pPr>
        <w:ind w:hanging="360" w:left="2880"/>
      </w:pPr>
      <w:rPr>
        <w:rFonts w:ascii="Symbol" w:hAnsi="Symbol"/>
      </w:rPr>
    </w:lvl>
    <w:lvl w:ilvl="4" w:tplc="68597CD8">
      <w:start w:val="1"/>
      <w:numFmt w:val="bullet"/>
      <w:suff w:val="tab"/>
      <w:lvlText w:val="·"/>
      <w:lvlJc w:val="left"/>
      <w:pPr>
        <w:ind w:hanging="360" w:left="3600"/>
      </w:pPr>
      <w:rPr>
        <w:rFonts w:ascii="Symbol" w:hAnsi="Symbol"/>
      </w:rPr>
    </w:lvl>
    <w:lvl w:ilvl="5" w:tplc="3803966E">
      <w:start w:val="1"/>
      <w:numFmt w:val="bullet"/>
      <w:suff w:val="tab"/>
      <w:lvlText w:val="o"/>
      <w:lvlJc w:val="left"/>
      <w:pPr>
        <w:ind w:hanging="360" w:left="4320"/>
      </w:pPr>
      <w:rPr>
        <w:rFonts w:ascii="Symbol" w:hAnsi="Symbol"/>
      </w:rPr>
    </w:lvl>
    <w:lvl w:ilvl="6" w:tplc="743D2615">
      <w:start w:val="1"/>
      <w:numFmt w:val="bullet"/>
      <w:suff w:val="tab"/>
      <w:lvlText w:val="·"/>
      <w:lvlJc w:val="left"/>
      <w:pPr>
        <w:ind w:hanging="360" w:left="5040"/>
      </w:pPr>
      <w:rPr>
        <w:rFonts w:ascii="Symbol" w:hAnsi="Symbol"/>
      </w:rPr>
    </w:lvl>
    <w:lvl w:ilvl="7" w:tplc="774AACC8">
      <w:start w:val="1"/>
      <w:numFmt w:val="bullet"/>
      <w:suff w:val="tab"/>
      <w:lvlText w:val="o"/>
      <w:lvlJc w:val="left"/>
      <w:pPr>
        <w:ind w:hanging="360" w:left="5760"/>
      </w:pPr>
      <w:rPr>
        <w:rFonts w:ascii="Symbol" w:hAnsi="Symbol"/>
      </w:rPr>
    </w:lvl>
    <w:lvl w:ilvl="8" w:tplc="2E737395">
      <w:start w:val="1"/>
      <w:numFmt w:val="bullet"/>
      <w:suff w:val="tab"/>
      <w:lvlText w:val="·"/>
      <w:lvlJc w:val="left"/>
      <w:pPr>
        <w:ind w:hanging="360" w:left="6480"/>
      </w:pPr>
      <w:rPr>
        <w:rFonts w:ascii="Symbol" w:hAnsi="Symbol"/>
      </w:rPr>
    </w:lvl>
  </w:abstractNum>
  <w:abstractNum w:abstractNumId="127">
    <w:nsid w:val="019C783E"/>
    <w:multiLevelType w:val="hybridMultilevel"/>
    <w:lvl w:ilvl="0" w:tplc="34B3BFFE">
      <w:start w:val="1"/>
      <w:numFmt w:val="bullet"/>
      <w:suff w:val="tab"/>
      <w:lvlText w:val="·"/>
      <w:lvlJc w:val="left"/>
      <w:pPr>
        <w:ind w:hanging="360" w:left="720"/>
      </w:pPr>
      <w:rPr>
        <w:rFonts w:ascii="Symbol" w:hAnsi="Symbol" w:cs="Symbol" w:eastAsia="Symbol"/>
        <w:color w:val="008011"/>
      </w:rPr>
    </w:lvl>
    <w:lvl w:ilvl="1" w:tplc="5BF2592D">
      <w:start w:val="1"/>
      <w:numFmt w:val="bullet"/>
      <w:suff w:val="tab"/>
      <w:lvlText w:val="o"/>
      <w:lvlJc w:val="left"/>
      <w:pPr>
        <w:ind w:hanging="360" w:left="1440"/>
      </w:pPr>
      <w:rPr>
        <w:rFonts w:ascii="Symbol" w:hAnsi="Symbol"/>
      </w:rPr>
    </w:lvl>
    <w:lvl w:ilvl="2" w:tplc="625909B9">
      <w:start w:val="1"/>
      <w:numFmt w:val="bullet"/>
      <w:suff w:val="tab"/>
      <w:lvlText w:val="·"/>
      <w:lvlJc w:val="left"/>
      <w:pPr>
        <w:ind w:hanging="360" w:left="2160"/>
      </w:pPr>
      <w:rPr>
        <w:rFonts w:ascii="Symbol" w:hAnsi="Symbol"/>
      </w:rPr>
    </w:lvl>
    <w:lvl w:ilvl="3" w:tplc="42F577BE">
      <w:start w:val="1"/>
      <w:numFmt w:val="bullet"/>
      <w:suff w:val="tab"/>
      <w:lvlText w:val="o"/>
      <w:lvlJc w:val="left"/>
      <w:pPr>
        <w:ind w:hanging="360" w:left="2880"/>
      </w:pPr>
      <w:rPr>
        <w:rFonts w:ascii="Symbol" w:hAnsi="Symbol"/>
      </w:rPr>
    </w:lvl>
    <w:lvl w:ilvl="4" w:tplc="23B2A276">
      <w:start w:val="1"/>
      <w:numFmt w:val="bullet"/>
      <w:suff w:val="tab"/>
      <w:lvlText w:val="·"/>
      <w:lvlJc w:val="left"/>
      <w:pPr>
        <w:ind w:hanging="360" w:left="3600"/>
      </w:pPr>
      <w:rPr>
        <w:rFonts w:ascii="Symbol" w:hAnsi="Symbol"/>
      </w:rPr>
    </w:lvl>
    <w:lvl w:ilvl="5" w:tplc="326B91E9">
      <w:start w:val="1"/>
      <w:numFmt w:val="bullet"/>
      <w:suff w:val="tab"/>
      <w:lvlText w:val="o"/>
      <w:lvlJc w:val="left"/>
      <w:pPr>
        <w:ind w:hanging="360" w:left="4320"/>
      </w:pPr>
      <w:rPr>
        <w:rFonts w:ascii="Symbol" w:hAnsi="Symbol"/>
      </w:rPr>
    </w:lvl>
    <w:lvl w:ilvl="6" w:tplc="040A5522">
      <w:start w:val="1"/>
      <w:numFmt w:val="bullet"/>
      <w:suff w:val="tab"/>
      <w:lvlText w:val="·"/>
      <w:lvlJc w:val="left"/>
      <w:pPr>
        <w:ind w:hanging="360" w:left="5040"/>
      </w:pPr>
      <w:rPr>
        <w:rFonts w:ascii="Symbol" w:hAnsi="Symbol"/>
      </w:rPr>
    </w:lvl>
    <w:lvl w:ilvl="7" w:tplc="09294BAD">
      <w:start w:val="1"/>
      <w:numFmt w:val="bullet"/>
      <w:suff w:val="tab"/>
      <w:lvlText w:val="o"/>
      <w:lvlJc w:val="left"/>
      <w:pPr>
        <w:ind w:hanging="360" w:left="5760"/>
      </w:pPr>
      <w:rPr>
        <w:rFonts w:ascii="Symbol" w:hAnsi="Symbol"/>
      </w:rPr>
    </w:lvl>
    <w:lvl w:ilvl="8" w:tplc="58C69005">
      <w:start w:val="1"/>
      <w:numFmt w:val="bullet"/>
      <w:suff w:val="tab"/>
      <w:lvlText w:val="·"/>
      <w:lvlJc w:val="left"/>
      <w:pPr>
        <w:ind w:hanging="360" w:left="6480"/>
      </w:pPr>
      <w:rPr>
        <w:rFonts w:ascii="Symbol" w:hAnsi="Symbol"/>
      </w:rPr>
    </w:lvl>
  </w:abstractNum>
  <w:abstractNum w:abstractNumId="128">
    <w:nsid w:val="6CBEA473"/>
    <w:multiLevelType w:val="hybridMultilevel"/>
    <w:lvl w:ilvl="0" w:tplc="0CCF2C39">
      <w:start w:val="1"/>
      <w:numFmt w:val="bullet"/>
      <w:suff w:val="tab"/>
      <w:lvlText w:val="·"/>
      <w:lvlJc w:val="left"/>
      <w:pPr>
        <w:ind w:hanging="360" w:left="720"/>
      </w:pPr>
      <w:rPr>
        <w:rFonts w:ascii="Symbol" w:hAnsi="Symbol" w:cs="Symbol" w:eastAsia="Symbol"/>
        <w:color w:val="008011"/>
      </w:rPr>
    </w:lvl>
    <w:lvl w:ilvl="1" w:tplc="2CCCC891">
      <w:start w:val="1"/>
      <w:numFmt w:val="bullet"/>
      <w:suff w:val="tab"/>
      <w:lvlText w:val="o"/>
      <w:lvlJc w:val="left"/>
      <w:pPr>
        <w:ind w:hanging="360" w:left="1440"/>
      </w:pPr>
      <w:rPr>
        <w:rFonts w:ascii="Symbol" w:hAnsi="Symbol"/>
      </w:rPr>
    </w:lvl>
    <w:lvl w:ilvl="2" w:tplc="294BC7D6">
      <w:start w:val="1"/>
      <w:numFmt w:val="bullet"/>
      <w:suff w:val="tab"/>
      <w:lvlText w:val="·"/>
      <w:lvlJc w:val="left"/>
      <w:pPr>
        <w:ind w:hanging="360" w:left="2160"/>
      </w:pPr>
      <w:rPr>
        <w:rFonts w:ascii="Symbol" w:hAnsi="Symbol"/>
      </w:rPr>
    </w:lvl>
    <w:lvl w:ilvl="3" w:tplc="544D44D1">
      <w:start w:val="1"/>
      <w:numFmt w:val="bullet"/>
      <w:suff w:val="tab"/>
      <w:lvlText w:val="o"/>
      <w:lvlJc w:val="left"/>
      <w:pPr>
        <w:ind w:hanging="360" w:left="2880"/>
      </w:pPr>
      <w:rPr>
        <w:rFonts w:ascii="Symbol" w:hAnsi="Symbol"/>
      </w:rPr>
    </w:lvl>
    <w:lvl w:ilvl="4" w:tplc="67FA83DC">
      <w:start w:val="1"/>
      <w:numFmt w:val="bullet"/>
      <w:suff w:val="tab"/>
      <w:lvlText w:val="·"/>
      <w:lvlJc w:val="left"/>
      <w:pPr>
        <w:ind w:hanging="360" w:left="3600"/>
      </w:pPr>
      <w:rPr>
        <w:rFonts w:ascii="Symbol" w:hAnsi="Symbol"/>
      </w:rPr>
    </w:lvl>
    <w:lvl w:ilvl="5" w:tplc="68803617">
      <w:start w:val="1"/>
      <w:numFmt w:val="bullet"/>
      <w:suff w:val="tab"/>
      <w:lvlText w:val="o"/>
      <w:lvlJc w:val="left"/>
      <w:pPr>
        <w:ind w:hanging="360" w:left="4320"/>
      </w:pPr>
      <w:rPr>
        <w:rFonts w:ascii="Symbol" w:hAnsi="Symbol"/>
      </w:rPr>
    </w:lvl>
    <w:lvl w:ilvl="6" w:tplc="48AA010D">
      <w:start w:val="1"/>
      <w:numFmt w:val="bullet"/>
      <w:suff w:val="tab"/>
      <w:lvlText w:val="·"/>
      <w:lvlJc w:val="left"/>
      <w:pPr>
        <w:ind w:hanging="360" w:left="5040"/>
      </w:pPr>
      <w:rPr>
        <w:rFonts w:ascii="Symbol" w:hAnsi="Symbol"/>
      </w:rPr>
    </w:lvl>
    <w:lvl w:ilvl="7" w:tplc="553736A4">
      <w:start w:val="1"/>
      <w:numFmt w:val="bullet"/>
      <w:suff w:val="tab"/>
      <w:lvlText w:val="o"/>
      <w:lvlJc w:val="left"/>
      <w:pPr>
        <w:ind w:hanging="360" w:left="5760"/>
      </w:pPr>
      <w:rPr>
        <w:rFonts w:ascii="Symbol" w:hAnsi="Symbol"/>
      </w:rPr>
    </w:lvl>
    <w:lvl w:ilvl="8" w:tplc="6F7EDABB">
      <w:start w:val="1"/>
      <w:numFmt w:val="bullet"/>
      <w:suff w:val="tab"/>
      <w:lvlText w:val="·"/>
      <w:lvlJc w:val="left"/>
      <w:pPr>
        <w:ind w:hanging="360" w:left="6480"/>
      </w:pPr>
      <w:rPr>
        <w:rFonts w:ascii="Symbol" w:hAnsi="Symbol"/>
      </w:rPr>
    </w:lvl>
  </w:abstractNum>
  <w:abstractNum w:abstractNumId="129">
    <w:nsid w:val="2870E7E0"/>
    <w:multiLevelType w:val="hybridMultilevel"/>
    <w:lvl w:ilvl="0" w:tplc="207517B8">
      <w:start w:val="1"/>
      <w:numFmt w:val="bullet"/>
      <w:suff w:val="tab"/>
      <w:lvlText w:val="·"/>
      <w:lvlJc w:val="left"/>
      <w:pPr>
        <w:ind w:hanging="360" w:left="720"/>
      </w:pPr>
      <w:rPr>
        <w:rFonts w:ascii="Symbol" w:hAnsi="Symbol" w:cs="Symbol" w:eastAsia="Symbol"/>
        <w:color w:val="C45911"/>
      </w:rPr>
    </w:lvl>
    <w:lvl w:ilvl="1" w:tplc="79341A6C">
      <w:start w:val="1"/>
      <w:numFmt w:val="bullet"/>
      <w:suff w:val="tab"/>
      <w:lvlText w:val="o"/>
      <w:lvlJc w:val="left"/>
      <w:pPr>
        <w:ind w:hanging="360" w:left="1440"/>
      </w:pPr>
      <w:rPr>
        <w:rFonts w:ascii="Symbol" w:hAnsi="Symbol"/>
      </w:rPr>
    </w:lvl>
    <w:lvl w:ilvl="2" w:tplc="453FD42D">
      <w:start w:val="1"/>
      <w:numFmt w:val="bullet"/>
      <w:suff w:val="tab"/>
      <w:lvlText w:val="·"/>
      <w:lvlJc w:val="left"/>
      <w:pPr>
        <w:ind w:hanging="360" w:left="2160"/>
      </w:pPr>
      <w:rPr>
        <w:rFonts w:ascii="Symbol" w:hAnsi="Symbol"/>
      </w:rPr>
    </w:lvl>
    <w:lvl w:ilvl="3" w:tplc="4473F22C">
      <w:start w:val="1"/>
      <w:numFmt w:val="bullet"/>
      <w:suff w:val="tab"/>
      <w:lvlText w:val="o"/>
      <w:lvlJc w:val="left"/>
      <w:pPr>
        <w:ind w:hanging="360" w:left="2880"/>
      </w:pPr>
      <w:rPr>
        <w:rFonts w:ascii="Symbol" w:hAnsi="Symbol"/>
      </w:rPr>
    </w:lvl>
    <w:lvl w:ilvl="4" w:tplc="476A4E70">
      <w:start w:val="1"/>
      <w:numFmt w:val="bullet"/>
      <w:suff w:val="tab"/>
      <w:lvlText w:val="·"/>
      <w:lvlJc w:val="left"/>
      <w:pPr>
        <w:ind w:hanging="360" w:left="3600"/>
      </w:pPr>
      <w:rPr>
        <w:rFonts w:ascii="Symbol" w:hAnsi="Symbol"/>
      </w:rPr>
    </w:lvl>
    <w:lvl w:ilvl="5" w:tplc="3355FB9C">
      <w:start w:val="1"/>
      <w:numFmt w:val="bullet"/>
      <w:suff w:val="tab"/>
      <w:lvlText w:val="o"/>
      <w:lvlJc w:val="left"/>
      <w:pPr>
        <w:ind w:hanging="360" w:left="4320"/>
      </w:pPr>
      <w:rPr>
        <w:rFonts w:ascii="Symbol" w:hAnsi="Symbol"/>
      </w:rPr>
    </w:lvl>
    <w:lvl w:ilvl="6" w:tplc="37CB9B08">
      <w:start w:val="1"/>
      <w:numFmt w:val="bullet"/>
      <w:suff w:val="tab"/>
      <w:lvlText w:val="·"/>
      <w:lvlJc w:val="left"/>
      <w:pPr>
        <w:ind w:hanging="360" w:left="5040"/>
      </w:pPr>
      <w:rPr>
        <w:rFonts w:ascii="Symbol" w:hAnsi="Symbol"/>
      </w:rPr>
    </w:lvl>
    <w:lvl w:ilvl="7" w:tplc="4D0DB550">
      <w:start w:val="1"/>
      <w:numFmt w:val="bullet"/>
      <w:suff w:val="tab"/>
      <w:lvlText w:val="o"/>
      <w:lvlJc w:val="left"/>
      <w:pPr>
        <w:ind w:hanging="360" w:left="5760"/>
      </w:pPr>
      <w:rPr>
        <w:rFonts w:ascii="Symbol" w:hAnsi="Symbol"/>
      </w:rPr>
    </w:lvl>
    <w:lvl w:ilvl="8" w:tplc="54C911A9">
      <w:start w:val="1"/>
      <w:numFmt w:val="bullet"/>
      <w:suff w:val="tab"/>
      <w:lvlText w:val="·"/>
      <w:lvlJc w:val="left"/>
      <w:pPr>
        <w:ind w:hanging="360" w:left="6480"/>
      </w:pPr>
      <w:rPr>
        <w:rFonts w:ascii="Symbol" w:hAnsi="Symbol"/>
      </w:rPr>
    </w:lvl>
  </w:abstractNum>
  <w:abstractNum w:abstractNumId="130">
    <w:nsid w:val="20C0B64B"/>
    <w:multiLevelType w:val="hybridMultilevel"/>
    <w:lvl w:ilvl="0" w:tplc="776661FA">
      <w:start w:val="1"/>
      <w:numFmt w:val="bullet"/>
      <w:suff w:val="tab"/>
      <w:lvlText w:val="·"/>
      <w:lvlJc w:val="left"/>
      <w:pPr>
        <w:ind w:hanging="360" w:left="720"/>
      </w:pPr>
      <w:rPr>
        <w:rFonts w:ascii="Symbol" w:hAnsi="Symbol" w:cs="Symbol" w:eastAsia="Symbol"/>
        <w:color w:val="C45911"/>
      </w:rPr>
    </w:lvl>
    <w:lvl w:ilvl="1" w:tplc="5B832C2B">
      <w:start w:val="1"/>
      <w:numFmt w:val="bullet"/>
      <w:suff w:val="tab"/>
      <w:lvlText w:val="o"/>
      <w:lvlJc w:val="left"/>
      <w:pPr>
        <w:ind w:hanging="360" w:left="1440"/>
      </w:pPr>
      <w:rPr>
        <w:rFonts w:ascii="Symbol" w:hAnsi="Symbol"/>
      </w:rPr>
    </w:lvl>
    <w:lvl w:ilvl="2" w:tplc="59D748F2">
      <w:start w:val="1"/>
      <w:numFmt w:val="bullet"/>
      <w:suff w:val="tab"/>
      <w:lvlText w:val="·"/>
      <w:lvlJc w:val="left"/>
      <w:pPr>
        <w:ind w:hanging="360" w:left="2160"/>
      </w:pPr>
      <w:rPr>
        <w:rFonts w:ascii="Symbol" w:hAnsi="Symbol"/>
      </w:rPr>
    </w:lvl>
    <w:lvl w:ilvl="3" w:tplc="1DEE41D2">
      <w:start w:val="1"/>
      <w:numFmt w:val="bullet"/>
      <w:suff w:val="tab"/>
      <w:lvlText w:val="o"/>
      <w:lvlJc w:val="left"/>
      <w:pPr>
        <w:ind w:hanging="360" w:left="2880"/>
      </w:pPr>
      <w:rPr>
        <w:rFonts w:ascii="Symbol" w:hAnsi="Symbol"/>
      </w:rPr>
    </w:lvl>
    <w:lvl w:ilvl="4" w:tplc="2BBB9D19">
      <w:start w:val="1"/>
      <w:numFmt w:val="bullet"/>
      <w:suff w:val="tab"/>
      <w:lvlText w:val="·"/>
      <w:lvlJc w:val="left"/>
      <w:pPr>
        <w:ind w:hanging="360" w:left="3600"/>
      </w:pPr>
      <w:rPr>
        <w:rFonts w:ascii="Symbol" w:hAnsi="Symbol"/>
      </w:rPr>
    </w:lvl>
    <w:lvl w:ilvl="5" w:tplc="7A950984">
      <w:start w:val="1"/>
      <w:numFmt w:val="bullet"/>
      <w:suff w:val="tab"/>
      <w:lvlText w:val="o"/>
      <w:lvlJc w:val="left"/>
      <w:pPr>
        <w:ind w:hanging="360" w:left="4320"/>
      </w:pPr>
      <w:rPr>
        <w:rFonts w:ascii="Symbol" w:hAnsi="Symbol"/>
      </w:rPr>
    </w:lvl>
    <w:lvl w:ilvl="6" w:tplc="009C823E">
      <w:start w:val="1"/>
      <w:numFmt w:val="bullet"/>
      <w:suff w:val="tab"/>
      <w:lvlText w:val="·"/>
      <w:lvlJc w:val="left"/>
      <w:pPr>
        <w:ind w:hanging="360" w:left="5040"/>
      </w:pPr>
      <w:rPr>
        <w:rFonts w:ascii="Symbol" w:hAnsi="Symbol"/>
      </w:rPr>
    </w:lvl>
    <w:lvl w:ilvl="7" w:tplc="1C57909C">
      <w:start w:val="1"/>
      <w:numFmt w:val="bullet"/>
      <w:suff w:val="tab"/>
      <w:lvlText w:val="o"/>
      <w:lvlJc w:val="left"/>
      <w:pPr>
        <w:ind w:hanging="360" w:left="5760"/>
      </w:pPr>
      <w:rPr>
        <w:rFonts w:ascii="Symbol" w:hAnsi="Symbol"/>
      </w:rPr>
    </w:lvl>
    <w:lvl w:ilvl="8" w:tplc="7F04F06A">
      <w:start w:val="1"/>
      <w:numFmt w:val="bullet"/>
      <w:suff w:val="tab"/>
      <w:lvlText w:val="·"/>
      <w:lvlJc w:val="left"/>
      <w:pPr>
        <w:ind w:hanging="360" w:left="6480"/>
      </w:pPr>
      <w:rPr>
        <w:rFonts w:ascii="Symbol" w:hAnsi="Symbol"/>
      </w:rPr>
    </w:lvl>
  </w:abstractNum>
  <w:abstractNum w:abstractNumId="131">
    <w:nsid w:val="5D44EDCD"/>
    <w:multiLevelType w:val="hybridMultilevel"/>
    <w:lvl w:ilvl="0" w:tplc="1CAAFE19">
      <w:start w:val="1"/>
      <w:numFmt w:val="bullet"/>
      <w:suff w:val="tab"/>
      <w:lvlText w:val="·"/>
      <w:lvlJc w:val="left"/>
      <w:pPr>
        <w:ind w:hanging="360" w:left="720"/>
      </w:pPr>
      <w:rPr>
        <w:rFonts w:ascii="Symbol" w:hAnsi="Symbol" w:cs="Symbol" w:eastAsia="Symbol"/>
        <w:color w:val="C45911"/>
      </w:rPr>
    </w:lvl>
    <w:lvl w:ilvl="1" w:tplc="25925E77">
      <w:start w:val="1"/>
      <w:numFmt w:val="bullet"/>
      <w:suff w:val="tab"/>
      <w:lvlText w:val="o"/>
      <w:lvlJc w:val="left"/>
      <w:pPr>
        <w:ind w:hanging="360" w:left="1440"/>
      </w:pPr>
      <w:rPr>
        <w:rFonts w:ascii="Symbol" w:hAnsi="Symbol"/>
      </w:rPr>
    </w:lvl>
    <w:lvl w:ilvl="2" w:tplc="3657D454">
      <w:start w:val="1"/>
      <w:numFmt w:val="bullet"/>
      <w:suff w:val="tab"/>
      <w:lvlText w:val="·"/>
      <w:lvlJc w:val="left"/>
      <w:pPr>
        <w:ind w:hanging="360" w:left="2160"/>
      </w:pPr>
      <w:rPr>
        <w:rFonts w:ascii="Symbol" w:hAnsi="Symbol"/>
      </w:rPr>
    </w:lvl>
    <w:lvl w:ilvl="3" w:tplc="3679FA5A">
      <w:start w:val="1"/>
      <w:numFmt w:val="bullet"/>
      <w:suff w:val="tab"/>
      <w:lvlText w:val="o"/>
      <w:lvlJc w:val="left"/>
      <w:pPr>
        <w:ind w:hanging="360" w:left="2880"/>
      </w:pPr>
      <w:rPr>
        <w:rFonts w:ascii="Symbol" w:hAnsi="Symbol"/>
      </w:rPr>
    </w:lvl>
    <w:lvl w:ilvl="4" w:tplc="5A67D7FE">
      <w:start w:val="1"/>
      <w:numFmt w:val="bullet"/>
      <w:suff w:val="tab"/>
      <w:lvlText w:val="·"/>
      <w:lvlJc w:val="left"/>
      <w:pPr>
        <w:ind w:hanging="360" w:left="3600"/>
      </w:pPr>
      <w:rPr>
        <w:rFonts w:ascii="Symbol" w:hAnsi="Symbol"/>
      </w:rPr>
    </w:lvl>
    <w:lvl w:ilvl="5" w:tplc="11F702F8">
      <w:start w:val="1"/>
      <w:numFmt w:val="bullet"/>
      <w:suff w:val="tab"/>
      <w:lvlText w:val="o"/>
      <w:lvlJc w:val="left"/>
      <w:pPr>
        <w:ind w:hanging="360" w:left="4320"/>
      </w:pPr>
      <w:rPr>
        <w:rFonts w:ascii="Symbol" w:hAnsi="Symbol"/>
      </w:rPr>
    </w:lvl>
    <w:lvl w:ilvl="6" w:tplc="22BA7E65">
      <w:start w:val="1"/>
      <w:numFmt w:val="bullet"/>
      <w:suff w:val="tab"/>
      <w:lvlText w:val="·"/>
      <w:lvlJc w:val="left"/>
      <w:pPr>
        <w:ind w:hanging="360" w:left="5040"/>
      </w:pPr>
      <w:rPr>
        <w:rFonts w:ascii="Symbol" w:hAnsi="Symbol"/>
      </w:rPr>
    </w:lvl>
    <w:lvl w:ilvl="7" w:tplc="517CB0D8">
      <w:start w:val="1"/>
      <w:numFmt w:val="bullet"/>
      <w:suff w:val="tab"/>
      <w:lvlText w:val="o"/>
      <w:lvlJc w:val="left"/>
      <w:pPr>
        <w:ind w:hanging="360" w:left="5760"/>
      </w:pPr>
      <w:rPr>
        <w:rFonts w:ascii="Symbol" w:hAnsi="Symbol"/>
      </w:rPr>
    </w:lvl>
    <w:lvl w:ilvl="8" w:tplc="1B1D78E5">
      <w:start w:val="1"/>
      <w:numFmt w:val="bullet"/>
      <w:suff w:val="tab"/>
      <w:lvlText w:val="·"/>
      <w:lvlJc w:val="left"/>
      <w:pPr>
        <w:ind w:hanging="360" w:left="6480"/>
      </w:pPr>
      <w:rPr>
        <w:rFonts w:ascii="Symbol" w:hAnsi="Symbol"/>
      </w:rPr>
    </w:lvl>
  </w:abstractNum>
  <w:abstractNum w:abstractNumId="132">
    <w:nsid w:val="3D9BC934"/>
    <w:multiLevelType w:val="hybridMultilevel"/>
    <w:lvl w:ilvl="0" w:tplc="40346B49">
      <w:start w:val="1"/>
      <w:numFmt w:val="bullet"/>
      <w:suff w:val="tab"/>
      <w:lvlText w:val="·"/>
      <w:lvlJc w:val="left"/>
      <w:pPr>
        <w:ind w:hanging="360" w:left="720"/>
      </w:pPr>
      <w:rPr>
        <w:rFonts w:ascii="Symbol" w:hAnsi="Symbol" w:cs="Symbol" w:eastAsia="Symbol"/>
      </w:rPr>
    </w:lvl>
    <w:lvl w:ilvl="1" w:tplc="0F5C3D90">
      <w:start w:val="1"/>
      <w:numFmt w:val="bullet"/>
      <w:suff w:val="tab"/>
      <w:lvlText w:val="o"/>
      <w:lvlJc w:val="left"/>
      <w:pPr>
        <w:ind w:hanging="360" w:left="1440"/>
      </w:pPr>
      <w:rPr>
        <w:rFonts w:ascii="Symbol" w:hAnsi="Symbol"/>
      </w:rPr>
    </w:lvl>
    <w:lvl w:ilvl="2" w:tplc="49697F57">
      <w:start w:val="1"/>
      <w:numFmt w:val="bullet"/>
      <w:suff w:val="tab"/>
      <w:lvlText w:val="·"/>
      <w:lvlJc w:val="left"/>
      <w:pPr>
        <w:ind w:hanging="360" w:left="2160"/>
      </w:pPr>
      <w:rPr>
        <w:rFonts w:ascii="Symbol" w:hAnsi="Symbol"/>
      </w:rPr>
    </w:lvl>
    <w:lvl w:ilvl="3" w:tplc="570AACE2">
      <w:start w:val="1"/>
      <w:numFmt w:val="bullet"/>
      <w:suff w:val="tab"/>
      <w:lvlText w:val="o"/>
      <w:lvlJc w:val="left"/>
      <w:pPr>
        <w:ind w:hanging="360" w:left="2880"/>
      </w:pPr>
      <w:rPr>
        <w:rFonts w:ascii="Symbol" w:hAnsi="Symbol"/>
      </w:rPr>
    </w:lvl>
    <w:lvl w:ilvl="4" w:tplc="0350DF07">
      <w:start w:val="1"/>
      <w:numFmt w:val="bullet"/>
      <w:suff w:val="tab"/>
      <w:lvlText w:val="·"/>
      <w:lvlJc w:val="left"/>
      <w:pPr>
        <w:ind w:hanging="360" w:left="3600"/>
      </w:pPr>
      <w:rPr>
        <w:rFonts w:ascii="Symbol" w:hAnsi="Symbol"/>
      </w:rPr>
    </w:lvl>
    <w:lvl w:ilvl="5" w:tplc="6881C4EC">
      <w:start w:val="1"/>
      <w:numFmt w:val="bullet"/>
      <w:suff w:val="tab"/>
      <w:lvlText w:val="o"/>
      <w:lvlJc w:val="left"/>
      <w:pPr>
        <w:ind w:hanging="360" w:left="4320"/>
      </w:pPr>
      <w:rPr>
        <w:rFonts w:ascii="Symbol" w:hAnsi="Symbol"/>
      </w:rPr>
    </w:lvl>
    <w:lvl w:ilvl="6" w:tplc="63383DB0">
      <w:start w:val="1"/>
      <w:numFmt w:val="bullet"/>
      <w:suff w:val="tab"/>
      <w:lvlText w:val="·"/>
      <w:lvlJc w:val="left"/>
      <w:pPr>
        <w:ind w:hanging="360" w:left="5040"/>
      </w:pPr>
      <w:rPr>
        <w:rFonts w:ascii="Symbol" w:hAnsi="Symbol"/>
      </w:rPr>
    </w:lvl>
    <w:lvl w:ilvl="7" w:tplc="01778CA6">
      <w:start w:val="1"/>
      <w:numFmt w:val="bullet"/>
      <w:suff w:val="tab"/>
      <w:lvlText w:val="o"/>
      <w:lvlJc w:val="left"/>
      <w:pPr>
        <w:ind w:hanging="360" w:left="5760"/>
      </w:pPr>
      <w:rPr>
        <w:rFonts w:ascii="Symbol" w:hAnsi="Symbol"/>
      </w:rPr>
    </w:lvl>
    <w:lvl w:ilvl="8" w:tplc="201182FD">
      <w:start w:val="1"/>
      <w:numFmt w:val="bullet"/>
      <w:suff w:val="tab"/>
      <w:lvlText w:val="·"/>
      <w:lvlJc w:val="left"/>
      <w:pPr>
        <w:ind w:hanging="360" w:left="6480"/>
      </w:pPr>
      <w:rPr>
        <w:rFonts w:ascii="Symbol" w:hAnsi="Symbol"/>
      </w:rPr>
    </w:lvl>
  </w:abstractNum>
  <w:abstractNum w:abstractNumId="133">
    <w:nsid w:val="6B6C9845"/>
    <w:multiLevelType w:val="hybridMultilevel"/>
    <w:lvl w:ilvl="0" w:tplc="23988D96">
      <w:start w:val="1"/>
      <w:numFmt w:val="bullet"/>
      <w:suff w:val="tab"/>
      <w:lvlText w:val="·"/>
      <w:lvlJc w:val="left"/>
      <w:pPr>
        <w:ind w:hanging="360" w:left="720"/>
      </w:pPr>
      <w:rPr>
        <w:rFonts w:ascii="Symbol" w:hAnsi="Symbol" w:cs="Symbol" w:eastAsia="Symbol"/>
      </w:rPr>
    </w:lvl>
    <w:lvl w:ilvl="1" w:tplc="357D00FB">
      <w:start w:val="1"/>
      <w:numFmt w:val="bullet"/>
      <w:suff w:val="tab"/>
      <w:lvlText w:val="o"/>
      <w:lvlJc w:val="left"/>
      <w:pPr>
        <w:ind w:hanging="360" w:left="1440"/>
      </w:pPr>
      <w:rPr>
        <w:rFonts w:ascii="Symbol" w:hAnsi="Symbol"/>
      </w:rPr>
    </w:lvl>
    <w:lvl w:ilvl="2" w:tplc="207E2684">
      <w:start w:val="1"/>
      <w:numFmt w:val="bullet"/>
      <w:suff w:val="tab"/>
      <w:lvlText w:val="·"/>
      <w:lvlJc w:val="left"/>
      <w:pPr>
        <w:ind w:hanging="360" w:left="2160"/>
      </w:pPr>
      <w:rPr>
        <w:rFonts w:ascii="Symbol" w:hAnsi="Symbol"/>
      </w:rPr>
    </w:lvl>
    <w:lvl w:ilvl="3" w:tplc="6704A5D1">
      <w:start w:val="1"/>
      <w:numFmt w:val="bullet"/>
      <w:suff w:val="tab"/>
      <w:lvlText w:val="o"/>
      <w:lvlJc w:val="left"/>
      <w:pPr>
        <w:ind w:hanging="360" w:left="2880"/>
      </w:pPr>
      <w:rPr>
        <w:rFonts w:ascii="Symbol" w:hAnsi="Symbol"/>
      </w:rPr>
    </w:lvl>
    <w:lvl w:ilvl="4" w:tplc="54332FB9">
      <w:start w:val="1"/>
      <w:numFmt w:val="bullet"/>
      <w:suff w:val="tab"/>
      <w:lvlText w:val="·"/>
      <w:lvlJc w:val="left"/>
      <w:pPr>
        <w:ind w:hanging="360" w:left="3600"/>
      </w:pPr>
      <w:rPr>
        <w:rFonts w:ascii="Symbol" w:hAnsi="Symbol"/>
      </w:rPr>
    </w:lvl>
    <w:lvl w:ilvl="5" w:tplc="6E496556">
      <w:start w:val="1"/>
      <w:numFmt w:val="bullet"/>
      <w:suff w:val="tab"/>
      <w:lvlText w:val="o"/>
      <w:lvlJc w:val="left"/>
      <w:pPr>
        <w:ind w:hanging="360" w:left="4320"/>
      </w:pPr>
      <w:rPr>
        <w:rFonts w:ascii="Symbol" w:hAnsi="Symbol"/>
      </w:rPr>
    </w:lvl>
    <w:lvl w:ilvl="6" w:tplc="033B87A0">
      <w:start w:val="1"/>
      <w:numFmt w:val="bullet"/>
      <w:suff w:val="tab"/>
      <w:lvlText w:val="·"/>
      <w:lvlJc w:val="left"/>
      <w:pPr>
        <w:ind w:hanging="360" w:left="5040"/>
      </w:pPr>
      <w:rPr>
        <w:rFonts w:ascii="Symbol" w:hAnsi="Symbol"/>
      </w:rPr>
    </w:lvl>
    <w:lvl w:ilvl="7" w:tplc="4915A59A">
      <w:start w:val="1"/>
      <w:numFmt w:val="bullet"/>
      <w:suff w:val="tab"/>
      <w:lvlText w:val="o"/>
      <w:lvlJc w:val="left"/>
      <w:pPr>
        <w:ind w:hanging="360" w:left="5760"/>
      </w:pPr>
      <w:rPr>
        <w:rFonts w:ascii="Symbol" w:hAnsi="Symbol"/>
      </w:rPr>
    </w:lvl>
    <w:lvl w:ilvl="8" w:tplc="1FA5B2E1">
      <w:start w:val="1"/>
      <w:numFmt w:val="bullet"/>
      <w:suff w:val="tab"/>
      <w:lvlText w:val="·"/>
      <w:lvlJc w:val="left"/>
      <w:pPr>
        <w:ind w:hanging="360" w:left="6480"/>
      </w:pPr>
      <w:rPr>
        <w:rFonts w:ascii="Symbol" w:hAnsi="Symbol"/>
      </w:rPr>
    </w:lvl>
  </w:abstractNum>
  <w:abstractNum w:abstractNumId="134">
    <w:nsid w:val="72874D49"/>
    <w:multiLevelType w:val="hybridMultilevel"/>
    <w:lvl w:ilvl="0" w:tplc="45D429BB">
      <w:start w:val="1"/>
      <w:numFmt w:val="bullet"/>
      <w:suff w:val="tab"/>
      <w:lvlText w:val="·"/>
      <w:lvlJc w:val="left"/>
      <w:pPr>
        <w:ind w:hanging="360" w:left="720"/>
      </w:pPr>
      <w:rPr>
        <w:rFonts w:ascii="Symbol" w:hAnsi="Symbol" w:cs="Symbol" w:eastAsia="Symbol"/>
      </w:rPr>
    </w:lvl>
    <w:lvl w:ilvl="1" w:tplc="0EADE9EE">
      <w:start w:val="1"/>
      <w:numFmt w:val="bullet"/>
      <w:suff w:val="tab"/>
      <w:lvlText w:val="o"/>
      <w:lvlJc w:val="left"/>
      <w:pPr>
        <w:ind w:hanging="360" w:left="1440"/>
      </w:pPr>
      <w:rPr>
        <w:rFonts w:ascii="Symbol" w:hAnsi="Symbol"/>
      </w:rPr>
    </w:lvl>
    <w:lvl w:ilvl="2" w:tplc="02DE644E">
      <w:start w:val="1"/>
      <w:numFmt w:val="bullet"/>
      <w:suff w:val="tab"/>
      <w:lvlText w:val="·"/>
      <w:lvlJc w:val="left"/>
      <w:pPr>
        <w:ind w:hanging="360" w:left="2160"/>
      </w:pPr>
      <w:rPr>
        <w:rFonts w:ascii="Symbol" w:hAnsi="Symbol"/>
      </w:rPr>
    </w:lvl>
    <w:lvl w:ilvl="3" w:tplc="467C37AA">
      <w:start w:val="1"/>
      <w:numFmt w:val="bullet"/>
      <w:suff w:val="tab"/>
      <w:lvlText w:val="o"/>
      <w:lvlJc w:val="left"/>
      <w:pPr>
        <w:ind w:hanging="360" w:left="2880"/>
      </w:pPr>
      <w:rPr>
        <w:rFonts w:ascii="Symbol" w:hAnsi="Symbol"/>
      </w:rPr>
    </w:lvl>
    <w:lvl w:ilvl="4" w:tplc="3504E321">
      <w:start w:val="1"/>
      <w:numFmt w:val="bullet"/>
      <w:suff w:val="tab"/>
      <w:lvlText w:val="·"/>
      <w:lvlJc w:val="left"/>
      <w:pPr>
        <w:ind w:hanging="360" w:left="3600"/>
      </w:pPr>
      <w:rPr>
        <w:rFonts w:ascii="Symbol" w:hAnsi="Symbol"/>
      </w:rPr>
    </w:lvl>
    <w:lvl w:ilvl="5" w:tplc="22723F8D">
      <w:start w:val="1"/>
      <w:numFmt w:val="bullet"/>
      <w:suff w:val="tab"/>
      <w:lvlText w:val="o"/>
      <w:lvlJc w:val="left"/>
      <w:pPr>
        <w:ind w:hanging="360" w:left="4320"/>
      </w:pPr>
      <w:rPr>
        <w:rFonts w:ascii="Symbol" w:hAnsi="Symbol"/>
      </w:rPr>
    </w:lvl>
    <w:lvl w:ilvl="6" w:tplc="75932FB3">
      <w:start w:val="1"/>
      <w:numFmt w:val="bullet"/>
      <w:suff w:val="tab"/>
      <w:lvlText w:val="·"/>
      <w:lvlJc w:val="left"/>
      <w:pPr>
        <w:ind w:hanging="360" w:left="5040"/>
      </w:pPr>
      <w:rPr>
        <w:rFonts w:ascii="Symbol" w:hAnsi="Symbol"/>
      </w:rPr>
    </w:lvl>
    <w:lvl w:ilvl="7" w:tplc="15DF6BDC">
      <w:start w:val="1"/>
      <w:numFmt w:val="bullet"/>
      <w:suff w:val="tab"/>
      <w:lvlText w:val="o"/>
      <w:lvlJc w:val="left"/>
      <w:pPr>
        <w:ind w:hanging="360" w:left="5760"/>
      </w:pPr>
      <w:rPr>
        <w:rFonts w:ascii="Symbol" w:hAnsi="Symbol"/>
      </w:rPr>
    </w:lvl>
    <w:lvl w:ilvl="8" w:tplc="033750DD">
      <w:start w:val="1"/>
      <w:numFmt w:val="bullet"/>
      <w:suff w:val="tab"/>
      <w:lvlText w:val="·"/>
      <w:lvlJc w:val="left"/>
      <w:pPr>
        <w:ind w:hanging="360" w:left="6480"/>
      </w:pPr>
      <w:rPr>
        <w:rFonts w:ascii="Symbol" w:hAnsi="Symbol"/>
      </w:rPr>
    </w:lvl>
  </w:abstractNum>
  <w:abstractNum w:abstractNumId="135">
    <w:nsid w:val="4F3CA433"/>
    <w:multiLevelType w:val="hybridMultilevel"/>
    <w:lvl w:ilvl="0" w:tplc="4408AF24">
      <w:start w:val="1"/>
      <w:numFmt w:val="bullet"/>
      <w:suff w:val="tab"/>
      <w:lvlText w:val="·"/>
      <w:lvlJc w:val="left"/>
      <w:pPr>
        <w:ind w:hanging="360" w:left="720"/>
      </w:pPr>
      <w:rPr>
        <w:rFonts w:ascii="Symbol" w:hAnsi="Symbol" w:cs="Symbol" w:eastAsia="Symbol"/>
      </w:rPr>
    </w:lvl>
    <w:lvl w:ilvl="1" w:tplc="094DFEB9">
      <w:start w:val="1"/>
      <w:numFmt w:val="bullet"/>
      <w:suff w:val="tab"/>
      <w:lvlText w:val="o"/>
      <w:lvlJc w:val="left"/>
      <w:pPr>
        <w:ind w:hanging="360" w:left="1440"/>
      </w:pPr>
      <w:rPr>
        <w:rFonts w:ascii="Symbol" w:hAnsi="Symbol"/>
      </w:rPr>
    </w:lvl>
    <w:lvl w:ilvl="2" w:tplc="267F7434">
      <w:start w:val="1"/>
      <w:numFmt w:val="bullet"/>
      <w:suff w:val="tab"/>
      <w:lvlText w:val="·"/>
      <w:lvlJc w:val="left"/>
      <w:pPr>
        <w:ind w:hanging="360" w:left="2160"/>
      </w:pPr>
      <w:rPr>
        <w:rFonts w:ascii="Symbol" w:hAnsi="Symbol"/>
      </w:rPr>
    </w:lvl>
    <w:lvl w:ilvl="3" w:tplc="1B8DE790">
      <w:start w:val="1"/>
      <w:numFmt w:val="bullet"/>
      <w:suff w:val="tab"/>
      <w:lvlText w:val="o"/>
      <w:lvlJc w:val="left"/>
      <w:pPr>
        <w:ind w:hanging="360" w:left="2880"/>
      </w:pPr>
      <w:rPr>
        <w:rFonts w:ascii="Symbol" w:hAnsi="Symbol"/>
      </w:rPr>
    </w:lvl>
    <w:lvl w:ilvl="4" w:tplc="2467F249">
      <w:start w:val="1"/>
      <w:numFmt w:val="bullet"/>
      <w:suff w:val="tab"/>
      <w:lvlText w:val="·"/>
      <w:lvlJc w:val="left"/>
      <w:pPr>
        <w:ind w:hanging="360" w:left="3600"/>
      </w:pPr>
      <w:rPr>
        <w:rFonts w:ascii="Symbol" w:hAnsi="Symbol"/>
      </w:rPr>
    </w:lvl>
    <w:lvl w:ilvl="5" w:tplc="5728B23F">
      <w:start w:val="1"/>
      <w:numFmt w:val="bullet"/>
      <w:suff w:val="tab"/>
      <w:lvlText w:val="o"/>
      <w:lvlJc w:val="left"/>
      <w:pPr>
        <w:ind w:hanging="360" w:left="4320"/>
      </w:pPr>
      <w:rPr>
        <w:rFonts w:ascii="Symbol" w:hAnsi="Symbol"/>
      </w:rPr>
    </w:lvl>
    <w:lvl w:ilvl="6" w:tplc="7E3A3301">
      <w:start w:val="1"/>
      <w:numFmt w:val="bullet"/>
      <w:suff w:val="tab"/>
      <w:lvlText w:val="·"/>
      <w:lvlJc w:val="left"/>
      <w:pPr>
        <w:ind w:hanging="360" w:left="5040"/>
      </w:pPr>
      <w:rPr>
        <w:rFonts w:ascii="Symbol" w:hAnsi="Symbol"/>
      </w:rPr>
    </w:lvl>
    <w:lvl w:ilvl="7" w:tplc="7C8BB21B">
      <w:start w:val="1"/>
      <w:numFmt w:val="bullet"/>
      <w:suff w:val="tab"/>
      <w:lvlText w:val="o"/>
      <w:lvlJc w:val="left"/>
      <w:pPr>
        <w:ind w:hanging="360" w:left="5760"/>
      </w:pPr>
      <w:rPr>
        <w:rFonts w:ascii="Symbol" w:hAnsi="Symbol"/>
      </w:rPr>
    </w:lvl>
    <w:lvl w:ilvl="8" w:tplc="174CA71D">
      <w:start w:val="1"/>
      <w:numFmt w:val="bullet"/>
      <w:suff w:val="tab"/>
      <w:lvlText w:val="·"/>
      <w:lvlJc w:val="left"/>
      <w:pPr>
        <w:ind w:hanging="360" w:left="6480"/>
      </w:pPr>
      <w:rPr>
        <w:rFonts w:ascii="Symbol" w:hAnsi="Symbol"/>
      </w:rPr>
    </w:lvl>
  </w:abstractNum>
  <w:abstractNum w:abstractNumId="136">
    <w:nsid w:val="34A366E6"/>
    <w:multiLevelType w:val="hybridMultilevel"/>
    <w:lvl w:ilvl="0" w:tplc="4576DEB4">
      <w:start w:val="1"/>
      <w:numFmt w:val="bullet"/>
      <w:suff w:val="tab"/>
      <w:lvlText w:val="·"/>
      <w:lvlJc w:val="left"/>
      <w:pPr>
        <w:ind w:hanging="360" w:left="720"/>
      </w:pPr>
      <w:rPr>
        <w:rFonts w:ascii="Symbol" w:hAnsi="Symbol" w:cs="Symbol" w:eastAsia="Symbol"/>
      </w:rPr>
    </w:lvl>
    <w:lvl w:ilvl="1" w:tplc="22A3E20F">
      <w:start w:val="1"/>
      <w:numFmt w:val="bullet"/>
      <w:suff w:val="tab"/>
      <w:lvlText w:val="o"/>
      <w:lvlJc w:val="left"/>
      <w:pPr>
        <w:ind w:hanging="360" w:left="1440"/>
      </w:pPr>
      <w:rPr>
        <w:rFonts w:ascii="Symbol" w:hAnsi="Symbol"/>
      </w:rPr>
    </w:lvl>
    <w:lvl w:ilvl="2" w:tplc="2684877F">
      <w:start w:val="1"/>
      <w:numFmt w:val="bullet"/>
      <w:suff w:val="tab"/>
      <w:lvlText w:val="·"/>
      <w:lvlJc w:val="left"/>
      <w:pPr>
        <w:ind w:hanging="360" w:left="2160"/>
      </w:pPr>
      <w:rPr>
        <w:rFonts w:ascii="Symbol" w:hAnsi="Symbol"/>
      </w:rPr>
    </w:lvl>
    <w:lvl w:ilvl="3" w:tplc="397AD7D0">
      <w:start w:val="1"/>
      <w:numFmt w:val="bullet"/>
      <w:suff w:val="tab"/>
      <w:lvlText w:val="o"/>
      <w:lvlJc w:val="left"/>
      <w:pPr>
        <w:ind w:hanging="360" w:left="2880"/>
      </w:pPr>
      <w:rPr>
        <w:rFonts w:ascii="Symbol" w:hAnsi="Symbol"/>
      </w:rPr>
    </w:lvl>
    <w:lvl w:ilvl="4" w:tplc="2A5A2212">
      <w:start w:val="1"/>
      <w:numFmt w:val="bullet"/>
      <w:suff w:val="tab"/>
      <w:lvlText w:val="·"/>
      <w:lvlJc w:val="left"/>
      <w:pPr>
        <w:ind w:hanging="360" w:left="3600"/>
      </w:pPr>
      <w:rPr>
        <w:rFonts w:ascii="Symbol" w:hAnsi="Symbol"/>
      </w:rPr>
    </w:lvl>
    <w:lvl w:ilvl="5" w:tplc="103A5892">
      <w:start w:val="1"/>
      <w:numFmt w:val="bullet"/>
      <w:suff w:val="tab"/>
      <w:lvlText w:val="o"/>
      <w:lvlJc w:val="left"/>
      <w:pPr>
        <w:ind w:hanging="360" w:left="4320"/>
      </w:pPr>
      <w:rPr>
        <w:rFonts w:ascii="Symbol" w:hAnsi="Symbol"/>
      </w:rPr>
    </w:lvl>
    <w:lvl w:ilvl="6" w:tplc="197378F4">
      <w:start w:val="1"/>
      <w:numFmt w:val="bullet"/>
      <w:suff w:val="tab"/>
      <w:lvlText w:val="·"/>
      <w:lvlJc w:val="left"/>
      <w:pPr>
        <w:ind w:hanging="360" w:left="5040"/>
      </w:pPr>
      <w:rPr>
        <w:rFonts w:ascii="Symbol" w:hAnsi="Symbol"/>
      </w:rPr>
    </w:lvl>
    <w:lvl w:ilvl="7" w:tplc="4BDE606B">
      <w:start w:val="1"/>
      <w:numFmt w:val="bullet"/>
      <w:suff w:val="tab"/>
      <w:lvlText w:val="o"/>
      <w:lvlJc w:val="left"/>
      <w:pPr>
        <w:ind w:hanging="360" w:left="5760"/>
      </w:pPr>
      <w:rPr>
        <w:rFonts w:ascii="Symbol" w:hAnsi="Symbol"/>
      </w:rPr>
    </w:lvl>
    <w:lvl w:ilvl="8" w:tplc="358AB5E3">
      <w:start w:val="1"/>
      <w:numFmt w:val="bullet"/>
      <w:suff w:val="tab"/>
      <w:lvlText w:val="·"/>
      <w:lvlJc w:val="left"/>
      <w:pPr>
        <w:ind w:hanging="360" w:left="6480"/>
      </w:pPr>
      <w:rPr>
        <w:rFonts w:ascii="Symbol" w:hAnsi="Symbol"/>
      </w:rPr>
    </w:lvl>
  </w:abstractNum>
  <w:abstractNum w:abstractNumId="137">
    <w:nsid w:val="5FC9AF64"/>
    <w:multiLevelType w:val="hybridMultilevel"/>
    <w:lvl w:ilvl="0" w:tplc="638FCCF1">
      <w:start w:val="1"/>
      <w:numFmt w:val="bullet"/>
      <w:suff w:val="tab"/>
      <w:lvlText w:val="·"/>
      <w:lvlJc w:val="left"/>
      <w:pPr>
        <w:ind w:hanging="360" w:left="720"/>
      </w:pPr>
      <w:rPr>
        <w:rFonts w:ascii="Symbol" w:hAnsi="Symbol" w:cs="Symbol" w:eastAsia="Symbol"/>
      </w:rPr>
    </w:lvl>
    <w:lvl w:ilvl="1" w:tplc="5B21870B">
      <w:start w:val="1"/>
      <w:numFmt w:val="bullet"/>
      <w:suff w:val="tab"/>
      <w:lvlText w:val="o"/>
      <w:lvlJc w:val="left"/>
      <w:pPr>
        <w:ind w:hanging="360" w:left="1440"/>
      </w:pPr>
      <w:rPr>
        <w:rFonts w:ascii="Symbol" w:hAnsi="Symbol"/>
      </w:rPr>
    </w:lvl>
    <w:lvl w:ilvl="2" w:tplc="698AC76F">
      <w:start w:val="1"/>
      <w:numFmt w:val="bullet"/>
      <w:suff w:val="tab"/>
      <w:lvlText w:val="·"/>
      <w:lvlJc w:val="left"/>
      <w:pPr>
        <w:ind w:hanging="360" w:left="2160"/>
      </w:pPr>
      <w:rPr>
        <w:rFonts w:ascii="Symbol" w:hAnsi="Symbol"/>
      </w:rPr>
    </w:lvl>
    <w:lvl w:ilvl="3" w:tplc="3804E143">
      <w:start w:val="1"/>
      <w:numFmt w:val="bullet"/>
      <w:suff w:val="tab"/>
      <w:lvlText w:val="o"/>
      <w:lvlJc w:val="left"/>
      <w:pPr>
        <w:ind w:hanging="360" w:left="2880"/>
      </w:pPr>
      <w:rPr>
        <w:rFonts w:ascii="Symbol" w:hAnsi="Symbol"/>
      </w:rPr>
    </w:lvl>
    <w:lvl w:ilvl="4" w:tplc="1589D2A1">
      <w:start w:val="1"/>
      <w:numFmt w:val="bullet"/>
      <w:suff w:val="tab"/>
      <w:lvlText w:val="·"/>
      <w:lvlJc w:val="left"/>
      <w:pPr>
        <w:ind w:hanging="360" w:left="3600"/>
      </w:pPr>
      <w:rPr>
        <w:rFonts w:ascii="Symbol" w:hAnsi="Symbol"/>
      </w:rPr>
    </w:lvl>
    <w:lvl w:ilvl="5" w:tplc="1BD8CB20">
      <w:start w:val="1"/>
      <w:numFmt w:val="bullet"/>
      <w:suff w:val="tab"/>
      <w:lvlText w:val="o"/>
      <w:lvlJc w:val="left"/>
      <w:pPr>
        <w:ind w:hanging="360" w:left="4320"/>
      </w:pPr>
      <w:rPr>
        <w:rFonts w:ascii="Symbol" w:hAnsi="Symbol"/>
      </w:rPr>
    </w:lvl>
    <w:lvl w:ilvl="6" w:tplc="43020472">
      <w:start w:val="1"/>
      <w:numFmt w:val="bullet"/>
      <w:suff w:val="tab"/>
      <w:lvlText w:val="·"/>
      <w:lvlJc w:val="left"/>
      <w:pPr>
        <w:ind w:hanging="360" w:left="5040"/>
      </w:pPr>
      <w:rPr>
        <w:rFonts w:ascii="Symbol" w:hAnsi="Symbol"/>
      </w:rPr>
    </w:lvl>
    <w:lvl w:ilvl="7" w:tplc="50A25C9F">
      <w:start w:val="1"/>
      <w:numFmt w:val="bullet"/>
      <w:suff w:val="tab"/>
      <w:lvlText w:val="o"/>
      <w:lvlJc w:val="left"/>
      <w:pPr>
        <w:ind w:hanging="360" w:left="5760"/>
      </w:pPr>
      <w:rPr>
        <w:rFonts w:ascii="Symbol" w:hAnsi="Symbol"/>
      </w:rPr>
    </w:lvl>
    <w:lvl w:ilvl="8" w:tplc="12BEAC99">
      <w:start w:val="1"/>
      <w:numFmt w:val="bullet"/>
      <w:suff w:val="tab"/>
      <w:lvlText w:val="·"/>
      <w:lvlJc w:val="left"/>
      <w:pPr>
        <w:ind w:hanging="360" w:left="6480"/>
      </w:pPr>
      <w:rPr>
        <w:rFonts w:ascii="Symbol" w:hAnsi="Symbol"/>
      </w:rPr>
    </w:lvl>
  </w:abstractNum>
  <w:abstractNum w:abstractNumId="138">
    <w:nsid w:val="5FA54582"/>
    <w:multiLevelType w:val="hybridMultilevel"/>
    <w:lvl w:ilvl="0" w:tplc="67364203">
      <w:start w:val="1"/>
      <w:numFmt w:val="bullet"/>
      <w:suff w:val="tab"/>
      <w:lvlText w:val="·"/>
      <w:lvlJc w:val="left"/>
      <w:pPr>
        <w:ind w:hanging="360" w:left="720"/>
      </w:pPr>
      <w:rPr>
        <w:rFonts w:ascii="Symbol" w:hAnsi="Symbol" w:cs="Symbol" w:eastAsia="Symbol"/>
      </w:rPr>
    </w:lvl>
    <w:lvl w:ilvl="1" w:tplc="4A7CDE44">
      <w:start w:val="1"/>
      <w:numFmt w:val="bullet"/>
      <w:suff w:val="tab"/>
      <w:lvlText w:val="o"/>
      <w:lvlJc w:val="left"/>
      <w:pPr>
        <w:ind w:hanging="360" w:left="1440"/>
      </w:pPr>
      <w:rPr>
        <w:rFonts w:ascii="Symbol" w:hAnsi="Symbol"/>
      </w:rPr>
    </w:lvl>
    <w:lvl w:ilvl="2" w:tplc="509DF209">
      <w:start w:val="1"/>
      <w:numFmt w:val="bullet"/>
      <w:suff w:val="tab"/>
      <w:lvlText w:val="·"/>
      <w:lvlJc w:val="left"/>
      <w:pPr>
        <w:ind w:hanging="360" w:left="2160"/>
      </w:pPr>
      <w:rPr>
        <w:rFonts w:ascii="Symbol" w:hAnsi="Symbol"/>
      </w:rPr>
    </w:lvl>
    <w:lvl w:ilvl="3" w:tplc="41F71B16">
      <w:start w:val="1"/>
      <w:numFmt w:val="bullet"/>
      <w:suff w:val="tab"/>
      <w:lvlText w:val="o"/>
      <w:lvlJc w:val="left"/>
      <w:pPr>
        <w:ind w:hanging="360" w:left="2880"/>
      </w:pPr>
      <w:rPr>
        <w:rFonts w:ascii="Symbol" w:hAnsi="Symbol"/>
      </w:rPr>
    </w:lvl>
    <w:lvl w:ilvl="4" w:tplc="75462956">
      <w:start w:val="1"/>
      <w:numFmt w:val="bullet"/>
      <w:suff w:val="tab"/>
      <w:lvlText w:val="·"/>
      <w:lvlJc w:val="left"/>
      <w:pPr>
        <w:ind w:hanging="360" w:left="3600"/>
      </w:pPr>
      <w:rPr>
        <w:rFonts w:ascii="Symbol" w:hAnsi="Symbol"/>
      </w:rPr>
    </w:lvl>
    <w:lvl w:ilvl="5" w:tplc="35782AA5">
      <w:start w:val="1"/>
      <w:numFmt w:val="bullet"/>
      <w:suff w:val="tab"/>
      <w:lvlText w:val="o"/>
      <w:lvlJc w:val="left"/>
      <w:pPr>
        <w:ind w:hanging="360" w:left="4320"/>
      </w:pPr>
      <w:rPr>
        <w:rFonts w:ascii="Symbol" w:hAnsi="Symbol"/>
      </w:rPr>
    </w:lvl>
    <w:lvl w:ilvl="6" w:tplc="1D42BFFB">
      <w:start w:val="1"/>
      <w:numFmt w:val="bullet"/>
      <w:suff w:val="tab"/>
      <w:lvlText w:val="·"/>
      <w:lvlJc w:val="left"/>
      <w:pPr>
        <w:ind w:hanging="360" w:left="5040"/>
      </w:pPr>
      <w:rPr>
        <w:rFonts w:ascii="Symbol" w:hAnsi="Symbol"/>
      </w:rPr>
    </w:lvl>
    <w:lvl w:ilvl="7" w:tplc="069705F6">
      <w:start w:val="1"/>
      <w:numFmt w:val="bullet"/>
      <w:suff w:val="tab"/>
      <w:lvlText w:val="o"/>
      <w:lvlJc w:val="left"/>
      <w:pPr>
        <w:ind w:hanging="360" w:left="5760"/>
      </w:pPr>
      <w:rPr>
        <w:rFonts w:ascii="Symbol" w:hAnsi="Symbol"/>
      </w:rPr>
    </w:lvl>
    <w:lvl w:ilvl="8" w:tplc="538FD91A">
      <w:start w:val="1"/>
      <w:numFmt w:val="bullet"/>
      <w:suff w:val="tab"/>
      <w:lvlText w:val="·"/>
      <w:lvlJc w:val="left"/>
      <w:pPr>
        <w:ind w:hanging="360" w:left="6480"/>
      </w:pPr>
      <w:rPr>
        <w:rFonts w:ascii="Symbol" w:hAnsi="Symbol"/>
      </w:rPr>
    </w:lvl>
  </w:abstractNum>
  <w:abstractNum w:abstractNumId="139">
    <w:nsid w:val="3F0A6EA9"/>
    <w:multiLevelType w:val="hybridMultilevel"/>
    <w:lvl w:ilvl="0" w:tplc="430FA591">
      <w:start w:val="1"/>
      <w:numFmt w:val="bullet"/>
      <w:suff w:val="tab"/>
      <w:lvlText w:val="·"/>
      <w:lvlJc w:val="left"/>
      <w:pPr>
        <w:ind w:hanging="360" w:left="720"/>
      </w:pPr>
      <w:rPr>
        <w:rFonts w:ascii="Symbol" w:hAnsi="Symbol" w:cs="Symbol" w:eastAsia="Symbol"/>
      </w:rPr>
    </w:lvl>
    <w:lvl w:ilvl="1" w:tplc="712273EA">
      <w:start w:val="1"/>
      <w:numFmt w:val="bullet"/>
      <w:suff w:val="tab"/>
      <w:lvlText w:val="o"/>
      <w:lvlJc w:val="left"/>
      <w:pPr>
        <w:ind w:hanging="360" w:left="1440"/>
      </w:pPr>
      <w:rPr>
        <w:rFonts w:ascii="Symbol" w:hAnsi="Symbol"/>
      </w:rPr>
    </w:lvl>
    <w:lvl w:ilvl="2" w:tplc="3ED3368D">
      <w:start w:val="1"/>
      <w:numFmt w:val="bullet"/>
      <w:suff w:val="tab"/>
      <w:lvlText w:val="·"/>
      <w:lvlJc w:val="left"/>
      <w:pPr>
        <w:ind w:hanging="360" w:left="2160"/>
      </w:pPr>
      <w:rPr>
        <w:rFonts w:ascii="Symbol" w:hAnsi="Symbol"/>
      </w:rPr>
    </w:lvl>
    <w:lvl w:ilvl="3" w:tplc="64C30F02">
      <w:start w:val="1"/>
      <w:numFmt w:val="bullet"/>
      <w:suff w:val="tab"/>
      <w:lvlText w:val="o"/>
      <w:lvlJc w:val="left"/>
      <w:pPr>
        <w:ind w:hanging="360" w:left="2880"/>
      </w:pPr>
      <w:rPr>
        <w:rFonts w:ascii="Symbol" w:hAnsi="Symbol"/>
      </w:rPr>
    </w:lvl>
    <w:lvl w:ilvl="4" w:tplc="699FEA25">
      <w:start w:val="1"/>
      <w:numFmt w:val="bullet"/>
      <w:suff w:val="tab"/>
      <w:lvlText w:val="·"/>
      <w:lvlJc w:val="left"/>
      <w:pPr>
        <w:ind w:hanging="360" w:left="3600"/>
      </w:pPr>
      <w:rPr>
        <w:rFonts w:ascii="Symbol" w:hAnsi="Symbol"/>
      </w:rPr>
    </w:lvl>
    <w:lvl w:ilvl="5" w:tplc="43C95668">
      <w:start w:val="1"/>
      <w:numFmt w:val="bullet"/>
      <w:suff w:val="tab"/>
      <w:lvlText w:val="o"/>
      <w:lvlJc w:val="left"/>
      <w:pPr>
        <w:ind w:hanging="360" w:left="4320"/>
      </w:pPr>
      <w:rPr>
        <w:rFonts w:ascii="Symbol" w:hAnsi="Symbol"/>
      </w:rPr>
    </w:lvl>
    <w:lvl w:ilvl="6" w:tplc="47BD29BE">
      <w:start w:val="1"/>
      <w:numFmt w:val="bullet"/>
      <w:suff w:val="tab"/>
      <w:lvlText w:val="·"/>
      <w:lvlJc w:val="left"/>
      <w:pPr>
        <w:ind w:hanging="360" w:left="5040"/>
      </w:pPr>
      <w:rPr>
        <w:rFonts w:ascii="Symbol" w:hAnsi="Symbol"/>
      </w:rPr>
    </w:lvl>
    <w:lvl w:ilvl="7" w:tplc="56A59743">
      <w:start w:val="1"/>
      <w:numFmt w:val="bullet"/>
      <w:suff w:val="tab"/>
      <w:lvlText w:val="o"/>
      <w:lvlJc w:val="left"/>
      <w:pPr>
        <w:ind w:hanging="360" w:left="5760"/>
      </w:pPr>
      <w:rPr>
        <w:rFonts w:ascii="Symbol" w:hAnsi="Symbol"/>
      </w:rPr>
    </w:lvl>
    <w:lvl w:ilvl="8" w:tplc="0F4B6115">
      <w:start w:val="1"/>
      <w:numFmt w:val="bullet"/>
      <w:suff w:val="tab"/>
      <w:lvlText w:val="·"/>
      <w:lvlJc w:val="left"/>
      <w:pPr>
        <w:ind w:hanging="360" w:left="6480"/>
      </w:pPr>
      <w:rPr>
        <w:rFonts w:ascii="Symbol" w:hAnsi="Symbol"/>
      </w:rPr>
    </w:lvl>
  </w:abstractNum>
  <w:abstractNum w:abstractNumId="140">
    <w:nsid w:val="0BB97EBF"/>
    <w:multiLevelType w:val="hybridMultilevel"/>
    <w:lvl w:ilvl="0" w:tplc="0A0F1D79">
      <w:start w:val="1"/>
      <w:numFmt w:val="bullet"/>
      <w:suff w:val="tab"/>
      <w:lvlText w:val="·"/>
      <w:lvlJc w:val="left"/>
      <w:pPr>
        <w:ind w:hanging="360" w:left="720"/>
      </w:pPr>
      <w:rPr>
        <w:rFonts w:ascii="Symbol" w:hAnsi="Symbol" w:cs="Symbol" w:eastAsia="Symbol"/>
      </w:rPr>
    </w:lvl>
    <w:lvl w:ilvl="1" w:tplc="6149EB2F">
      <w:start w:val="1"/>
      <w:numFmt w:val="bullet"/>
      <w:suff w:val="tab"/>
      <w:lvlText w:val="o"/>
      <w:lvlJc w:val="left"/>
      <w:pPr>
        <w:ind w:hanging="360" w:left="1440"/>
      </w:pPr>
      <w:rPr>
        <w:rFonts w:ascii="Symbol" w:hAnsi="Symbol"/>
      </w:rPr>
    </w:lvl>
    <w:lvl w:ilvl="2" w:tplc="2471DBC2">
      <w:start w:val="1"/>
      <w:numFmt w:val="bullet"/>
      <w:suff w:val="tab"/>
      <w:lvlText w:val="·"/>
      <w:lvlJc w:val="left"/>
      <w:pPr>
        <w:ind w:hanging="360" w:left="2160"/>
      </w:pPr>
      <w:rPr>
        <w:rFonts w:ascii="Symbol" w:hAnsi="Symbol"/>
      </w:rPr>
    </w:lvl>
    <w:lvl w:ilvl="3" w:tplc="387D051E">
      <w:start w:val="1"/>
      <w:numFmt w:val="bullet"/>
      <w:suff w:val="tab"/>
      <w:lvlText w:val="o"/>
      <w:lvlJc w:val="left"/>
      <w:pPr>
        <w:ind w:hanging="360" w:left="2880"/>
      </w:pPr>
      <w:rPr>
        <w:rFonts w:ascii="Symbol" w:hAnsi="Symbol"/>
      </w:rPr>
    </w:lvl>
    <w:lvl w:ilvl="4" w:tplc="74F0BB95">
      <w:start w:val="1"/>
      <w:numFmt w:val="bullet"/>
      <w:suff w:val="tab"/>
      <w:lvlText w:val="·"/>
      <w:lvlJc w:val="left"/>
      <w:pPr>
        <w:ind w:hanging="360" w:left="3600"/>
      </w:pPr>
      <w:rPr>
        <w:rFonts w:ascii="Symbol" w:hAnsi="Symbol"/>
      </w:rPr>
    </w:lvl>
    <w:lvl w:ilvl="5" w:tplc="4869BAEF">
      <w:start w:val="1"/>
      <w:numFmt w:val="bullet"/>
      <w:suff w:val="tab"/>
      <w:lvlText w:val="o"/>
      <w:lvlJc w:val="left"/>
      <w:pPr>
        <w:ind w:hanging="360" w:left="4320"/>
      </w:pPr>
      <w:rPr>
        <w:rFonts w:ascii="Symbol" w:hAnsi="Symbol"/>
      </w:rPr>
    </w:lvl>
    <w:lvl w:ilvl="6" w:tplc="4FD4BEA3">
      <w:start w:val="1"/>
      <w:numFmt w:val="bullet"/>
      <w:suff w:val="tab"/>
      <w:lvlText w:val="·"/>
      <w:lvlJc w:val="left"/>
      <w:pPr>
        <w:ind w:hanging="360" w:left="5040"/>
      </w:pPr>
      <w:rPr>
        <w:rFonts w:ascii="Symbol" w:hAnsi="Symbol"/>
      </w:rPr>
    </w:lvl>
    <w:lvl w:ilvl="7" w:tplc="52B2089B">
      <w:start w:val="1"/>
      <w:numFmt w:val="bullet"/>
      <w:suff w:val="tab"/>
      <w:lvlText w:val="o"/>
      <w:lvlJc w:val="left"/>
      <w:pPr>
        <w:ind w:hanging="360" w:left="5760"/>
      </w:pPr>
      <w:rPr>
        <w:rFonts w:ascii="Symbol" w:hAnsi="Symbol"/>
      </w:rPr>
    </w:lvl>
    <w:lvl w:ilvl="8" w:tplc="6B470F93">
      <w:start w:val="1"/>
      <w:numFmt w:val="bullet"/>
      <w:suff w:val="tab"/>
      <w:lvlText w:val="·"/>
      <w:lvlJc w:val="left"/>
      <w:pPr>
        <w:ind w:hanging="360" w:left="6480"/>
      </w:pPr>
      <w:rPr>
        <w:rFonts w:ascii="Symbol" w:hAnsi="Symbol"/>
      </w:rPr>
    </w:lvl>
  </w:abstractNum>
  <w:abstractNum w:abstractNumId="141">
    <w:nsid w:val="7A337AC4"/>
    <w:multiLevelType w:val="hybridMultilevel"/>
    <w:lvl w:ilvl="0" w:tplc="71624BCC">
      <w:start w:val="1"/>
      <w:numFmt w:val="bullet"/>
      <w:suff w:val="tab"/>
      <w:lvlText w:val="·"/>
      <w:lvlJc w:val="left"/>
      <w:pPr>
        <w:ind w:hanging="360" w:left="720"/>
      </w:pPr>
      <w:rPr>
        <w:rFonts w:ascii="Symbol" w:hAnsi="Symbol" w:cs="Symbol" w:eastAsia="Symbol"/>
      </w:rPr>
    </w:lvl>
    <w:lvl w:ilvl="1" w:tplc="221BABAD">
      <w:start w:val="1"/>
      <w:numFmt w:val="bullet"/>
      <w:suff w:val="tab"/>
      <w:lvlText w:val="o"/>
      <w:lvlJc w:val="left"/>
      <w:pPr>
        <w:ind w:hanging="360" w:left="1440"/>
      </w:pPr>
      <w:rPr>
        <w:rFonts w:ascii="Symbol" w:hAnsi="Symbol"/>
      </w:rPr>
    </w:lvl>
    <w:lvl w:ilvl="2" w:tplc="16055712">
      <w:start w:val="1"/>
      <w:numFmt w:val="bullet"/>
      <w:suff w:val="tab"/>
      <w:lvlText w:val="·"/>
      <w:lvlJc w:val="left"/>
      <w:pPr>
        <w:ind w:hanging="360" w:left="2160"/>
      </w:pPr>
      <w:rPr>
        <w:rFonts w:ascii="Symbol" w:hAnsi="Symbol"/>
      </w:rPr>
    </w:lvl>
    <w:lvl w:ilvl="3" w:tplc="672AC771">
      <w:start w:val="1"/>
      <w:numFmt w:val="bullet"/>
      <w:suff w:val="tab"/>
      <w:lvlText w:val="o"/>
      <w:lvlJc w:val="left"/>
      <w:pPr>
        <w:ind w:hanging="360" w:left="2880"/>
      </w:pPr>
      <w:rPr>
        <w:rFonts w:ascii="Symbol" w:hAnsi="Symbol"/>
      </w:rPr>
    </w:lvl>
    <w:lvl w:ilvl="4" w:tplc="10B236E9">
      <w:start w:val="1"/>
      <w:numFmt w:val="bullet"/>
      <w:suff w:val="tab"/>
      <w:lvlText w:val="·"/>
      <w:lvlJc w:val="left"/>
      <w:pPr>
        <w:ind w:hanging="360" w:left="3600"/>
      </w:pPr>
      <w:rPr>
        <w:rFonts w:ascii="Symbol" w:hAnsi="Symbol"/>
      </w:rPr>
    </w:lvl>
    <w:lvl w:ilvl="5" w:tplc="1439F657">
      <w:start w:val="1"/>
      <w:numFmt w:val="bullet"/>
      <w:suff w:val="tab"/>
      <w:lvlText w:val="o"/>
      <w:lvlJc w:val="left"/>
      <w:pPr>
        <w:ind w:hanging="360" w:left="4320"/>
      </w:pPr>
      <w:rPr>
        <w:rFonts w:ascii="Symbol" w:hAnsi="Symbol"/>
      </w:rPr>
    </w:lvl>
    <w:lvl w:ilvl="6" w:tplc="014B9615">
      <w:start w:val="1"/>
      <w:numFmt w:val="bullet"/>
      <w:suff w:val="tab"/>
      <w:lvlText w:val="·"/>
      <w:lvlJc w:val="left"/>
      <w:pPr>
        <w:ind w:hanging="360" w:left="5040"/>
      </w:pPr>
      <w:rPr>
        <w:rFonts w:ascii="Symbol" w:hAnsi="Symbol"/>
      </w:rPr>
    </w:lvl>
    <w:lvl w:ilvl="7" w:tplc="6707FB15">
      <w:start w:val="1"/>
      <w:numFmt w:val="bullet"/>
      <w:suff w:val="tab"/>
      <w:lvlText w:val="o"/>
      <w:lvlJc w:val="left"/>
      <w:pPr>
        <w:ind w:hanging="360" w:left="5760"/>
      </w:pPr>
      <w:rPr>
        <w:rFonts w:ascii="Symbol" w:hAnsi="Symbol"/>
      </w:rPr>
    </w:lvl>
    <w:lvl w:ilvl="8" w:tplc="761D5289">
      <w:start w:val="1"/>
      <w:numFmt w:val="bullet"/>
      <w:suff w:val="tab"/>
      <w:lvlText w:val="·"/>
      <w:lvlJc w:val="left"/>
      <w:pPr>
        <w:ind w:hanging="360" w:left="6480"/>
      </w:pPr>
      <w:rPr>
        <w:rFonts w:ascii="Symbol" w:hAnsi="Symbol"/>
      </w:rPr>
    </w:lvl>
  </w:abstractNum>
  <w:abstractNum w:abstractNumId="142">
    <w:nsid w:val="14496AA2"/>
    <w:multiLevelType w:val="hybridMultilevel"/>
    <w:lvl w:ilvl="0" w:tplc="10842103">
      <w:start w:val="1"/>
      <w:numFmt w:val="bullet"/>
      <w:suff w:val="tab"/>
      <w:lvlText w:val="·"/>
      <w:lvlJc w:val="left"/>
      <w:pPr>
        <w:ind w:hanging="360" w:left="720"/>
      </w:pPr>
      <w:rPr>
        <w:rFonts w:ascii="Symbol" w:hAnsi="Symbol" w:cs="Symbol" w:eastAsia="Symbol"/>
      </w:rPr>
    </w:lvl>
    <w:lvl w:ilvl="1" w:tplc="683B5002">
      <w:start w:val="1"/>
      <w:numFmt w:val="bullet"/>
      <w:suff w:val="tab"/>
      <w:lvlText w:val="o"/>
      <w:lvlJc w:val="left"/>
      <w:pPr>
        <w:ind w:hanging="360" w:left="1440"/>
      </w:pPr>
      <w:rPr>
        <w:rFonts w:ascii="Symbol" w:hAnsi="Symbol"/>
      </w:rPr>
    </w:lvl>
    <w:lvl w:ilvl="2" w:tplc="15B46250">
      <w:start w:val="1"/>
      <w:numFmt w:val="bullet"/>
      <w:suff w:val="tab"/>
      <w:lvlText w:val="·"/>
      <w:lvlJc w:val="left"/>
      <w:pPr>
        <w:ind w:hanging="360" w:left="2160"/>
      </w:pPr>
      <w:rPr>
        <w:rFonts w:ascii="Symbol" w:hAnsi="Symbol"/>
      </w:rPr>
    </w:lvl>
    <w:lvl w:ilvl="3" w:tplc="00993BDE">
      <w:start w:val="1"/>
      <w:numFmt w:val="bullet"/>
      <w:suff w:val="tab"/>
      <w:lvlText w:val="o"/>
      <w:lvlJc w:val="left"/>
      <w:pPr>
        <w:ind w:hanging="360" w:left="2880"/>
      </w:pPr>
      <w:rPr>
        <w:rFonts w:ascii="Symbol" w:hAnsi="Symbol"/>
      </w:rPr>
    </w:lvl>
    <w:lvl w:ilvl="4" w:tplc="371ABB1C">
      <w:start w:val="1"/>
      <w:numFmt w:val="bullet"/>
      <w:suff w:val="tab"/>
      <w:lvlText w:val="·"/>
      <w:lvlJc w:val="left"/>
      <w:pPr>
        <w:ind w:hanging="360" w:left="3600"/>
      </w:pPr>
      <w:rPr>
        <w:rFonts w:ascii="Symbol" w:hAnsi="Symbol"/>
      </w:rPr>
    </w:lvl>
    <w:lvl w:ilvl="5" w:tplc="2BF9AF7B">
      <w:start w:val="1"/>
      <w:numFmt w:val="bullet"/>
      <w:suff w:val="tab"/>
      <w:lvlText w:val="o"/>
      <w:lvlJc w:val="left"/>
      <w:pPr>
        <w:ind w:hanging="360" w:left="4320"/>
      </w:pPr>
      <w:rPr>
        <w:rFonts w:ascii="Symbol" w:hAnsi="Symbol"/>
      </w:rPr>
    </w:lvl>
    <w:lvl w:ilvl="6" w:tplc="3617119C">
      <w:start w:val="1"/>
      <w:numFmt w:val="bullet"/>
      <w:suff w:val="tab"/>
      <w:lvlText w:val="·"/>
      <w:lvlJc w:val="left"/>
      <w:pPr>
        <w:ind w:hanging="360" w:left="5040"/>
      </w:pPr>
      <w:rPr>
        <w:rFonts w:ascii="Symbol" w:hAnsi="Symbol"/>
      </w:rPr>
    </w:lvl>
    <w:lvl w:ilvl="7" w:tplc="471D9975">
      <w:start w:val="1"/>
      <w:numFmt w:val="bullet"/>
      <w:suff w:val="tab"/>
      <w:lvlText w:val="o"/>
      <w:lvlJc w:val="left"/>
      <w:pPr>
        <w:ind w:hanging="360" w:left="5760"/>
      </w:pPr>
      <w:rPr>
        <w:rFonts w:ascii="Symbol" w:hAnsi="Symbol"/>
      </w:rPr>
    </w:lvl>
    <w:lvl w:ilvl="8" w:tplc="63EF9575">
      <w:start w:val="1"/>
      <w:numFmt w:val="bullet"/>
      <w:suff w:val="tab"/>
      <w:lvlText w:val="·"/>
      <w:lvlJc w:val="left"/>
      <w:pPr>
        <w:ind w:hanging="360" w:left="6480"/>
      </w:pPr>
      <w:rPr>
        <w:rFonts w:ascii="Symbol" w:hAnsi="Symbol"/>
      </w:rPr>
    </w:lvl>
  </w:abstractNum>
  <w:abstractNum w:abstractNumId="143">
    <w:nsid w:val="0823C866"/>
    <w:multiLevelType w:val="hybridMultilevel"/>
    <w:lvl w:ilvl="0" w:tplc="0735D4B9">
      <w:start w:val="1"/>
      <w:numFmt w:val="bullet"/>
      <w:suff w:val="tab"/>
      <w:lvlText w:val="·"/>
      <w:lvlJc w:val="left"/>
      <w:pPr>
        <w:ind w:hanging="360" w:left="720"/>
      </w:pPr>
      <w:rPr>
        <w:rFonts w:ascii="Symbol" w:hAnsi="Symbol" w:cs="Symbol" w:eastAsia="Symbol"/>
        <w:color w:val="FF00FF"/>
      </w:rPr>
    </w:lvl>
    <w:lvl w:ilvl="1" w:tplc="49D5CFBC">
      <w:start w:val="1"/>
      <w:numFmt w:val="bullet"/>
      <w:suff w:val="tab"/>
      <w:lvlText w:val="o"/>
      <w:lvlJc w:val="left"/>
      <w:pPr>
        <w:ind w:hanging="360" w:left="1440"/>
      </w:pPr>
      <w:rPr>
        <w:rFonts w:ascii="Symbol" w:hAnsi="Symbol"/>
      </w:rPr>
    </w:lvl>
    <w:lvl w:ilvl="2" w:tplc="06829992">
      <w:start w:val="1"/>
      <w:numFmt w:val="bullet"/>
      <w:suff w:val="tab"/>
      <w:lvlText w:val="·"/>
      <w:lvlJc w:val="left"/>
      <w:pPr>
        <w:ind w:hanging="360" w:left="2160"/>
      </w:pPr>
      <w:rPr>
        <w:rFonts w:ascii="Symbol" w:hAnsi="Symbol"/>
      </w:rPr>
    </w:lvl>
    <w:lvl w:ilvl="3" w:tplc="2A402DA0">
      <w:start w:val="1"/>
      <w:numFmt w:val="bullet"/>
      <w:suff w:val="tab"/>
      <w:lvlText w:val="o"/>
      <w:lvlJc w:val="left"/>
      <w:pPr>
        <w:ind w:hanging="360" w:left="2880"/>
      </w:pPr>
      <w:rPr>
        <w:rFonts w:ascii="Symbol" w:hAnsi="Symbol"/>
      </w:rPr>
    </w:lvl>
    <w:lvl w:ilvl="4" w:tplc="12260AE1">
      <w:start w:val="1"/>
      <w:numFmt w:val="bullet"/>
      <w:suff w:val="tab"/>
      <w:lvlText w:val="·"/>
      <w:lvlJc w:val="left"/>
      <w:pPr>
        <w:ind w:hanging="360" w:left="3600"/>
      </w:pPr>
      <w:rPr>
        <w:rFonts w:ascii="Symbol" w:hAnsi="Symbol"/>
      </w:rPr>
    </w:lvl>
    <w:lvl w:ilvl="5" w:tplc="421B37D3">
      <w:start w:val="1"/>
      <w:numFmt w:val="bullet"/>
      <w:suff w:val="tab"/>
      <w:lvlText w:val="o"/>
      <w:lvlJc w:val="left"/>
      <w:pPr>
        <w:ind w:hanging="360" w:left="4320"/>
      </w:pPr>
      <w:rPr>
        <w:rFonts w:ascii="Symbol" w:hAnsi="Symbol"/>
      </w:rPr>
    </w:lvl>
    <w:lvl w:ilvl="6" w:tplc="78AD4CF0">
      <w:start w:val="1"/>
      <w:numFmt w:val="bullet"/>
      <w:suff w:val="tab"/>
      <w:lvlText w:val="·"/>
      <w:lvlJc w:val="left"/>
      <w:pPr>
        <w:ind w:hanging="360" w:left="5040"/>
      </w:pPr>
      <w:rPr>
        <w:rFonts w:ascii="Symbol" w:hAnsi="Symbol"/>
      </w:rPr>
    </w:lvl>
    <w:lvl w:ilvl="7" w:tplc="553A4909">
      <w:start w:val="1"/>
      <w:numFmt w:val="bullet"/>
      <w:suff w:val="tab"/>
      <w:lvlText w:val="o"/>
      <w:lvlJc w:val="left"/>
      <w:pPr>
        <w:ind w:hanging="360" w:left="5760"/>
      </w:pPr>
      <w:rPr>
        <w:rFonts w:ascii="Symbol" w:hAnsi="Symbol"/>
      </w:rPr>
    </w:lvl>
    <w:lvl w:ilvl="8" w:tplc="6B30CBB0">
      <w:start w:val="1"/>
      <w:numFmt w:val="bullet"/>
      <w:suff w:val="tab"/>
      <w:lvlText w:val="·"/>
      <w:lvlJc w:val="left"/>
      <w:pPr>
        <w:ind w:hanging="360" w:left="6480"/>
      </w:pPr>
      <w:rPr>
        <w:rFonts w:ascii="Symbol" w:hAnsi="Symbol"/>
      </w:rPr>
    </w:lvl>
  </w:abstractNum>
  <w:abstractNum w:abstractNumId="144">
    <w:nsid w:val="52F0D6A3"/>
    <w:multiLevelType w:val="hybridMultilevel"/>
    <w:lvl w:ilvl="0" w:tplc="3313AC60">
      <w:start w:val="1"/>
      <w:numFmt w:val="bullet"/>
      <w:suff w:val="tab"/>
      <w:lvlText w:val="·"/>
      <w:lvlJc w:val="left"/>
      <w:pPr>
        <w:ind w:hanging="360" w:left="720"/>
      </w:pPr>
      <w:rPr>
        <w:rFonts w:ascii="Symbol" w:hAnsi="Symbol" w:cs="Symbol" w:eastAsia="Symbol"/>
        <w:color w:val="FF0000"/>
      </w:rPr>
    </w:lvl>
    <w:lvl w:ilvl="1" w:tplc="7E9DBB06">
      <w:start w:val="1"/>
      <w:numFmt w:val="bullet"/>
      <w:suff w:val="tab"/>
      <w:lvlText w:val="o"/>
      <w:lvlJc w:val="left"/>
      <w:pPr>
        <w:ind w:hanging="360" w:left="1440"/>
      </w:pPr>
      <w:rPr>
        <w:rFonts w:ascii="Symbol" w:hAnsi="Symbol"/>
      </w:rPr>
    </w:lvl>
    <w:lvl w:ilvl="2" w:tplc="6CE3CACF">
      <w:start w:val="1"/>
      <w:numFmt w:val="bullet"/>
      <w:suff w:val="tab"/>
      <w:lvlText w:val="·"/>
      <w:lvlJc w:val="left"/>
      <w:pPr>
        <w:ind w:hanging="360" w:left="2160"/>
      </w:pPr>
      <w:rPr>
        <w:rFonts w:ascii="Symbol" w:hAnsi="Symbol"/>
      </w:rPr>
    </w:lvl>
    <w:lvl w:ilvl="3" w:tplc="0F9FCD9F">
      <w:start w:val="1"/>
      <w:numFmt w:val="bullet"/>
      <w:suff w:val="tab"/>
      <w:lvlText w:val="o"/>
      <w:lvlJc w:val="left"/>
      <w:pPr>
        <w:ind w:hanging="360" w:left="2880"/>
      </w:pPr>
      <w:rPr>
        <w:rFonts w:ascii="Symbol" w:hAnsi="Symbol"/>
      </w:rPr>
    </w:lvl>
    <w:lvl w:ilvl="4" w:tplc="2FD579BF">
      <w:start w:val="1"/>
      <w:numFmt w:val="bullet"/>
      <w:suff w:val="tab"/>
      <w:lvlText w:val="·"/>
      <w:lvlJc w:val="left"/>
      <w:pPr>
        <w:ind w:hanging="360" w:left="3600"/>
      </w:pPr>
      <w:rPr>
        <w:rFonts w:ascii="Symbol" w:hAnsi="Symbol"/>
      </w:rPr>
    </w:lvl>
    <w:lvl w:ilvl="5" w:tplc="1250938C">
      <w:start w:val="1"/>
      <w:numFmt w:val="bullet"/>
      <w:suff w:val="tab"/>
      <w:lvlText w:val="o"/>
      <w:lvlJc w:val="left"/>
      <w:pPr>
        <w:ind w:hanging="360" w:left="4320"/>
      </w:pPr>
      <w:rPr>
        <w:rFonts w:ascii="Symbol" w:hAnsi="Symbol"/>
      </w:rPr>
    </w:lvl>
    <w:lvl w:ilvl="6" w:tplc="658AE883">
      <w:start w:val="1"/>
      <w:numFmt w:val="bullet"/>
      <w:suff w:val="tab"/>
      <w:lvlText w:val="·"/>
      <w:lvlJc w:val="left"/>
      <w:pPr>
        <w:ind w:hanging="360" w:left="5040"/>
      </w:pPr>
      <w:rPr>
        <w:rFonts w:ascii="Symbol" w:hAnsi="Symbol"/>
      </w:rPr>
    </w:lvl>
    <w:lvl w:ilvl="7" w:tplc="51315E8C">
      <w:start w:val="1"/>
      <w:numFmt w:val="bullet"/>
      <w:suff w:val="tab"/>
      <w:lvlText w:val="o"/>
      <w:lvlJc w:val="left"/>
      <w:pPr>
        <w:ind w:hanging="360" w:left="5760"/>
      </w:pPr>
      <w:rPr>
        <w:rFonts w:ascii="Symbol" w:hAnsi="Symbol"/>
      </w:rPr>
    </w:lvl>
    <w:lvl w:ilvl="8" w:tplc="2B4F8969">
      <w:start w:val="1"/>
      <w:numFmt w:val="bullet"/>
      <w:suff w:val="tab"/>
      <w:lvlText w:val="·"/>
      <w:lvlJc w:val="left"/>
      <w:pPr>
        <w:ind w:hanging="360" w:left="6480"/>
      </w:pPr>
      <w:rPr>
        <w:rFonts w:ascii="Symbol" w:hAnsi="Symbol"/>
      </w:rPr>
    </w:lvl>
  </w:abstractNum>
  <w:abstractNum w:abstractNumId="145">
    <w:nsid w:val="07FA5B0D"/>
    <w:multiLevelType w:val="hybridMultilevel"/>
    <w:lvl w:ilvl="0" w:tplc="564C1070">
      <w:start w:val="1"/>
      <w:numFmt w:val="bullet"/>
      <w:suff w:val="tab"/>
      <w:lvlText w:val="·"/>
      <w:lvlJc w:val="left"/>
      <w:pPr>
        <w:ind w:hanging="360" w:left="720"/>
      </w:pPr>
      <w:rPr>
        <w:rFonts w:ascii="Symbol" w:hAnsi="Symbol" w:cs="Symbol" w:eastAsia="Symbol"/>
        <w:color w:val="0000FF"/>
      </w:rPr>
    </w:lvl>
    <w:lvl w:ilvl="1" w:tplc="2006B109">
      <w:start w:val="1"/>
      <w:numFmt w:val="bullet"/>
      <w:suff w:val="tab"/>
      <w:lvlText w:val="o"/>
      <w:lvlJc w:val="left"/>
      <w:pPr>
        <w:ind w:hanging="360" w:left="1440"/>
      </w:pPr>
      <w:rPr>
        <w:rFonts w:ascii="Symbol" w:hAnsi="Symbol"/>
      </w:rPr>
    </w:lvl>
    <w:lvl w:ilvl="2" w:tplc="786B31CF">
      <w:start w:val="1"/>
      <w:numFmt w:val="bullet"/>
      <w:suff w:val="tab"/>
      <w:lvlText w:val="·"/>
      <w:lvlJc w:val="left"/>
      <w:pPr>
        <w:ind w:hanging="360" w:left="2160"/>
      </w:pPr>
      <w:rPr>
        <w:rFonts w:ascii="Symbol" w:hAnsi="Symbol"/>
      </w:rPr>
    </w:lvl>
    <w:lvl w:ilvl="3" w:tplc="458B1544">
      <w:start w:val="1"/>
      <w:numFmt w:val="bullet"/>
      <w:suff w:val="tab"/>
      <w:lvlText w:val="o"/>
      <w:lvlJc w:val="left"/>
      <w:pPr>
        <w:ind w:hanging="360" w:left="2880"/>
      </w:pPr>
      <w:rPr>
        <w:rFonts w:ascii="Symbol" w:hAnsi="Symbol"/>
      </w:rPr>
    </w:lvl>
    <w:lvl w:ilvl="4" w:tplc="29DAF5BA">
      <w:start w:val="1"/>
      <w:numFmt w:val="bullet"/>
      <w:suff w:val="tab"/>
      <w:lvlText w:val="·"/>
      <w:lvlJc w:val="left"/>
      <w:pPr>
        <w:ind w:hanging="360" w:left="3600"/>
      </w:pPr>
      <w:rPr>
        <w:rFonts w:ascii="Symbol" w:hAnsi="Symbol"/>
      </w:rPr>
    </w:lvl>
    <w:lvl w:ilvl="5" w:tplc="415D7B5C">
      <w:start w:val="1"/>
      <w:numFmt w:val="bullet"/>
      <w:suff w:val="tab"/>
      <w:lvlText w:val="o"/>
      <w:lvlJc w:val="left"/>
      <w:pPr>
        <w:ind w:hanging="360" w:left="4320"/>
      </w:pPr>
      <w:rPr>
        <w:rFonts w:ascii="Symbol" w:hAnsi="Symbol"/>
      </w:rPr>
    </w:lvl>
    <w:lvl w:ilvl="6" w:tplc="62A9C564">
      <w:start w:val="1"/>
      <w:numFmt w:val="bullet"/>
      <w:suff w:val="tab"/>
      <w:lvlText w:val="·"/>
      <w:lvlJc w:val="left"/>
      <w:pPr>
        <w:ind w:hanging="360" w:left="5040"/>
      </w:pPr>
      <w:rPr>
        <w:rFonts w:ascii="Symbol" w:hAnsi="Symbol"/>
      </w:rPr>
    </w:lvl>
    <w:lvl w:ilvl="7" w:tplc="5C8EF2A7">
      <w:start w:val="1"/>
      <w:numFmt w:val="bullet"/>
      <w:suff w:val="tab"/>
      <w:lvlText w:val="o"/>
      <w:lvlJc w:val="left"/>
      <w:pPr>
        <w:ind w:hanging="360" w:left="5760"/>
      </w:pPr>
      <w:rPr>
        <w:rFonts w:ascii="Symbol" w:hAnsi="Symbol"/>
      </w:rPr>
    </w:lvl>
    <w:lvl w:ilvl="8" w:tplc="39187B7C">
      <w:start w:val="1"/>
      <w:numFmt w:val="bullet"/>
      <w:suff w:val="tab"/>
      <w:lvlText w:val="·"/>
      <w:lvlJc w:val="left"/>
      <w:pPr>
        <w:ind w:hanging="360" w:left="6480"/>
      </w:pPr>
      <w:rPr>
        <w:rFonts w:ascii="Symbol" w:hAnsi="Symbol"/>
      </w:rPr>
    </w:lvl>
  </w:abstractNum>
  <w:abstractNum w:abstractNumId="146">
    <w:nsid w:val="25002055"/>
    <w:multiLevelType w:val="hybridMultilevel"/>
    <w:lvl w:ilvl="0" w:tplc="6DED736D">
      <w:start w:val="1"/>
      <w:numFmt w:val="bullet"/>
      <w:suff w:val="tab"/>
      <w:lvlText w:val="·"/>
      <w:lvlJc w:val="left"/>
      <w:pPr>
        <w:ind w:hanging="360" w:left="720"/>
      </w:pPr>
      <w:rPr>
        <w:rFonts w:ascii="Symbol" w:hAnsi="Symbol" w:cs="Symbol" w:eastAsia="Symbol"/>
        <w:color w:val="008011"/>
      </w:rPr>
    </w:lvl>
    <w:lvl w:ilvl="1" w:tplc="06C5C330">
      <w:start w:val="1"/>
      <w:numFmt w:val="bullet"/>
      <w:suff w:val="tab"/>
      <w:lvlText w:val="o"/>
      <w:lvlJc w:val="left"/>
      <w:pPr>
        <w:ind w:hanging="360" w:left="1440"/>
      </w:pPr>
      <w:rPr>
        <w:rFonts w:ascii="Symbol" w:hAnsi="Symbol"/>
      </w:rPr>
    </w:lvl>
    <w:lvl w:ilvl="2" w:tplc="7C901BD7">
      <w:start w:val="1"/>
      <w:numFmt w:val="bullet"/>
      <w:suff w:val="tab"/>
      <w:lvlText w:val="·"/>
      <w:lvlJc w:val="left"/>
      <w:pPr>
        <w:ind w:hanging="360" w:left="2160"/>
      </w:pPr>
      <w:rPr>
        <w:rFonts w:ascii="Symbol" w:hAnsi="Symbol"/>
      </w:rPr>
    </w:lvl>
    <w:lvl w:ilvl="3" w:tplc="20D0264F">
      <w:start w:val="1"/>
      <w:numFmt w:val="bullet"/>
      <w:suff w:val="tab"/>
      <w:lvlText w:val="o"/>
      <w:lvlJc w:val="left"/>
      <w:pPr>
        <w:ind w:hanging="360" w:left="2880"/>
      </w:pPr>
      <w:rPr>
        <w:rFonts w:ascii="Symbol" w:hAnsi="Symbol"/>
      </w:rPr>
    </w:lvl>
    <w:lvl w:ilvl="4" w:tplc="7BC00CF8">
      <w:start w:val="1"/>
      <w:numFmt w:val="bullet"/>
      <w:suff w:val="tab"/>
      <w:lvlText w:val="·"/>
      <w:lvlJc w:val="left"/>
      <w:pPr>
        <w:ind w:hanging="360" w:left="3600"/>
      </w:pPr>
      <w:rPr>
        <w:rFonts w:ascii="Symbol" w:hAnsi="Symbol"/>
      </w:rPr>
    </w:lvl>
    <w:lvl w:ilvl="5" w:tplc="057F8871">
      <w:start w:val="1"/>
      <w:numFmt w:val="bullet"/>
      <w:suff w:val="tab"/>
      <w:lvlText w:val="o"/>
      <w:lvlJc w:val="left"/>
      <w:pPr>
        <w:ind w:hanging="360" w:left="4320"/>
      </w:pPr>
      <w:rPr>
        <w:rFonts w:ascii="Symbol" w:hAnsi="Symbol"/>
      </w:rPr>
    </w:lvl>
    <w:lvl w:ilvl="6" w:tplc="04E34C0E">
      <w:start w:val="1"/>
      <w:numFmt w:val="bullet"/>
      <w:suff w:val="tab"/>
      <w:lvlText w:val="·"/>
      <w:lvlJc w:val="left"/>
      <w:pPr>
        <w:ind w:hanging="360" w:left="5040"/>
      </w:pPr>
      <w:rPr>
        <w:rFonts w:ascii="Symbol" w:hAnsi="Symbol"/>
      </w:rPr>
    </w:lvl>
    <w:lvl w:ilvl="7" w:tplc="0EF49C43">
      <w:start w:val="1"/>
      <w:numFmt w:val="bullet"/>
      <w:suff w:val="tab"/>
      <w:lvlText w:val="o"/>
      <w:lvlJc w:val="left"/>
      <w:pPr>
        <w:ind w:hanging="360" w:left="5760"/>
      </w:pPr>
      <w:rPr>
        <w:rFonts w:ascii="Symbol" w:hAnsi="Symbol"/>
      </w:rPr>
    </w:lvl>
    <w:lvl w:ilvl="8" w:tplc="55D70D98">
      <w:start w:val="1"/>
      <w:numFmt w:val="bullet"/>
      <w:suff w:val="tab"/>
      <w:lvlText w:val="·"/>
      <w:lvlJc w:val="left"/>
      <w:pPr>
        <w:ind w:hanging="360" w:left="6480"/>
      </w:pPr>
      <w:rPr>
        <w:rFonts w:ascii="Symbol" w:hAnsi="Symbol"/>
      </w:rPr>
    </w:lvl>
  </w:abstractNum>
  <w:abstractNum w:abstractNumId="147">
    <w:nsid w:val="492632B9"/>
    <w:multiLevelType w:val="hybridMultilevel"/>
    <w:lvl w:ilvl="0" w:tplc="5B8C6223">
      <w:start w:val="1"/>
      <w:numFmt w:val="bullet"/>
      <w:suff w:val="tab"/>
      <w:lvlText w:val="·"/>
      <w:lvlJc w:val="left"/>
      <w:pPr>
        <w:ind w:hanging="360" w:left="720"/>
      </w:pPr>
      <w:rPr>
        <w:rFonts w:ascii="Symbol" w:hAnsi="Symbol" w:cs="Symbol" w:eastAsia="Symbol"/>
      </w:rPr>
    </w:lvl>
    <w:lvl w:ilvl="1" w:tplc="6A8FEAAC">
      <w:start w:val="1"/>
      <w:numFmt w:val="bullet"/>
      <w:suff w:val="tab"/>
      <w:lvlText w:val="o"/>
      <w:lvlJc w:val="left"/>
      <w:pPr>
        <w:ind w:hanging="360" w:left="1440"/>
      </w:pPr>
      <w:rPr>
        <w:rFonts w:ascii="Symbol" w:hAnsi="Symbol"/>
      </w:rPr>
    </w:lvl>
    <w:lvl w:ilvl="2" w:tplc="15D1884D">
      <w:start w:val="1"/>
      <w:numFmt w:val="bullet"/>
      <w:suff w:val="tab"/>
      <w:lvlText w:val="·"/>
      <w:lvlJc w:val="left"/>
      <w:pPr>
        <w:ind w:hanging="360" w:left="2160"/>
      </w:pPr>
      <w:rPr>
        <w:rFonts w:ascii="Symbol" w:hAnsi="Symbol"/>
      </w:rPr>
    </w:lvl>
    <w:lvl w:ilvl="3" w:tplc="490FB947">
      <w:start w:val="1"/>
      <w:numFmt w:val="bullet"/>
      <w:suff w:val="tab"/>
      <w:lvlText w:val="o"/>
      <w:lvlJc w:val="left"/>
      <w:pPr>
        <w:ind w:hanging="360" w:left="2880"/>
      </w:pPr>
      <w:rPr>
        <w:rFonts w:ascii="Symbol" w:hAnsi="Symbol"/>
      </w:rPr>
    </w:lvl>
    <w:lvl w:ilvl="4" w:tplc="68645E7B">
      <w:start w:val="1"/>
      <w:numFmt w:val="bullet"/>
      <w:suff w:val="tab"/>
      <w:lvlText w:val="·"/>
      <w:lvlJc w:val="left"/>
      <w:pPr>
        <w:ind w:hanging="360" w:left="3600"/>
      </w:pPr>
      <w:rPr>
        <w:rFonts w:ascii="Symbol" w:hAnsi="Symbol"/>
      </w:rPr>
    </w:lvl>
    <w:lvl w:ilvl="5" w:tplc="54D2A1CF">
      <w:start w:val="1"/>
      <w:numFmt w:val="bullet"/>
      <w:suff w:val="tab"/>
      <w:lvlText w:val="o"/>
      <w:lvlJc w:val="left"/>
      <w:pPr>
        <w:ind w:hanging="360" w:left="4320"/>
      </w:pPr>
      <w:rPr>
        <w:rFonts w:ascii="Symbol" w:hAnsi="Symbol"/>
      </w:rPr>
    </w:lvl>
    <w:lvl w:ilvl="6" w:tplc="23043F2A">
      <w:start w:val="1"/>
      <w:numFmt w:val="bullet"/>
      <w:suff w:val="tab"/>
      <w:lvlText w:val="·"/>
      <w:lvlJc w:val="left"/>
      <w:pPr>
        <w:ind w:hanging="360" w:left="5040"/>
      </w:pPr>
      <w:rPr>
        <w:rFonts w:ascii="Symbol" w:hAnsi="Symbol"/>
      </w:rPr>
    </w:lvl>
    <w:lvl w:ilvl="7" w:tplc="121B0A2F">
      <w:start w:val="1"/>
      <w:numFmt w:val="bullet"/>
      <w:suff w:val="tab"/>
      <w:lvlText w:val="o"/>
      <w:lvlJc w:val="left"/>
      <w:pPr>
        <w:ind w:hanging="360" w:left="5760"/>
      </w:pPr>
      <w:rPr>
        <w:rFonts w:ascii="Symbol" w:hAnsi="Symbol"/>
      </w:rPr>
    </w:lvl>
    <w:lvl w:ilvl="8" w:tplc="276BCBE4">
      <w:start w:val="1"/>
      <w:numFmt w:val="bullet"/>
      <w:suff w:val="tab"/>
      <w:lvlText w:val="·"/>
      <w:lvlJc w:val="left"/>
      <w:pPr>
        <w:ind w:hanging="360" w:left="6480"/>
      </w:pPr>
      <w:rPr>
        <w:rFonts w:ascii="Symbol" w:hAnsi="Symbol"/>
      </w:rPr>
    </w:lvl>
  </w:abstractNum>
  <w:abstractNum w:abstractNumId="148">
    <w:nsid w:val="2C3E0492"/>
    <w:multiLevelType w:val="hybridMultilevel"/>
    <w:lvl w:ilvl="0" w:tplc="7835068B">
      <w:start w:val="1"/>
      <w:numFmt w:val="bullet"/>
      <w:suff w:val="tab"/>
      <w:lvlText w:val="·"/>
      <w:lvlJc w:val="left"/>
      <w:pPr>
        <w:ind w:hanging="360" w:left="720"/>
      </w:pPr>
      <w:rPr>
        <w:rFonts w:ascii="Symbol" w:hAnsi="Symbol" w:cs="Symbol" w:eastAsia="Symbol"/>
      </w:rPr>
    </w:lvl>
    <w:lvl w:ilvl="1" w:tplc="7A0BFFF7">
      <w:start w:val="1"/>
      <w:numFmt w:val="bullet"/>
      <w:suff w:val="tab"/>
      <w:lvlText w:val="o"/>
      <w:lvlJc w:val="left"/>
      <w:pPr>
        <w:ind w:hanging="360" w:left="1440"/>
      </w:pPr>
      <w:rPr>
        <w:rFonts w:ascii="Symbol" w:hAnsi="Symbol"/>
      </w:rPr>
    </w:lvl>
    <w:lvl w:ilvl="2" w:tplc="2EBBB637">
      <w:start w:val="1"/>
      <w:numFmt w:val="bullet"/>
      <w:suff w:val="tab"/>
      <w:lvlText w:val="·"/>
      <w:lvlJc w:val="left"/>
      <w:pPr>
        <w:ind w:hanging="360" w:left="2160"/>
      </w:pPr>
      <w:rPr>
        <w:rFonts w:ascii="Symbol" w:hAnsi="Symbol"/>
      </w:rPr>
    </w:lvl>
    <w:lvl w:ilvl="3" w:tplc="08A1361D">
      <w:start w:val="1"/>
      <w:numFmt w:val="bullet"/>
      <w:suff w:val="tab"/>
      <w:lvlText w:val="o"/>
      <w:lvlJc w:val="left"/>
      <w:pPr>
        <w:ind w:hanging="360" w:left="2880"/>
      </w:pPr>
      <w:rPr>
        <w:rFonts w:ascii="Symbol" w:hAnsi="Symbol"/>
      </w:rPr>
    </w:lvl>
    <w:lvl w:ilvl="4" w:tplc="17A6F86F">
      <w:start w:val="1"/>
      <w:numFmt w:val="bullet"/>
      <w:suff w:val="tab"/>
      <w:lvlText w:val="·"/>
      <w:lvlJc w:val="left"/>
      <w:pPr>
        <w:ind w:hanging="360" w:left="3600"/>
      </w:pPr>
      <w:rPr>
        <w:rFonts w:ascii="Symbol" w:hAnsi="Symbol"/>
      </w:rPr>
    </w:lvl>
    <w:lvl w:ilvl="5" w:tplc="67165916">
      <w:start w:val="1"/>
      <w:numFmt w:val="bullet"/>
      <w:suff w:val="tab"/>
      <w:lvlText w:val="o"/>
      <w:lvlJc w:val="left"/>
      <w:pPr>
        <w:ind w:hanging="360" w:left="4320"/>
      </w:pPr>
      <w:rPr>
        <w:rFonts w:ascii="Symbol" w:hAnsi="Symbol"/>
      </w:rPr>
    </w:lvl>
    <w:lvl w:ilvl="6" w:tplc="5C45ABAD">
      <w:start w:val="1"/>
      <w:numFmt w:val="bullet"/>
      <w:suff w:val="tab"/>
      <w:lvlText w:val="·"/>
      <w:lvlJc w:val="left"/>
      <w:pPr>
        <w:ind w:hanging="360" w:left="5040"/>
      </w:pPr>
      <w:rPr>
        <w:rFonts w:ascii="Symbol" w:hAnsi="Symbol"/>
      </w:rPr>
    </w:lvl>
    <w:lvl w:ilvl="7" w:tplc="2A1FEE10">
      <w:start w:val="1"/>
      <w:numFmt w:val="bullet"/>
      <w:suff w:val="tab"/>
      <w:lvlText w:val="o"/>
      <w:lvlJc w:val="left"/>
      <w:pPr>
        <w:ind w:hanging="360" w:left="5760"/>
      </w:pPr>
      <w:rPr>
        <w:rFonts w:ascii="Symbol" w:hAnsi="Symbol"/>
      </w:rPr>
    </w:lvl>
    <w:lvl w:ilvl="8" w:tplc="0E3A8D37">
      <w:start w:val="1"/>
      <w:numFmt w:val="bullet"/>
      <w:suff w:val="tab"/>
      <w:lvlText w:val="·"/>
      <w:lvlJc w:val="left"/>
      <w:pPr>
        <w:ind w:hanging="360" w:left="6480"/>
      </w:pPr>
      <w:rPr>
        <w:rFonts w:ascii="Symbol" w:hAnsi="Symbol"/>
      </w:rPr>
    </w:lvl>
  </w:abstractNum>
  <w:abstractNum w:abstractNumId="149">
    <w:nsid w:val="26AC4318"/>
    <w:multiLevelType w:val="hybridMultilevel"/>
    <w:lvl w:ilvl="0" w:tplc="5E9FAB89">
      <w:start w:val="1"/>
      <w:numFmt w:val="bullet"/>
      <w:suff w:val="tab"/>
      <w:lvlText w:val="·"/>
      <w:lvlJc w:val="left"/>
      <w:pPr>
        <w:ind w:hanging="360" w:left="720"/>
      </w:pPr>
      <w:rPr>
        <w:rFonts w:ascii="Symbol" w:hAnsi="Symbol" w:cs="Symbol" w:eastAsia="Symbol"/>
      </w:rPr>
    </w:lvl>
    <w:lvl w:ilvl="1" w:tplc="1CE1B102">
      <w:start w:val="1"/>
      <w:numFmt w:val="bullet"/>
      <w:suff w:val="tab"/>
      <w:lvlText w:val="o"/>
      <w:lvlJc w:val="left"/>
      <w:pPr>
        <w:ind w:hanging="360" w:left="1440"/>
      </w:pPr>
      <w:rPr>
        <w:rFonts w:ascii="Symbol" w:hAnsi="Symbol"/>
      </w:rPr>
    </w:lvl>
    <w:lvl w:ilvl="2" w:tplc="6FAF1A96">
      <w:start w:val="1"/>
      <w:numFmt w:val="bullet"/>
      <w:suff w:val="tab"/>
      <w:lvlText w:val="·"/>
      <w:lvlJc w:val="left"/>
      <w:pPr>
        <w:ind w:hanging="360" w:left="2160"/>
      </w:pPr>
      <w:rPr>
        <w:rFonts w:ascii="Symbol" w:hAnsi="Symbol"/>
      </w:rPr>
    </w:lvl>
    <w:lvl w:ilvl="3" w:tplc="4F8C2189">
      <w:start w:val="1"/>
      <w:numFmt w:val="bullet"/>
      <w:suff w:val="tab"/>
      <w:lvlText w:val="o"/>
      <w:lvlJc w:val="left"/>
      <w:pPr>
        <w:ind w:hanging="360" w:left="2880"/>
      </w:pPr>
      <w:rPr>
        <w:rFonts w:ascii="Symbol" w:hAnsi="Symbol"/>
      </w:rPr>
    </w:lvl>
    <w:lvl w:ilvl="4" w:tplc="2C0396F7">
      <w:start w:val="1"/>
      <w:numFmt w:val="bullet"/>
      <w:suff w:val="tab"/>
      <w:lvlText w:val="·"/>
      <w:lvlJc w:val="left"/>
      <w:pPr>
        <w:ind w:hanging="360" w:left="3600"/>
      </w:pPr>
      <w:rPr>
        <w:rFonts w:ascii="Symbol" w:hAnsi="Symbol"/>
      </w:rPr>
    </w:lvl>
    <w:lvl w:ilvl="5" w:tplc="59EBB2F3">
      <w:start w:val="1"/>
      <w:numFmt w:val="bullet"/>
      <w:suff w:val="tab"/>
      <w:lvlText w:val="o"/>
      <w:lvlJc w:val="left"/>
      <w:pPr>
        <w:ind w:hanging="360" w:left="4320"/>
      </w:pPr>
      <w:rPr>
        <w:rFonts w:ascii="Symbol" w:hAnsi="Symbol"/>
      </w:rPr>
    </w:lvl>
    <w:lvl w:ilvl="6" w:tplc="70156BA7">
      <w:start w:val="1"/>
      <w:numFmt w:val="bullet"/>
      <w:suff w:val="tab"/>
      <w:lvlText w:val="·"/>
      <w:lvlJc w:val="left"/>
      <w:pPr>
        <w:ind w:hanging="360" w:left="5040"/>
      </w:pPr>
      <w:rPr>
        <w:rFonts w:ascii="Symbol" w:hAnsi="Symbol"/>
      </w:rPr>
    </w:lvl>
    <w:lvl w:ilvl="7" w:tplc="77FA3398">
      <w:start w:val="1"/>
      <w:numFmt w:val="bullet"/>
      <w:suff w:val="tab"/>
      <w:lvlText w:val="o"/>
      <w:lvlJc w:val="left"/>
      <w:pPr>
        <w:ind w:hanging="360" w:left="5760"/>
      </w:pPr>
      <w:rPr>
        <w:rFonts w:ascii="Symbol" w:hAnsi="Symbol"/>
      </w:rPr>
    </w:lvl>
    <w:lvl w:ilvl="8" w:tplc="73F9F6E5">
      <w:start w:val="1"/>
      <w:numFmt w:val="bullet"/>
      <w:suff w:val="tab"/>
      <w:lvlText w:val="·"/>
      <w:lvlJc w:val="left"/>
      <w:pPr>
        <w:ind w:hanging="360" w:left="6480"/>
      </w:pPr>
      <w:rPr>
        <w:rFonts w:ascii="Symbol" w:hAnsi="Symbol"/>
      </w:rPr>
    </w:lvl>
  </w:abstractNum>
  <w:abstractNum w:abstractNumId="150">
    <w:nsid w:val="7F6A5AD0"/>
    <w:multiLevelType w:val="hybridMultilevel"/>
    <w:lvl w:ilvl="0" w:tplc="477D49D8">
      <w:start w:val="1"/>
      <w:numFmt w:val="bullet"/>
      <w:suff w:val="tab"/>
      <w:lvlText w:val="·"/>
      <w:lvlJc w:val="left"/>
      <w:pPr>
        <w:ind w:hanging="360" w:left="720"/>
      </w:pPr>
      <w:rPr>
        <w:rFonts w:ascii="Symbol" w:hAnsi="Symbol" w:cs="Symbol" w:eastAsia="Symbol"/>
      </w:rPr>
    </w:lvl>
    <w:lvl w:ilvl="1" w:tplc="09E4C162">
      <w:start w:val="1"/>
      <w:numFmt w:val="bullet"/>
      <w:suff w:val="tab"/>
      <w:lvlText w:val="o"/>
      <w:lvlJc w:val="left"/>
      <w:pPr>
        <w:ind w:hanging="360" w:left="1440"/>
      </w:pPr>
      <w:rPr>
        <w:rFonts w:ascii="Symbol" w:hAnsi="Symbol"/>
      </w:rPr>
    </w:lvl>
    <w:lvl w:ilvl="2" w:tplc="5C117642">
      <w:start w:val="1"/>
      <w:numFmt w:val="bullet"/>
      <w:suff w:val="tab"/>
      <w:lvlText w:val="·"/>
      <w:lvlJc w:val="left"/>
      <w:pPr>
        <w:ind w:hanging="360" w:left="2160"/>
      </w:pPr>
      <w:rPr>
        <w:rFonts w:ascii="Symbol" w:hAnsi="Symbol"/>
      </w:rPr>
    </w:lvl>
    <w:lvl w:ilvl="3" w:tplc="14844BE5">
      <w:start w:val="1"/>
      <w:numFmt w:val="bullet"/>
      <w:suff w:val="tab"/>
      <w:lvlText w:val="o"/>
      <w:lvlJc w:val="left"/>
      <w:pPr>
        <w:ind w:hanging="360" w:left="2880"/>
      </w:pPr>
      <w:rPr>
        <w:rFonts w:ascii="Symbol" w:hAnsi="Symbol"/>
      </w:rPr>
    </w:lvl>
    <w:lvl w:ilvl="4" w:tplc="77234E0E">
      <w:start w:val="1"/>
      <w:numFmt w:val="bullet"/>
      <w:suff w:val="tab"/>
      <w:lvlText w:val="·"/>
      <w:lvlJc w:val="left"/>
      <w:pPr>
        <w:ind w:hanging="360" w:left="3600"/>
      </w:pPr>
      <w:rPr>
        <w:rFonts w:ascii="Symbol" w:hAnsi="Symbol"/>
      </w:rPr>
    </w:lvl>
    <w:lvl w:ilvl="5" w:tplc="48DC1BC6">
      <w:start w:val="1"/>
      <w:numFmt w:val="bullet"/>
      <w:suff w:val="tab"/>
      <w:lvlText w:val="o"/>
      <w:lvlJc w:val="left"/>
      <w:pPr>
        <w:ind w:hanging="360" w:left="4320"/>
      </w:pPr>
      <w:rPr>
        <w:rFonts w:ascii="Symbol" w:hAnsi="Symbol"/>
      </w:rPr>
    </w:lvl>
    <w:lvl w:ilvl="6" w:tplc="2890B2DB">
      <w:start w:val="1"/>
      <w:numFmt w:val="bullet"/>
      <w:suff w:val="tab"/>
      <w:lvlText w:val="·"/>
      <w:lvlJc w:val="left"/>
      <w:pPr>
        <w:ind w:hanging="360" w:left="5040"/>
      </w:pPr>
      <w:rPr>
        <w:rFonts w:ascii="Symbol" w:hAnsi="Symbol"/>
      </w:rPr>
    </w:lvl>
    <w:lvl w:ilvl="7" w:tplc="73436AF5">
      <w:start w:val="1"/>
      <w:numFmt w:val="bullet"/>
      <w:suff w:val="tab"/>
      <w:lvlText w:val="o"/>
      <w:lvlJc w:val="left"/>
      <w:pPr>
        <w:ind w:hanging="360" w:left="5760"/>
      </w:pPr>
      <w:rPr>
        <w:rFonts w:ascii="Symbol" w:hAnsi="Symbol"/>
      </w:rPr>
    </w:lvl>
    <w:lvl w:ilvl="8" w:tplc="06AA9B08">
      <w:start w:val="1"/>
      <w:numFmt w:val="bullet"/>
      <w:suff w:val="tab"/>
      <w:lvlText w:val="·"/>
      <w:lvlJc w:val="left"/>
      <w:pPr>
        <w:ind w:hanging="360" w:left="6480"/>
      </w:pPr>
      <w:rPr>
        <w:rFonts w:ascii="Symbol" w:hAnsi="Symbol"/>
      </w:rPr>
    </w:lvl>
  </w:abstractNum>
  <w:abstractNum w:abstractNumId="151">
    <w:nsid w:val="64A6FCB4"/>
    <w:multiLevelType w:val="hybridMultilevel"/>
    <w:lvl w:ilvl="0" w:tplc="7FC74D2A">
      <w:start w:val="1"/>
      <w:numFmt w:val="bullet"/>
      <w:suff w:val="tab"/>
      <w:lvlText w:val="·"/>
      <w:lvlJc w:val="left"/>
      <w:pPr>
        <w:ind w:hanging="360" w:left="720"/>
      </w:pPr>
      <w:rPr>
        <w:rFonts w:ascii="Symbol" w:hAnsi="Symbol" w:cs="Symbol" w:eastAsia="Symbol"/>
      </w:rPr>
    </w:lvl>
    <w:lvl w:ilvl="1" w:tplc="75352A0D">
      <w:start w:val="1"/>
      <w:numFmt w:val="bullet"/>
      <w:suff w:val="tab"/>
      <w:lvlText w:val="o"/>
      <w:lvlJc w:val="left"/>
      <w:pPr>
        <w:ind w:hanging="360" w:left="1440"/>
      </w:pPr>
      <w:rPr>
        <w:rFonts w:ascii="Symbol" w:hAnsi="Symbol"/>
      </w:rPr>
    </w:lvl>
    <w:lvl w:ilvl="2" w:tplc="22226675">
      <w:start w:val="1"/>
      <w:numFmt w:val="bullet"/>
      <w:suff w:val="tab"/>
      <w:lvlText w:val="·"/>
      <w:lvlJc w:val="left"/>
      <w:pPr>
        <w:ind w:hanging="360" w:left="2160"/>
      </w:pPr>
      <w:rPr>
        <w:rFonts w:ascii="Symbol" w:hAnsi="Symbol"/>
      </w:rPr>
    </w:lvl>
    <w:lvl w:ilvl="3" w:tplc="5325B295">
      <w:start w:val="1"/>
      <w:numFmt w:val="bullet"/>
      <w:suff w:val="tab"/>
      <w:lvlText w:val="o"/>
      <w:lvlJc w:val="left"/>
      <w:pPr>
        <w:ind w:hanging="360" w:left="2880"/>
      </w:pPr>
      <w:rPr>
        <w:rFonts w:ascii="Symbol" w:hAnsi="Symbol"/>
      </w:rPr>
    </w:lvl>
    <w:lvl w:ilvl="4" w:tplc="759DA909">
      <w:start w:val="1"/>
      <w:numFmt w:val="bullet"/>
      <w:suff w:val="tab"/>
      <w:lvlText w:val="·"/>
      <w:lvlJc w:val="left"/>
      <w:pPr>
        <w:ind w:hanging="360" w:left="3600"/>
      </w:pPr>
      <w:rPr>
        <w:rFonts w:ascii="Symbol" w:hAnsi="Symbol"/>
      </w:rPr>
    </w:lvl>
    <w:lvl w:ilvl="5" w:tplc="2EAC6279">
      <w:start w:val="1"/>
      <w:numFmt w:val="bullet"/>
      <w:suff w:val="tab"/>
      <w:lvlText w:val="o"/>
      <w:lvlJc w:val="left"/>
      <w:pPr>
        <w:ind w:hanging="360" w:left="4320"/>
      </w:pPr>
      <w:rPr>
        <w:rFonts w:ascii="Symbol" w:hAnsi="Symbol"/>
      </w:rPr>
    </w:lvl>
    <w:lvl w:ilvl="6" w:tplc="2219473E">
      <w:start w:val="1"/>
      <w:numFmt w:val="bullet"/>
      <w:suff w:val="tab"/>
      <w:lvlText w:val="·"/>
      <w:lvlJc w:val="left"/>
      <w:pPr>
        <w:ind w:hanging="360" w:left="5040"/>
      </w:pPr>
      <w:rPr>
        <w:rFonts w:ascii="Symbol" w:hAnsi="Symbol"/>
      </w:rPr>
    </w:lvl>
    <w:lvl w:ilvl="7" w:tplc="6ADBDB4B">
      <w:start w:val="1"/>
      <w:numFmt w:val="bullet"/>
      <w:suff w:val="tab"/>
      <w:lvlText w:val="o"/>
      <w:lvlJc w:val="left"/>
      <w:pPr>
        <w:ind w:hanging="360" w:left="5760"/>
      </w:pPr>
      <w:rPr>
        <w:rFonts w:ascii="Symbol" w:hAnsi="Symbol"/>
      </w:rPr>
    </w:lvl>
    <w:lvl w:ilvl="8" w:tplc="71A88971">
      <w:start w:val="1"/>
      <w:numFmt w:val="bullet"/>
      <w:suff w:val="tab"/>
      <w:lvlText w:val="·"/>
      <w:lvlJc w:val="left"/>
      <w:pPr>
        <w:ind w:hanging="360" w:left="6480"/>
      </w:pPr>
      <w:rPr>
        <w:rFonts w:ascii="Symbol" w:hAnsi="Symbol"/>
      </w:rPr>
    </w:lvl>
  </w:abstractNum>
  <w:abstractNum w:abstractNumId="152">
    <w:nsid w:val="348932BC"/>
    <w:multiLevelType w:val="hybridMultilevel"/>
    <w:lvl w:ilvl="0" w:tplc="73E101B4">
      <w:start w:val="1"/>
      <w:numFmt w:val="bullet"/>
      <w:suff w:val="tab"/>
      <w:lvlText w:val="·"/>
      <w:lvlJc w:val="left"/>
      <w:pPr>
        <w:ind w:hanging="360" w:left="720"/>
      </w:pPr>
      <w:rPr>
        <w:rFonts w:ascii="Symbol" w:hAnsi="Symbol" w:cs="Symbol" w:eastAsia="Symbol"/>
      </w:rPr>
    </w:lvl>
    <w:lvl w:ilvl="1" w:tplc="0EC83215">
      <w:start w:val="1"/>
      <w:numFmt w:val="bullet"/>
      <w:suff w:val="tab"/>
      <w:lvlText w:val="o"/>
      <w:lvlJc w:val="left"/>
      <w:pPr>
        <w:ind w:hanging="360" w:left="1440"/>
      </w:pPr>
      <w:rPr>
        <w:rFonts w:ascii="Symbol" w:hAnsi="Symbol"/>
      </w:rPr>
    </w:lvl>
    <w:lvl w:ilvl="2" w:tplc="4D4E9DC4">
      <w:start w:val="1"/>
      <w:numFmt w:val="bullet"/>
      <w:suff w:val="tab"/>
      <w:lvlText w:val="·"/>
      <w:lvlJc w:val="left"/>
      <w:pPr>
        <w:ind w:hanging="360" w:left="2160"/>
      </w:pPr>
      <w:rPr>
        <w:rFonts w:ascii="Symbol" w:hAnsi="Symbol"/>
      </w:rPr>
    </w:lvl>
    <w:lvl w:ilvl="3" w:tplc="0481BD4F">
      <w:start w:val="1"/>
      <w:numFmt w:val="bullet"/>
      <w:suff w:val="tab"/>
      <w:lvlText w:val="o"/>
      <w:lvlJc w:val="left"/>
      <w:pPr>
        <w:ind w:hanging="360" w:left="2880"/>
      </w:pPr>
      <w:rPr>
        <w:rFonts w:ascii="Symbol" w:hAnsi="Symbol"/>
      </w:rPr>
    </w:lvl>
    <w:lvl w:ilvl="4" w:tplc="76E5E352">
      <w:start w:val="1"/>
      <w:numFmt w:val="bullet"/>
      <w:suff w:val="tab"/>
      <w:lvlText w:val="·"/>
      <w:lvlJc w:val="left"/>
      <w:pPr>
        <w:ind w:hanging="360" w:left="3600"/>
      </w:pPr>
      <w:rPr>
        <w:rFonts w:ascii="Symbol" w:hAnsi="Symbol"/>
      </w:rPr>
    </w:lvl>
    <w:lvl w:ilvl="5" w:tplc="22B11C81">
      <w:start w:val="1"/>
      <w:numFmt w:val="bullet"/>
      <w:suff w:val="tab"/>
      <w:lvlText w:val="o"/>
      <w:lvlJc w:val="left"/>
      <w:pPr>
        <w:ind w:hanging="360" w:left="4320"/>
      </w:pPr>
      <w:rPr>
        <w:rFonts w:ascii="Symbol" w:hAnsi="Symbol"/>
      </w:rPr>
    </w:lvl>
    <w:lvl w:ilvl="6" w:tplc="3FA1E9AF">
      <w:start w:val="1"/>
      <w:numFmt w:val="bullet"/>
      <w:suff w:val="tab"/>
      <w:lvlText w:val="·"/>
      <w:lvlJc w:val="left"/>
      <w:pPr>
        <w:ind w:hanging="360" w:left="5040"/>
      </w:pPr>
      <w:rPr>
        <w:rFonts w:ascii="Symbol" w:hAnsi="Symbol"/>
      </w:rPr>
    </w:lvl>
    <w:lvl w:ilvl="7" w:tplc="306B247A">
      <w:start w:val="1"/>
      <w:numFmt w:val="bullet"/>
      <w:suff w:val="tab"/>
      <w:lvlText w:val="o"/>
      <w:lvlJc w:val="left"/>
      <w:pPr>
        <w:ind w:hanging="360" w:left="5760"/>
      </w:pPr>
      <w:rPr>
        <w:rFonts w:ascii="Symbol" w:hAnsi="Symbol"/>
      </w:rPr>
    </w:lvl>
    <w:lvl w:ilvl="8" w:tplc="11D884B1">
      <w:start w:val="1"/>
      <w:numFmt w:val="bullet"/>
      <w:suff w:val="tab"/>
      <w:lvlText w:val="·"/>
      <w:lvlJc w:val="left"/>
      <w:pPr>
        <w:ind w:hanging="360" w:left="6480"/>
      </w:pPr>
      <w:rPr>
        <w:rFonts w:ascii="Symbol" w:hAnsi="Symbol"/>
      </w:rPr>
    </w:lvl>
  </w:abstractNum>
  <w:abstractNum w:abstractNumId="153">
    <w:nsid w:val="40CCC321"/>
    <w:multiLevelType w:val="hybridMultilevel"/>
    <w:lvl w:ilvl="0" w:tplc="68B22113">
      <w:start w:val="1"/>
      <w:numFmt w:val="bullet"/>
      <w:suff w:val="tab"/>
      <w:lvlText w:val="·"/>
      <w:lvlJc w:val="left"/>
      <w:pPr>
        <w:ind w:hanging="360" w:left="720"/>
      </w:pPr>
      <w:rPr>
        <w:rFonts w:ascii="Symbol" w:hAnsi="Symbol" w:cs="Symbol" w:eastAsia="Symbol"/>
      </w:rPr>
    </w:lvl>
    <w:lvl w:ilvl="1" w:tplc="39093147">
      <w:start w:val="1"/>
      <w:numFmt w:val="bullet"/>
      <w:suff w:val="tab"/>
      <w:lvlText w:val="o"/>
      <w:lvlJc w:val="left"/>
      <w:pPr>
        <w:ind w:hanging="360" w:left="1440"/>
      </w:pPr>
      <w:rPr>
        <w:rFonts w:ascii="Symbol" w:hAnsi="Symbol"/>
      </w:rPr>
    </w:lvl>
    <w:lvl w:ilvl="2" w:tplc="23D58B99">
      <w:start w:val="1"/>
      <w:numFmt w:val="bullet"/>
      <w:suff w:val="tab"/>
      <w:lvlText w:val="·"/>
      <w:lvlJc w:val="left"/>
      <w:pPr>
        <w:ind w:hanging="360" w:left="2160"/>
      </w:pPr>
      <w:rPr>
        <w:rFonts w:ascii="Symbol" w:hAnsi="Symbol"/>
      </w:rPr>
    </w:lvl>
    <w:lvl w:ilvl="3" w:tplc="041A0170">
      <w:start w:val="1"/>
      <w:numFmt w:val="bullet"/>
      <w:suff w:val="tab"/>
      <w:lvlText w:val="o"/>
      <w:lvlJc w:val="left"/>
      <w:pPr>
        <w:ind w:hanging="360" w:left="2880"/>
      </w:pPr>
      <w:rPr>
        <w:rFonts w:ascii="Symbol" w:hAnsi="Symbol"/>
      </w:rPr>
    </w:lvl>
    <w:lvl w:ilvl="4" w:tplc="4FE4CB45">
      <w:start w:val="1"/>
      <w:numFmt w:val="bullet"/>
      <w:suff w:val="tab"/>
      <w:lvlText w:val="·"/>
      <w:lvlJc w:val="left"/>
      <w:pPr>
        <w:ind w:hanging="360" w:left="3600"/>
      </w:pPr>
      <w:rPr>
        <w:rFonts w:ascii="Symbol" w:hAnsi="Symbol"/>
      </w:rPr>
    </w:lvl>
    <w:lvl w:ilvl="5" w:tplc="590D28A8">
      <w:start w:val="1"/>
      <w:numFmt w:val="bullet"/>
      <w:suff w:val="tab"/>
      <w:lvlText w:val="o"/>
      <w:lvlJc w:val="left"/>
      <w:pPr>
        <w:ind w:hanging="360" w:left="4320"/>
      </w:pPr>
      <w:rPr>
        <w:rFonts w:ascii="Symbol" w:hAnsi="Symbol"/>
      </w:rPr>
    </w:lvl>
    <w:lvl w:ilvl="6" w:tplc="18EE4586">
      <w:start w:val="1"/>
      <w:numFmt w:val="bullet"/>
      <w:suff w:val="tab"/>
      <w:lvlText w:val="·"/>
      <w:lvlJc w:val="left"/>
      <w:pPr>
        <w:ind w:hanging="360" w:left="5040"/>
      </w:pPr>
      <w:rPr>
        <w:rFonts w:ascii="Symbol" w:hAnsi="Symbol"/>
      </w:rPr>
    </w:lvl>
    <w:lvl w:ilvl="7" w:tplc="4545BD9B">
      <w:start w:val="1"/>
      <w:numFmt w:val="bullet"/>
      <w:suff w:val="tab"/>
      <w:lvlText w:val="o"/>
      <w:lvlJc w:val="left"/>
      <w:pPr>
        <w:ind w:hanging="360" w:left="5760"/>
      </w:pPr>
      <w:rPr>
        <w:rFonts w:ascii="Symbol" w:hAnsi="Symbol"/>
      </w:rPr>
    </w:lvl>
    <w:lvl w:ilvl="8" w:tplc="70E2D66D">
      <w:start w:val="1"/>
      <w:numFmt w:val="bullet"/>
      <w:suff w:val="tab"/>
      <w:lvlText w:val="·"/>
      <w:lvlJc w:val="left"/>
      <w:pPr>
        <w:ind w:hanging="360" w:left="6480"/>
      </w:pPr>
      <w:rPr>
        <w:rFonts w:ascii="Symbol" w:hAnsi="Symbol"/>
      </w:rPr>
    </w:lvl>
  </w:abstractNum>
  <w:abstractNum w:abstractNumId="154">
    <w:nsid w:val="046F13A8"/>
    <w:multiLevelType w:val="hybridMultilevel"/>
    <w:lvl w:ilvl="0" w:tplc="1A901649">
      <w:start w:val="1"/>
      <w:numFmt w:val="bullet"/>
      <w:suff w:val="tab"/>
      <w:lvlText w:val="·"/>
      <w:lvlJc w:val="left"/>
      <w:pPr>
        <w:ind w:hanging="360" w:left="720"/>
      </w:pPr>
      <w:rPr>
        <w:rFonts w:ascii="Symbol" w:hAnsi="Symbol" w:cs="Symbol" w:eastAsia="Symbol"/>
      </w:rPr>
    </w:lvl>
    <w:lvl w:ilvl="1" w:tplc="000D5449">
      <w:start w:val="1"/>
      <w:numFmt w:val="bullet"/>
      <w:suff w:val="tab"/>
      <w:lvlText w:val="o"/>
      <w:lvlJc w:val="left"/>
      <w:pPr>
        <w:ind w:hanging="360" w:left="1440"/>
      </w:pPr>
      <w:rPr>
        <w:rFonts w:ascii="Symbol" w:hAnsi="Symbol"/>
      </w:rPr>
    </w:lvl>
    <w:lvl w:ilvl="2" w:tplc="2CF961ED">
      <w:start w:val="1"/>
      <w:numFmt w:val="bullet"/>
      <w:suff w:val="tab"/>
      <w:lvlText w:val="·"/>
      <w:lvlJc w:val="left"/>
      <w:pPr>
        <w:ind w:hanging="360" w:left="2160"/>
      </w:pPr>
      <w:rPr>
        <w:rFonts w:ascii="Symbol" w:hAnsi="Symbol"/>
      </w:rPr>
    </w:lvl>
    <w:lvl w:ilvl="3" w:tplc="53A4C204">
      <w:start w:val="1"/>
      <w:numFmt w:val="bullet"/>
      <w:suff w:val="tab"/>
      <w:lvlText w:val="o"/>
      <w:lvlJc w:val="left"/>
      <w:pPr>
        <w:ind w:hanging="360" w:left="2880"/>
      </w:pPr>
      <w:rPr>
        <w:rFonts w:ascii="Symbol" w:hAnsi="Symbol"/>
      </w:rPr>
    </w:lvl>
    <w:lvl w:ilvl="4" w:tplc="1FD060FB">
      <w:start w:val="1"/>
      <w:numFmt w:val="bullet"/>
      <w:suff w:val="tab"/>
      <w:lvlText w:val="·"/>
      <w:lvlJc w:val="left"/>
      <w:pPr>
        <w:ind w:hanging="360" w:left="3600"/>
      </w:pPr>
      <w:rPr>
        <w:rFonts w:ascii="Symbol" w:hAnsi="Symbol"/>
      </w:rPr>
    </w:lvl>
    <w:lvl w:ilvl="5" w:tplc="72271618">
      <w:start w:val="1"/>
      <w:numFmt w:val="bullet"/>
      <w:suff w:val="tab"/>
      <w:lvlText w:val="o"/>
      <w:lvlJc w:val="left"/>
      <w:pPr>
        <w:ind w:hanging="360" w:left="4320"/>
      </w:pPr>
      <w:rPr>
        <w:rFonts w:ascii="Symbol" w:hAnsi="Symbol"/>
      </w:rPr>
    </w:lvl>
    <w:lvl w:ilvl="6" w:tplc="61B2B92B">
      <w:start w:val="1"/>
      <w:numFmt w:val="bullet"/>
      <w:suff w:val="tab"/>
      <w:lvlText w:val="·"/>
      <w:lvlJc w:val="left"/>
      <w:pPr>
        <w:ind w:hanging="360" w:left="5040"/>
      </w:pPr>
      <w:rPr>
        <w:rFonts w:ascii="Symbol" w:hAnsi="Symbol"/>
      </w:rPr>
    </w:lvl>
    <w:lvl w:ilvl="7" w:tplc="585AA2CD">
      <w:start w:val="1"/>
      <w:numFmt w:val="bullet"/>
      <w:suff w:val="tab"/>
      <w:lvlText w:val="o"/>
      <w:lvlJc w:val="left"/>
      <w:pPr>
        <w:ind w:hanging="360" w:left="5760"/>
      </w:pPr>
      <w:rPr>
        <w:rFonts w:ascii="Symbol" w:hAnsi="Symbol"/>
      </w:rPr>
    </w:lvl>
    <w:lvl w:ilvl="8" w:tplc="376D6FFB">
      <w:start w:val="1"/>
      <w:numFmt w:val="bullet"/>
      <w:suff w:val="tab"/>
      <w:lvlText w:val="·"/>
      <w:lvlJc w:val="left"/>
      <w:pPr>
        <w:ind w:hanging="360" w:left="6480"/>
      </w:pPr>
      <w:rPr>
        <w:rFonts w:ascii="Symbol" w:hAnsi="Symbol"/>
      </w:rPr>
    </w:lvl>
  </w:abstractNum>
  <w:abstractNum w:abstractNumId="155">
    <w:nsid w:val="3F21B198"/>
    <w:multiLevelType w:val="hybridMultilevel"/>
    <w:lvl w:ilvl="0" w:tplc="5C69F69F">
      <w:start w:val="1"/>
      <w:numFmt w:val="bullet"/>
      <w:suff w:val="tab"/>
      <w:lvlText w:val="·"/>
      <w:lvlJc w:val="left"/>
      <w:pPr>
        <w:ind w:hanging="360" w:left="720"/>
      </w:pPr>
      <w:rPr>
        <w:rFonts w:ascii="Symbol" w:hAnsi="Symbol" w:cs="Symbol" w:eastAsia="Symbol"/>
      </w:rPr>
    </w:lvl>
    <w:lvl w:ilvl="1" w:tplc="1E5A437B">
      <w:start w:val="1"/>
      <w:numFmt w:val="bullet"/>
      <w:suff w:val="tab"/>
      <w:lvlText w:val="o"/>
      <w:lvlJc w:val="left"/>
      <w:pPr>
        <w:ind w:hanging="360" w:left="1440"/>
      </w:pPr>
      <w:rPr>
        <w:rFonts w:ascii="Symbol" w:hAnsi="Symbol"/>
      </w:rPr>
    </w:lvl>
    <w:lvl w:ilvl="2" w:tplc="4B64E60A">
      <w:start w:val="1"/>
      <w:numFmt w:val="bullet"/>
      <w:suff w:val="tab"/>
      <w:lvlText w:val="·"/>
      <w:lvlJc w:val="left"/>
      <w:pPr>
        <w:ind w:hanging="360" w:left="2160"/>
      </w:pPr>
      <w:rPr>
        <w:rFonts w:ascii="Symbol" w:hAnsi="Symbol"/>
      </w:rPr>
    </w:lvl>
    <w:lvl w:ilvl="3" w:tplc="240ACD03">
      <w:start w:val="1"/>
      <w:numFmt w:val="bullet"/>
      <w:suff w:val="tab"/>
      <w:lvlText w:val="o"/>
      <w:lvlJc w:val="left"/>
      <w:pPr>
        <w:ind w:hanging="360" w:left="2880"/>
      </w:pPr>
      <w:rPr>
        <w:rFonts w:ascii="Symbol" w:hAnsi="Symbol"/>
      </w:rPr>
    </w:lvl>
    <w:lvl w:ilvl="4" w:tplc="0ED0E101">
      <w:start w:val="1"/>
      <w:numFmt w:val="bullet"/>
      <w:suff w:val="tab"/>
      <w:lvlText w:val="·"/>
      <w:lvlJc w:val="left"/>
      <w:pPr>
        <w:ind w:hanging="360" w:left="3600"/>
      </w:pPr>
      <w:rPr>
        <w:rFonts w:ascii="Symbol" w:hAnsi="Symbol"/>
      </w:rPr>
    </w:lvl>
    <w:lvl w:ilvl="5" w:tplc="27E3A3A4">
      <w:start w:val="1"/>
      <w:numFmt w:val="bullet"/>
      <w:suff w:val="tab"/>
      <w:lvlText w:val="o"/>
      <w:lvlJc w:val="left"/>
      <w:pPr>
        <w:ind w:hanging="360" w:left="4320"/>
      </w:pPr>
      <w:rPr>
        <w:rFonts w:ascii="Symbol" w:hAnsi="Symbol"/>
      </w:rPr>
    </w:lvl>
    <w:lvl w:ilvl="6" w:tplc="7881ED70">
      <w:start w:val="1"/>
      <w:numFmt w:val="bullet"/>
      <w:suff w:val="tab"/>
      <w:lvlText w:val="·"/>
      <w:lvlJc w:val="left"/>
      <w:pPr>
        <w:ind w:hanging="360" w:left="5040"/>
      </w:pPr>
      <w:rPr>
        <w:rFonts w:ascii="Symbol" w:hAnsi="Symbol"/>
      </w:rPr>
    </w:lvl>
    <w:lvl w:ilvl="7" w:tplc="2BDBC204">
      <w:start w:val="1"/>
      <w:numFmt w:val="bullet"/>
      <w:suff w:val="tab"/>
      <w:lvlText w:val="o"/>
      <w:lvlJc w:val="left"/>
      <w:pPr>
        <w:ind w:hanging="360" w:left="5760"/>
      </w:pPr>
      <w:rPr>
        <w:rFonts w:ascii="Symbol" w:hAnsi="Symbol"/>
      </w:rPr>
    </w:lvl>
    <w:lvl w:ilvl="8" w:tplc="4242F73F">
      <w:start w:val="1"/>
      <w:numFmt w:val="bullet"/>
      <w:suff w:val="tab"/>
      <w:lvlText w:val="·"/>
      <w:lvlJc w:val="left"/>
      <w:pPr>
        <w:ind w:hanging="360" w:left="6480"/>
      </w:pPr>
      <w:rPr>
        <w:rFonts w:ascii="Symbol" w:hAnsi="Symbol"/>
      </w:rPr>
    </w:lvl>
  </w:abstractNum>
  <w:abstractNum w:abstractNumId="156">
    <w:nsid w:val="52C85311"/>
    <w:multiLevelType w:val="hybridMultilevel"/>
    <w:lvl w:ilvl="0" w:tplc="63CC9F0B">
      <w:start w:val="1"/>
      <w:numFmt w:val="bullet"/>
      <w:suff w:val="tab"/>
      <w:lvlText w:val="·"/>
      <w:lvlJc w:val="left"/>
      <w:pPr>
        <w:ind w:hanging="360" w:left="720"/>
      </w:pPr>
      <w:rPr>
        <w:rFonts w:ascii="Symbol" w:hAnsi="Symbol" w:cs="Symbol" w:eastAsia="Symbol"/>
      </w:rPr>
    </w:lvl>
    <w:lvl w:ilvl="1" w:tplc="6C76E538">
      <w:start w:val="1"/>
      <w:numFmt w:val="bullet"/>
      <w:suff w:val="tab"/>
      <w:lvlText w:val="o"/>
      <w:lvlJc w:val="left"/>
      <w:pPr>
        <w:ind w:hanging="360" w:left="1440"/>
      </w:pPr>
      <w:rPr>
        <w:rFonts w:ascii="Symbol" w:hAnsi="Symbol"/>
      </w:rPr>
    </w:lvl>
    <w:lvl w:ilvl="2" w:tplc="146BB672">
      <w:start w:val="1"/>
      <w:numFmt w:val="bullet"/>
      <w:suff w:val="tab"/>
      <w:lvlText w:val="·"/>
      <w:lvlJc w:val="left"/>
      <w:pPr>
        <w:ind w:hanging="360" w:left="2160"/>
      </w:pPr>
      <w:rPr>
        <w:rFonts w:ascii="Symbol" w:hAnsi="Symbol"/>
      </w:rPr>
    </w:lvl>
    <w:lvl w:ilvl="3" w:tplc="06AE733F">
      <w:start w:val="1"/>
      <w:numFmt w:val="bullet"/>
      <w:suff w:val="tab"/>
      <w:lvlText w:val="o"/>
      <w:lvlJc w:val="left"/>
      <w:pPr>
        <w:ind w:hanging="360" w:left="2880"/>
      </w:pPr>
      <w:rPr>
        <w:rFonts w:ascii="Symbol" w:hAnsi="Symbol"/>
      </w:rPr>
    </w:lvl>
    <w:lvl w:ilvl="4" w:tplc="47073DBE">
      <w:start w:val="1"/>
      <w:numFmt w:val="bullet"/>
      <w:suff w:val="tab"/>
      <w:lvlText w:val="·"/>
      <w:lvlJc w:val="left"/>
      <w:pPr>
        <w:ind w:hanging="360" w:left="3600"/>
      </w:pPr>
      <w:rPr>
        <w:rFonts w:ascii="Symbol" w:hAnsi="Symbol"/>
      </w:rPr>
    </w:lvl>
    <w:lvl w:ilvl="5" w:tplc="1749F3F8">
      <w:start w:val="1"/>
      <w:numFmt w:val="bullet"/>
      <w:suff w:val="tab"/>
      <w:lvlText w:val="o"/>
      <w:lvlJc w:val="left"/>
      <w:pPr>
        <w:ind w:hanging="360" w:left="4320"/>
      </w:pPr>
      <w:rPr>
        <w:rFonts w:ascii="Symbol" w:hAnsi="Symbol"/>
      </w:rPr>
    </w:lvl>
    <w:lvl w:ilvl="6" w:tplc="5F3D0C73">
      <w:start w:val="1"/>
      <w:numFmt w:val="bullet"/>
      <w:suff w:val="tab"/>
      <w:lvlText w:val="·"/>
      <w:lvlJc w:val="left"/>
      <w:pPr>
        <w:ind w:hanging="360" w:left="5040"/>
      </w:pPr>
      <w:rPr>
        <w:rFonts w:ascii="Symbol" w:hAnsi="Symbol"/>
      </w:rPr>
    </w:lvl>
    <w:lvl w:ilvl="7" w:tplc="04DCD16B">
      <w:start w:val="1"/>
      <w:numFmt w:val="bullet"/>
      <w:suff w:val="tab"/>
      <w:lvlText w:val="o"/>
      <w:lvlJc w:val="left"/>
      <w:pPr>
        <w:ind w:hanging="360" w:left="5760"/>
      </w:pPr>
      <w:rPr>
        <w:rFonts w:ascii="Symbol" w:hAnsi="Symbol"/>
      </w:rPr>
    </w:lvl>
    <w:lvl w:ilvl="8" w:tplc="6C1F1294">
      <w:start w:val="1"/>
      <w:numFmt w:val="bullet"/>
      <w:suff w:val="tab"/>
      <w:lvlText w:val="·"/>
      <w:lvlJc w:val="left"/>
      <w:pPr>
        <w:ind w:hanging="360" w:left="6480"/>
      </w:pPr>
      <w:rPr>
        <w:rFonts w:ascii="Symbol" w:hAnsi="Symbol"/>
      </w:rPr>
    </w:lvl>
  </w:abstractNum>
  <w:abstractNum w:abstractNumId="157">
    <w:nsid w:val="45751E68"/>
    <w:multiLevelType w:val="hybridMultilevel"/>
    <w:lvl w:ilvl="0" w:tplc="32DCB1C1">
      <w:start w:val="1"/>
      <w:numFmt w:val="bullet"/>
      <w:suff w:val="tab"/>
      <w:lvlText w:val="·"/>
      <w:lvlJc w:val="left"/>
      <w:pPr>
        <w:ind w:hanging="360" w:left="720"/>
      </w:pPr>
      <w:rPr>
        <w:rFonts w:ascii="Symbol" w:hAnsi="Symbol" w:cs="Symbol" w:eastAsia="Symbol"/>
      </w:rPr>
    </w:lvl>
    <w:lvl w:ilvl="1" w:tplc="4180F9F5">
      <w:start w:val="1"/>
      <w:numFmt w:val="bullet"/>
      <w:suff w:val="tab"/>
      <w:lvlText w:val="o"/>
      <w:lvlJc w:val="left"/>
      <w:pPr>
        <w:ind w:hanging="360" w:left="1440"/>
      </w:pPr>
      <w:rPr>
        <w:rFonts w:ascii="Symbol" w:hAnsi="Symbol"/>
      </w:rPr>
    </w:lvl>
    <w:lvl w:ilvl="2" w:tplc="792AA8CA">
      <w:start w:val="1"/>
      <w:numFmt w:val="bullet"/>
      <w:suff w:val="tab"/>
      <w:lvlText w:val="·"/>
      <w:lvlJc w:val="left"/>
      <w:pPr>
        <w:ind w:hanging="360" w:left="2160"/>
      </w:pPr>
      <w:rPr>
        <w:rFonts w:ascii="Symbol" w:hAnsi="Symbol"/>
      </w:rPr>
    </w:lvl>
    <w:lvl w:ilvl="3" w:tplc="6123D2B5">
      <w:start w:val="1"/>
      <w:numFmt w:val="bullet"/>
      <w:suff w:val="tab"/>
      <w:lvlText w:val="o"/>
      <w:lvlJc w:val="left"/>
      <w:pPr>
        <w:ind w:hanging="360" w:left="2880"/>
      </w:pPr>
      <w:rPr>
        <w:rFonts w:ascii="Symbol" w:hAnsi="Symbol"/>
      </w:rPr>
    </w:lvl>
    <w:lvl w:ilvl="4" w:tplc="102F4545">
      <w:start w:val="1"/>
      <w:numFmt w:val="bullet"/>
      <w:suff w:val="tab"/>
      <w:lvlText w:val="·"/>
      <w:lvlJc w:val="left"/>
      <w:pPr>
        <w:ind w:hanging="360" w:left="3600"/>
      </w:pPr>
      <w:rPr>
        <w:rFonts w:ascii="Symbol" w:hAnsi="Symbol"/>
      </w:rPr>
    </w:lvl>
    <w:lvl w:ilvl="5" w:tplc="2157B332">
      <w:start w:val="1"/>
      <w:numFmt w:val="bullet"/>
      <w:suff w:val="tab"/>
      <w:lvlText w:val="o"/>
      <w:lvlJc w:val="left"/>
      <w:pPr>
        <w:ind w:hanging="360" w:left="4320"/>
      </w:pPr>
      <w:rPr>
        <w:rFonts w:ascii="Symbol" w:hAnsi="Symbol"/>
      </w:rPr>
    </w:lvl>
    <w:lvl w:ilvl="6" w:tplc="574FFCAE">
      <w:start w:val="1"/>
      <w:numFmt w:val="bullet"/>
      <w:suff w:val="tab"/>
      <w:lvlText w:val="·"/>
      <w:lvlJc w:val="left"/>
      <w:pPr>
        <w:ind w:hanging="360" w:left="5040"/>
      </w:pPr>
      <w:rPr>
        <w:rFonts w:ascii="Symbol" w:hAnsi="Symbol"/>
      </w:rPr>
    </w:lvl>
    <w:lvl w:ilvl="7" w:tplc="5F058277">
      <w:start w:val="1"/>
      <w:numFmt w:val="bullet"/>
      <w:suff w:val="tab"/>
      <w:lvlText w:val="o"/>
      <w:lvlJc w:val="left"/>
      <w:pPr>
        <w:ind w:hanging="360" w:left="5760"/>
      </w:pPr>
      <w:rPr>
        <w:rFonts w:ascii="Symbol" w:hAnsi="Symbol"/>
      </w:rPr>
    </w:lvl>
    <w:lvl w:ilvl="8" w:tplc="634B3BFE">
      <w:start w:val="1"/>
      <w:numFmt w:val="bullet"/>
      <w:suff w:val="tab"/>
      <w:lvlText w:val="·"/>
      <w:lvlJc w:val="left"/>
      <w:pPr>
        <w:ind w:hanging="360" w:left="6480"/>
      </w:pPr>
      <w:rPr>
        <w:rFonts w:ascii="Symbol" w:hAnsi="Symbol"/>
      </w:rPr>
    </w:lvl>
  </w:abstractNum>
  <w:abstractNum w:abstractNumId="158">
    <w:nsid w:val="6048547F"/>
    <w:multiLevelType w:val="hybridMultilevel"/>
    <w:lvl w:ilvl="0" w:tplc="3E686E1D">
      <w:start w:val="1"/>
      <w:numFmt w:val="bullet"/>
      <w:suff w:val="tab"/>
      <w:lvlText w:val="·"/>
      <w:lvlJc w:val="left"/>
      <w:pPr>
        <w:ind w:hanging="360" w:left="720"/>
      </w:pPr>
      <w:rPr>
        <w:rFonts w:ascii="Symbol" w:hAnsi="Symbol" w:cs="Symbol" w:eastAsia="Symbol"/>
      </w:rPr>
    </w:lvl>
    <w:lvl w:ilvl="1" w:tplc="5D6C0919">
      <w:start w:val="1"/>
      <w:numFmt w:val="bullet"/>
      <w:suff w:val="tab"/>
      <w:lvlText w:val="o"/>
      <w:lvlJc w:val="left"/>
      <w:pPr>
        <w:ind w:hanging="360" w:left="1440"/>
      </w:pPr>
      <w:rPr>
        <w:rFonts w:ascii="Symbol" w:hAnsi="Symbol"/>
      </w:rPr>
    </w:lvl>
    <w:lvl w:ilvl="2" w:tplc="5243AEF4">
      <w:start w:val="1"/>
      <w:numFmt w:val="bullet"/>
      <w:suff w:val="tab"/>
      <w:lvlText w:val="·"/>
      <w:lvlJc w:val="left"/>
      <w:pPr>
        <w:ind w:hanging="360" w:left="2160"/>
      </w:pPr>
      <w:rPr>
        <w:rFonts w:ascii="Symbol" w:hAnsi="Symbol"/>
      </w:rPr>
    </w:lvl>
    <w:lvl w:ilvl="3" w:tplc="7FA262B6">
      <w:start w:val="1"/>
      <w:numFmt w:val="bullet"/>
      <w:suff w:val="tab"/>
      <w:lvlText w:val="o"/>
      <w:lvlJc w:val="left"/>
      <w:pPr>
        <w:ind w:hanging="360" w:left="2880"/>
      </w:pPr>
      <w:rPr>
        <w:rFonts w:ascii="Symbol" w:hAnsi="Symbol"/>
      </w:rPr>
    </w:lvl>
    <w:lvl w:ilvl="4" w:tplc="4314DAA9">
      <w:start w:val="1"/>
      <w:numFmt w:val="bullet"/>
      <w:suff w:val="tab"/>
      <w:lvlText w:val="·"/>
      <w:lvlJc w:val="left"/>
      <w:pPr>
        <w:ind w:hanging="360" w:left="3600"/>
      </w:pPr>
      <w:rPr>
        <w:rFonts w:ascii="Symbol" w:hAnsi="Symbol"/>
      </w:rPr>
    </w:lvl>
    <w:lvl w:ilvl="5" w:tplc="63F8E7DB">
      <w:start w:val="1"/>
      <w:numFmt w:val="bullet"/>
      <w:suff w:val="tab"/>
      <w:lvlText w:val="o"/>
      <w:lvlJc w:val="left"/>
      <w:pPr>
        <w:ind w:hanging="360" w:left="4320"/>
      </w:pPr>
      <w:rPr>
        <w:rFonts w:ascii="Symbol" w:hAnsi="Symbol"/>
      </w:rPr>
    </w:lvl>
    <w:lvl w:ilvl="6" w:tplc="4439C7E2">
      <w:start w:val="1"/>
      <w:numFmt w:val="bullet"/>
      <w:suff w:val="tab"/>
      <w:lvlText w:val="·"/>
      <w:lvlJc w:val="left"/>
      <w:pPr>
        <w:ind w:hanging="360" w:left="5040"/>
      </w:pPr>
      <w:rPr>
        <w:rFonts w:ascii="Symbol" w:hAnsi="Symbol"/>
      </w:rPr>
    </w:lvl>
    <w:lvl w:ilvl="7" w:tplc="052C08A8">
      <w:start w:val="1"/>
      <w:numFmt w:val="bullet"/>
      <w:suff w:val="tab"/>
      <w:lvlText w:val="o"/>
      <w:lvlJc w:val="left"/>
      <w:pPr>
        <w:ind w:hanging="360" w:left="5760"/>
      </w:pPr>
      <w:rPr>
        <w:rFonts w:ascii="Symbol" w:hAnsi="Symbol"/>
      </w:rPr>
    </w:lvl>
    <w:lvl w:ilvl="8" w:tplc="2CD31F9C">
      <w:start w:val="1"/>
      <w:numFmt w:val="bullet"/>
      <w:suff w:val="tab"/>
      <w:lvlText w:val="·"/>
      <w:lvlJc w:val="left"/>
      <w:pPr>
        <w:ind w:hanging="360" w:left="6480"/>
      </w:pPr>
      <w:rPr>
        <w:rFonts w:ascii="Symbol" w:hAnsi="Symbol"/>
      </w:rPr>
    </w:lvl>
  </w:abstractNum>
  <w:abstractNum w:abstractNumId="159">
    <w:nsid w:val="0E676BEB"/>
    <w:multiLevelType w:val="hybridMultilevel"/>
    <w:lvl w:ilvl="0" w:tplc="25F4B213">
      <w:start w:val="1"/>
      <w:numFmt w:val="bullet"/>
      <w:suff w:val="tab"/>
      <w:lvlText w:val="·"/>
      <w:lvlJc w:val="left"/>
      <w:pPr>
        <w:ind w:hanging="360" w:left="720"/>
      </w:pPr>
      <w:rPr>
        <w:rFonts w:ascii="Symbol" w:hAnsi="Symbol" w:cs="Symbol" w:eastAsia="Symbol"/>
      </w:rPr>
    </w:lvl>
    <w:lvl w:ilvl="1" w:tplc="5C81B45F">
      <w:start w:val="1"/>
      <w:numFmt w:val="bullet"/>
      <w:suff w:val="tab"/>
      <w:lvlText w:val="o"/>
      <w:lvlJc w:val="left"/>
      <w:pPr>
        <w:ind w:hanging="360" w:left="1440"/>
      </w:pPr>
      <w:rPr>
        <w:rFonts w:ascii="Symbol" w:hAnsi="Symbol"/>
      </w:rPr>
    </w:lvl>
    <w:lvl w:ilvl="2" w:tplc="549399FE">
      <w:start w:val="1"/>
      <w:numFmt w:val="bullet"/>
      <w:suff w:val="tab"/>
      <w:lvlText w:val="·"/>
      <w:lvlJc w:val="left"/>
      <w:pPr>
        <w:ind w:hanging="360" w:left="2160"/>
      </w:pPr>
      <w:rPr>
        <w:rFonts w:ascii="Symbol" w:hAnsi="Symbol"/>
      </w:rPr>
    </w:lvl>
    <w:lvl w:ilvl="3" w:tplc="1DEBA44E">
      <w:start w:val="1"/>
      <w:numFmt w:val="bullet"/>
      <w:suff w:val="tab"/>
      <w:lvlText w:val="o"/>
      <w:lvlJc w:val="left"/>
      <w:pPr>
        <w:ind w:hanging="360" w:left="2880"/>
      </w:pPr>
      <w:rPr>
        <w:rFonts w:ascii="Symbol" w:hAnsi="Symbol"/>
      </w:rPr>
    </w:lvl>
    <w:lvl w:ilvl="4" w:tplc="319A31FA">
      <w:start w:val="1"/>
      <w:numFmt w:val="bullet"/>
      <w:suff w:val="tab"/>
      <w:lvlText w:val="·"/>
      <w:lvlJc w:val="left"/>
      <w:pPr>
        <w:ind w:hanging="360" w:left="3600"/>
      </w:pPr>
      <w:rPr>
        <w:rFonts w:ascii="Symbol" w:hAnsi="Symbol"/>
      </w:rPr>
    </w:lvl>
    <w:lvl w:ilvl="5" w:tplc="485DF0EE">
      <w:start w:val="1"/>
      <w:numFmt w:val="bullet"/>
      <w:suff w:val="tab"/>
      <w:lvlText w:val="o"/>
      <w:lvlJc w:val="left"/>
      <w:pPr>
        <w:ind w:hanging="360" w:left="4320"/>
      </w:pPr>
      <w:rPr>
        <w:rFonts w:ascii="Symbol" w:hAnsi="Symbol"/>
      </w:rPr>
    </w:lvl>
    <w:lvl w:ilvl="6" w:tplc="258F6DA9">
      <w:start w:val="1"/>
      <w:numFmt w:val="bullet"/>
      <w:suff w:val="tab"/>
      <w:lvlText w:val="·"/>
      <w:lvlJc w:val="left"/>
      <w:pPr>
        <w:ind w:hanging="360" w:left="5040"/>
      </w:pPr>
      <w:rPr>
        <w:rFonts w:ascii="Symbol" w:hAnsi="Symbol"/>
      </w:rPr>
    </w:lvl>
    <w:lvl w:ilvl="7" w:tplc="52499B03">
      <w:start w:val="1"/>
      <w:numFmt w:val="bullet"/>
      <w:suff w:val="tab"/>
      <w:lvlText w:val="o"/>
      <w:lvlJc w:val="left"/>
      <w:pPr>
        <w:ind w:hanging="360" w:left="5760"/>
      </w:pPr>
      <w:rPr>
        <w:rFonts w:ascii="Symbol" w:hAnsi="Symbol"/>
      </w:rPr>
    </w:lvl>
    <w:lvl w:ilvl="8" w:tplc="732898D9">
      <w:start w:val="1"/>
      <w:numFmt w:val="bullet"/>
      <w:suff w:val="tab"/>
      <w:lvlText w:val="·"/>
      <w:lvlJc w:val="left"/>
      <w:pPr>
        <w:ind w:hanging="360" w:left="6480"/>
      </w:pPr>
      <w:rPr>
        <w:rFonts w:ascii="Symbol" w:hAnsi="Symbol"/>
      </w:rPr>
    </w:lvl>
  </w:abstractNum>
  <w:abstractNum w:abstractNumId="160">
    <w:nsid w:val="4BCF7B57"/>
    <w:multiLevelType w:val="hybridMultilevel"/>
    <w:lvl w:ilvl="0" w:tplc="51742EE0">
      <w:start w:val="1"/>
      <w:numFmt w:val="bullet"/>
      <w:suff w:val="tab"/>
      <w:lvlText w:val="·"/>
      <w:lvlJc w:val="left"/>
      <w:pPr>
        <w:ind w:hanging="360" w:left="720"/>
      </w:pPr>
      <w:rPr>
        <w:rFonts w:ascii="Symbol" w:hAnsi="Symbol" w:cs="Symbol" w:eastAsia="Symbol"/>
      </w:rPr>
    </w:lvl>
    <w:lvl w:ilvl="1" w:tplc="692A75EA">
      <w:start w:val="1"/>
      <w:numFmt w:val="bullet"/>
      <w:suff w:val="tab"/>
      <w:lvlText w:val="o"/>
      <w:lvlJc w:val="left"/>
      <w:pPr>
        <w:ind w:hanging="360" w:left="1440"/>
      </w:pPr>
      <w:rPr>
        <w:rFonts w:ascii="Symbol" w:hAnsi="Symbol"/>
      </w:rPr>
    </w:lvl>
    <w:lvl w:ilvl="2" w:tplc="357AE001">
      <w:start w:val="1"/>
      <w:numFmt w:val="bullet"/>
      <w:suff w:val="tab"/>
      <w:lvlText w:val="·"/>
      <w:lvlJc w:val="left"/>
      <w:pPr>
        <w:ind w:hanging="360" w:left="2160"/>
      </w:pPr>
      <w:rPr>
        <w:rFonts w:ascii="Symbol" w:hAnsi="Symbol"/>
      </w:rPr>
    </w:lvl>
    <w:lvl w:ilvl="3" w:tplc="17C9FE75">
      <w:start w:val="1"/>
      <w:numFmt w:val="bullet"/>
      <w:suff w:val="tab"/>
      <w:lvlText w:val="o"/>
      <w:lvlJc w:val="left"/>
      <w:pPr>
        <w:ind w:hanging="360" w:left="2880"/>
      </w:pPr>
      <w:rPr>
        <w:rFonts w:ascii="Symbol" w:hAnsi="Symbol"/>
      </w:rPr>
    </w:lvl>
    <w:lvl w:ilvl="4" w:tplc="5D59ADB5">
      <w:start w:val="1"/>
      <w:numFmt w:val="bullet"/>
      <w:suff w:val="tab"/>
      <w:lvlText w:val="·"/>
      <w:lvlJc w:val="left"/>
      <w:pPr>
        <w:ind w:hanging="360" w:left="3600"/>
      </w:pPr>
      <w:rPr>
        <w:rFonts w:ascii="Symbol" w:hAnsi="Symbol"/>
      </w:rPr>
    </w:lvl>
    <w:lvl w:ilvl="5" w:tplc="23DD880A">
      <w:start w:val="1"/>
      <w:numFmt w:val="bullet"/>
      <w:suff w:val="tab"/>
      <w:lvlText w:val="o"/>
      <w:lvlJc w:val="left"/>
      <w:pPr>
        <w:ind w:hanging="360" w:left="4320"/>
      </w:pPr>
      <w:rPr>
        <w:rFonts w:ascii="Symbol" w:hAnsi="Symbol"/>
      </w:rPr>
    </w:lvl>
    <w:lvl w:ilvl="6" w:tplc="349776B5">
      <w:start w:val="1"/>
      <w:numFmt w:val="bullet"/>
      <w:suff w:val="tab"/>
      <w:lvlText w:val="·"/>
      <w:lvlJc w:val="left"/>
      <w:pPr>
        <w:ind w:hanging="360" w:left="5040"/>
      </w:pPr>
      <w:rPr>
        <w:rFonts w:ascii="Symbol" w:hAnsi="Symbol"/>
      </w:rPr>
    </w:lvl>
    <w:lvl w:ilvl="7" w:tplc="7C910E20">
      <w:start w:val="1"/>
      <w:numFmt w:val="bullet"/>
      <w:suff w:val="tab"/>
      <w:lvlText w:val="o"/>
      <w:lvlJc w:val="left"/>
      <w:pPr>
        <w:ind w:hanging="360" w:left="5760"/>
      </w:pPr>
      <w:rPr>
        <w:rFonts w:ascii="Symbol" w:hAnsi="Symbol"/>
      </w:rPr>
    </w:lvl>
    <w:lvl w:ilvl="8" w:tplc="068776A1">
      <w:start w:val="1"/>
      <w:numFmt w:val="bullet"/>
      <w:suff w:val="tab"/>
      <w:lvlText w:val="·"/>
      <w:lvlJc w:val="left"/>
      <w:pPr>
        <w:ind w:hanging="360" w:left="6480"/>
      </w:pPr>
      <w:rPr>
        <w:rFonts w:ascii="Symbol" w:hAnsi="Symbol"/>
      </w:rPr>
    </w:lvl>
  </w:abstractNum>
  <w:abstractNum w:abstractNumId="161">
    <w:nsid w:val="067371D4"/>
    <w:multiLevelType w:val="hybridMultilevel"/>
    <w:lvl w:ilvl="0" w:tplc="16F5DF5E">
      <w:start w:val="1"/>
      <w:numFmt w:val="bullet"/>
      <w:suff w:val="tab"/>
      <w:lvlText w:val="·"/>
      <w:lvlJc w:val="left"/>
      <w:pPr>
        <w:ind w:hanging="360" w:left="720"/>
      </w:pPr>
      <w:rPr>
        <w:rFonts w:ascii="Symbol" w:hAnsi="Symbol" w:cs="Symbol" w:eastAsia="Symbol"/>
      </w:rPr>
    </w:lvl>
    <w:lvl w:ilvl="1" w:tplc="496AD281">
      <w:start w:val="1"/>
      <w:numFmt w:val="bullet"/>
      <w:suff w:val="tab"/>
      <w:lvlText w:val="o"/>
      <w:lvlJc w:val="left"/>
      <w:pPr>
        <w:ind w:hanging="360" w:left="1440"/>
      </w:pPr>
      <w:rPr>
        <w:rFonts w:ascii="Symbol" w:hAnsi="Symbol"/>
      </w:rPr>
    </w:lvl>
    <w:lvl w:ilvl="2" w:tplc="4B851E22">
      <w:start w:val="1"/>
      <w:numFmt w:val="bullet"/>
      <w:suff w:val="tab"/>
      <w:lvlText w:val="·"/>
      <w:lvlJc w:val="left"/>
      <w:pPr>
        <w:ind w:hanging="360" w:left="2160"/>
      </w:pPr>
      <w:rPr>
        <w:rFonts w:ascii="Symbol" w:hAnsi="Symbol"/>
      </w:rPr>
    </w:lvl>
    <w:lvl w:ilvl="3" w:tplc="10DCFEFB">
      <w:start w:val="1"/>
      <w:numFmt w:val="bullet"/>
      <w:suff w:val="tab"/>
      <w:lvlText w:val="o"/>
      <w:lvlJc w:val="left"/>
      <w:pPr>
        <w:ind w:hanging="360" w:left="2880"/>
      </w:pPr>
      <w:rPr>
        <w:rFonts w:ascii="Symbol" w:hAnsi="Symbol"/>
      </w:rPr>
    </w:lvl>
    <w:lvl w:ilvl="4" w:tplc="1B275FFD">
      <w:start w:val="1"/>
      <w:numFmt w:val="bullet"/>
      <w:suff w:val="tab"/>
      <w:lvlText w:val="·"/>
      <w:lvlJc w:val="left"/>
      <w:pPr>
        <w:ind w:hanging="360" w:left="3600"/>
      </w:pPr>
      <w:rPr>
        <w:rFonts w:ascii="Symbol" w:hAnsi="Symbol"/>
      </w:rPr>
    </w:lvl>
    <w:lvl w:ilvl="5" w:tplc="3AA928BA">
      <w:start w:val="1"/>
      <w:numFmt w:val="bullet"/>
      <w:suff w:val="tab"/>
      <w:lvlText w:val="o"/>
      <w:lvlJc w:val="left"/>
      <w:pPr>
        <w:ind w:hanging="360" w:left="4320"/>
      </w:pPr>
      <w:rPr>
        <w:rFonts w:ascii="Symbol" w:hAnsi="Symbol"/>
      </w:rPr>
    </w:lvl>
    <w:lvl w:ilvl="6" w:tplc="506C3F05">
      <w:start w:val="1"/>
      <w:numFmt w:val="bullet"/>
      <w:suff w:val="tab"/>
      <w:lvlText w:val="·"/>
      <w:lvlJc w:val="left"/>
      <w:pPr>
        <w:ind w:hanging="360" w:left="5040"/>
      </w:pPr>
      <w:rPr>
        <w:rFonts w:ascii="Symbol" w:hAnsi="Symbol"/>
      </w:rPr>
    </w:lvl>
    <w:lvl w:ilvl="7" w:tplc="526ABD7B">
      <w:start w:val="1"/>
      <w:numFmt w:val="bullet"/>
      <w:suff w:val="tab"/>
      <w:lvlText w:val="o"/>
      <w:lvlJc w:val="left"/>
      <w:pPr>
        <w:ind w:hanging="360" w:left="5760"/>
      </w:pPr>
      <w:rPr>
        <w:rFonts w:ascii="Symbol" w:hAnsi="Symbol"/>
      </w:rPr>
    </w:lvl>
    <w:lvl w:ilvl="8" w:tplc="574902BA">
      <w:start w:val="1"/>
      <w:numFmt w:val="bullet"/>
      <w:suff w:val="tab"/>
      <w:lvlText w:val="·"/>
      <w:lvlJc w:val="left"/>
      <w:pPr>
        <w:ind w:hanging="360" w:left="6480"/>
      </w:pPr>
      <w:rPr>
        <w:rFonts w:ascii="Symbol" w:hAnsi="Symbol"/>
      </w:rPr>
    </w:lvl>
  </w:abstractNum>
  <w:abstractNum w:abstractNumId="162">
    <w:nsid w:val="297FE096"/>
    <w:multiLevelType w:val="hybridMultilevel"/>
    <w:lvl w:ilvl="0" w:tplc="09B3B46E">
      <w:start w:val="1"/>
      <w:numFmt w:val="bullet"/>
      <w:suff w:val="tab"/>
      <w:lvlText w:val="·"/>
      <w:lvlJc w:val="left"/>
      <w:pPr>
        <w:ind w:hanging="360" w:left="720"/>
      </w:pPr>
      <w:rPr>
        <w:rFonts w:ascii="Symbol" w:hAnsi="Symbol" w:cs="Symbol" w:eastAsia="Symbol"/>
      </w:rPr>
    </w:lvl>
    <w:lvl w:ilvl="1" w:tplc="283531C6">
      <w:start w:val="1"/>
      <w:numFmt w:val="bullet"/>
      <w:suff w:val="tab"/>
      <w:lvlText w:val="o"/>
      <w:lvlJc w:val="left"/>
      <w:pPr>
        <w:ind w:hanging="360" w:left="1440"/>
      </w:pPr>
      <w:rPr>
        <w:rFonts w:ascii="Symbol" w:hAnsi="Symbol"/>
      </w:rPr>
    </w:lvl>
    <w:lvl w:ilvl="2" w:tplc="02E11348">
      <w:start w:val="1"/>
      <w:numFmt w:val="bullet"/>
      <w:suff w:val="tab"/>
      <w:lvlText w:val="·"/>
      <w:lvlJc w:val="left"/>
      <w:pPr>
        <w:ind w:hanging="360" w:left="2160"/>
      </w:pPr>
      <w:rPr>
        <w:rFonts w:ascii="Symbol" w:hAnsi="Symbol"/>
      </w:rPr>
    </w:lvl>
    <w:lvl w:ilvl="3" w:tplc="07A73FE3">
      <w:start w:val="1"/>
      <w:numFmt w:val="bullet"/>
      <w:suff w:val="tab"/>
      <w:lvlText w:val="o"/>
      <w:lvlJc w:val="left"/>
      <w:pPr>
        <w:ind w:hanging="360" w:left="2880"/>
      </w:pPr>
      <w:rPr>
        <w:rFonts w:ascii="Symbol" w:hAnsi="Symbol"/>
      </w:rPr>
    </w:lvl>
    <w:lvl w:ilvl="4" w:tplc="4ECAF162">
      <w:start w:val="1"/>
      <w:numFmt w:val="bullet"/>
      <w:suff w:val="tab"/>
      <w:lvlText w:val="·"/>
      <w:lvlJc w:val="left"/>
      <w:pPr>
        <w:ind w:hanging="360" w:left="3600"/>
      </w:pPr>
      <w:rPr>
        <w:rFonts w:ascii="Symbol" w:hAnsi="Symbol"/>
      </w:rPr>
    </w:lvl>
    <w:lvl w:ilvl="5" w:tplc="21394005">
      <w:start w:val="1"/>
      <w:numFmt w:val="bullet"/>
      <w:suff w:val="tab"/>
      <w:lvlText w:val="o"/>
      <w:lvlJc w:val="left"/>
      <w:pPr>
        <w:ind w:hanging="360" w:left="4320"/>
      </w:pPr>
      <w:rPr>
        <w:rFonts w:ascii="Symbol" w:hAnsi="Symbol"/>
      </w:rPr>
    </w:lvl>
    <w:lvl w:ilvl="6" w:tplc="7F12ED6D">
      <w:start w:val="1"/>
      <w:numFmt w:val="bullet"/>
      <w:suff w:val="tab"/>
      <w:lvlText w:val="·"/>
      <w:lvlJc w:val="left"/>
      <w:pPr>
        <w:ind w:hanging="360" w:left="5040"/>
      </w:pPr>
      <w:rPr>
        <w:rFonts w:ascii="Symbol" w:hAnsi="Symbol"/>
      </w:rPr>
    </w:lvl>
    <w:lvl w:ilvl="7" w:tplc="67331637">
      <w:start w:val="1"/>
      <w:numFmt w:val="bullet"/>
      <w:suff w:val="tab"/>
      <w:lvlText w:val="o"/>
      <w:lvlJc w:val="left"/>
      <w:pPr>
        <w:ind w:hanging="360" w:left="5760"/>
      </w:pPr>
      <w:rPr>
        <w:rFonts w:ascii="Symbol" w:hAnsi="Symbol"/>
      </w:rPr>
    </w:lvl>
    <w:lvl w:ilvl="8" w:tplc="2EEF7719">
      <w:start w:val="1"/>
      <w:numFmt w:val="bullet"/>
      <w:suff w:val="tab"/>
      <w:lvlText w:val="·"/>
      <w:lvlJc w:val="left"/>
      <w:pPr>
        <w:ind w:hanging="360" w:left="6480"/>
      </w:pPr>
      <w:rPr>
        <w:rFonts w:ascii="Symbol" w:hAnsi="Symbol"/>
      </w:rPr>
    </w:lvl>
  </w:abstractNum>
  <w:abstractNum w:abstractNumId="163">
    <w:nsid w:val="54932F00"/>
    <w:multiLevelType w:val="hybridMultilevel"/>
    <w:lvl w:ilvl="0" w:tplc="0D5E56AD">
      <w:start w:val="1"/>
      <w:numFmt w:val="bullet"/>
      <w:suff w:val="tab"/>
      <w:lvlText w:val="·"/>
      <w:lvlJc w:val="left"/>
      <w:pPr>
        <w:ind w:hanging="360" w:left="720"/>
      </w:pPr>
      <w:rPr>
        <w:rFonts w:ascii="Symbol" w:hAnsi="Symbol" w:cs="Symbol" w:eastAsia="Symbol"/>
      </w:rPr>
    </w:lvl>
    <w:lvl w:ilvl="1" w:tplc="0CDE9683">
      <w:start w:val="1"/>
      <w:numFmt w:val="bullet"/>
      <w:suff w:val="tab"/>
      <w:lvlText w:val="o"/>
      <w:lvlJc w:val="left"/>
      <w:pPr>
        <w:ind w:hanging="360" w:left="1440"/>
      </w:pPr>
      <w:rPr>
        <w:rFonts w:ascii="Symbol" w:hAnsi="Symbol"/>
      </w:rPr>
    </w:lvl>
    <w:lvl w:ilvl="2" w:tplc="4CA0375F">
      <w:start w:val="1"/>
      <w:numFmt w:val="bullet"/>
      <w:suff w:val="tab"/>
      <w:lvlText w:val="·"/>
      <w:lvlJc w:val="left"/>
      <w:pPr>
        <w:ind w:hanging="360" w:left="2160"/>
      </w:pPr>
      <w:rPr>
        <w:rFonts w:ascii="Symbol" w:hAnsi="Symbol"/>
      </w:rPr>
    </w:lvl>
    <w:lvl w:ilvl="3" w:tplc="349AEDC9">
      <w:start w:val="1"/>
      <w:numFmt w:val="bullet"/>
      <w:suff w:val="tab"/>
      <w:lvlText w:val="o"/>
      <w:lvlJc w:val="left"/>
      <w:pPr>
        <w:ind w:hanging="360" w:left="2880"/>
      </w:pPr>
      <w:rPr>
        <w:rFonts w:ascii="Symbol" w:hAnsi="Symbol"/>
      </w:rPr>
    </w:lvl>
    <w:lvl w:ilvl="4" w:tplc="6300E0C8">
      <w:start w:val="1"/>
      <w:numFmt w:val="bullet"/>
      <w:suff w:val="tab"/>
      <w:lvlText w:val="·"/>
      <w:lvlJc w:val="left"/>
      <w:pPr>
        <w:ind w:hanging="360" w:left="3600"/>
      </w:pPr>
      <w:rPr>
        <w:rFonts w:ascii="Symbol" w:hAnsi="Symbol"/>
      </w:rPr>
    </w:lvl>
    <w:lvl w:ilvl="5" w:tplc="67508097">
      <w:start w:val="1"/>
      <w:numFmt w:val="bullet"/>
      <w:suff w:val="tab"/>
      <w:lvlText w:val="o"/>
      <w:lvlJc w:val="left"/>
      <w:pPr>
        <w:ind w:hanging="360" w:left="4320"/>
      </w:pPr>
      <w:rPr>
        <w:rFonts w:ascii="Symbol" w:hAnsi="Symbol"/>
      </w:rPr>
    </w:lvl>
    <w:lvl w:ilvl="6" w:tplc="4CEA3DE5">
      <w:start w:val="1"/>
      <w:numFmt w:val="bullet"/>
      <w:suff w:val="tab"/>
      <w:lvlText w:val="·"/>
      <w:lvlJc w:val="left"/>
      <w:pPr>
        <w:ind w:hanging="360" w:left="5040"/>
      </w:pPr>
      <w:rPr>
        <w:rFonts w:ascii="Symbol" w:hAnsi="Symbol"/>
      </w:rPr>
    </w:lvl>
    <w:lvl w:ilvl="7" w:tplc="476B1AC7">
      <w:start w:val="1"/>
      <w:numFmt w:val="bullet"/>
      <w:suff w:val="tab"/>
      <w:lvlText w:val="o"/>
      <w:lvlJc w:val="left"/>
      <w:pPr>
        <w:ind w:hanging="360" w:left="5760"/>
      </w:pPr>
      <w:rPr>
        <w:rFonts w:ascii="Symbol" w:hAnsi="Symbol"/>
      </w:rPr>
    </w:lvl>
    <w:lvl w:ilvl="8" w:tplc="3B585E01">
      <w:start w:val="1"/>
      <w:numFmt w:val="bullet"/>
      <w:suff w:val="tab"/>
      <w:lvlText w:val="·"/>
      <w:lvlJc w:val="left"/>
      <w:pPr>
        <w:ind w:hanging="360" w:left="6480"/>
      </w:pPr>
      <w:rPr>
        <w:rFonts w:ascii="Symbol" w:hAnsi="Symbol"/>
      </w:rPr>
    </w:lvl>
  </w:abstractNum>
  <w:abstractNum w:abstractNumId="164">
    <w:nsid w:val="4F7676F1"/>
    <w:multiLevelType w:val="hybridMultilevel"/>
    <w:lvl w:ilvl="0" w:tplc="5946B2E3">
      <w:start w:val="1"/>
      <w:numFmt w:val="bullet"/>
      <w:suff w:val="tab"/>
      <w:lvlText w:val="·"/>
      <w:lvlJc w:val="left"/>
      <w:pPr>
        <w:ind w:hanging="360" w:left="720"/>
      </w:pPr>
      <w:rPr>
        <w:rFonts w:ascii="Symbol" w:hAnsi="Symbol" w:cs="Symbol" w:eastAsia="Symbol"/>
      </w:rPr>
    </w:lvl>
    <w:lvl w:ilvl="1" w:tplc="325C0126">
      <w:start w:val="1"/>
      <w:numFmt w:val="bullet"/>
      <w:suff w:val="tab"/>
      <w:lvlText w:val="o"/>
      <w:lvlJc w:val="left"/>
      <w:pPr>
        <w:ind w:hanging="360" w:left="1440"/>
      </w:pPr>
      <w:rPr>
        <w:rFonts w:ascii="Symbol" w:hAnsi="Symbol"/>
      </w:rPr>
    </w:lvl>
    <w:lvl w:ilvl="2" w:tplc="484E885B">
      <w:start w:val="1"/>
      <w:numFmt w:val="bullet"/>
      <w:suff w:val="tab"/>
      <w:lvlText w:val="·"/>
      <w:lvlJc w:val="left"/>
      <w:pPr>
        <w:ind w:hanging="360" w:left="2160"/>
      </w:pPr>
      <w:rPr>
        <w:rFonts w:ascii="Symbol" w:hAnsi="Symbol"/>
      </w:rPr>
    </w:lvl>
    <w:lvl w:ilvl="3" w:tplc="01E69236">
      <w:start w:val="1"/>
      <w:numFmt w:val="bullet"/>
      <w:suff w:val="tab"/>
      <w:lvlText w:val="o"/>
      <w:lvlJc w:val="left"/>
      <w:pPr>
        <w:ind w:hanging="360" w:left="2880"/>
      </w:pPr>
      <w:rPr>
        <w:rFonts w:ascii="Symbol" w:hAnsi="Symbol"/>
      </w:rPr>
    </w:lvl>
    <w:lvl w:ilvl="4" w:tplc="70D99822">
      <w:start w:val="1"/>
      <w:numFmt w:val="bullet"/>
      <w:suff w:val="tab"/>
      <w:lvlText w:val="·"/>
      <w:lvlJc w:val="left"/>
      <w:pPr>
        <w:ind w:hanging="360" w:left="3600"/>
      </w:pPr>
      <w:rPr>
        <w:rFonts w:ascii="Symbol" w:hAnsi="Symbol"/>
      </w:rPr>
    </w:lvl>
    <w:lvl w:ilvl="5" w:tplc="49C26AF4">
      <w:start w:val="1"/>
      <w:numFmt w:val="bullet"/>
      <w:suff w:val="tab"/>
      <w:lvlText w:val="o"/>
      <w:lvlJc w:val="left"/>
      <w:pPr>
        <w:ind w:hanging="360" w:left="4320"/>
      </w:pPr>
      <w:rPr>
        <w:rFonts w:ascii="Symbol" w:hAnsi="Symbol"/>
      </w:rPr>
    </w:lvl>
    <w:lvl w:ilvl="6" w:tplc="18A41A39">
      <w:start w:val="1"/>
      <w:numFmt w:val="bullet"/>
      <w:suff w:val="tab"/>
      <w:lvlText w:val="·"/>
      <w:lvlJc w:val="left"/>
      <w:pPr>
        <w:ind w:hanging="360" w:left="5040"/>
      </w:pPr>
      <w:rPr>
        <w:rFonts w:ascii="Symbol" w:hAnsi="Symbol"/>
      </w:rPr>
    </w:lvl>
    <w:lvl w:ilvl="7" w:tplc="339416C0">
      <w:start w:val="1"/>
      <w:numFmt w:val="bullet"/>
      <w:suff w:val="tab"/>
      <w:lvlText w:val="o"/>
      <w:lvlJc w:val="left"/>
      <w:pPr>
        <w:ind w:hanging="360" w:left="5760"/>
      </w:pPr>
      <w:rPr>
        <w:rFonts w:ascii="Symbol" w:hAnsi="Symbol"/>
      </w:rPr>
    </w:lvl>
    <w:lvl w:ilvl="8" w:tplc="172DCB21">
      <w:start w:val="1"/>
      <w:numFmt w:val="bullet"/>
      <w:suff w:val="tab"/>
      <w:lvlText w:val="·"/>
      <w:lvlJc w:val="left"/>
      <w:pPr>
        <w:ind w:hanging="360" w:left="6480"/>
      </w:pPr>
      <w:rPr>
        <w:rFonts w:ascii="Symbol" w:hAnsi="Symbol"/>
      </w:rPr>
    </w:lvl>
  </w:abstractNum>
  <w:abstractNum w:abstractNumId="165">
    <w:nsid w:val="48D58F22"/>
    <w:multiLevelType w:val="hybridMultilevel"/>
    <w:lvl w:ilvl="0" w:tplc="56C9AF12">
      <w:start w:val="1"/>
      <w:numFmt w:val="bullet"/>
      <w:suff w:val="tab"/>
      <w:lvlText w:val="·"/>
      <w:lvlJc w:val="left"/>
      <w:pPr>
        <w:ind w:hanging="360" w:left="720"/>
      </w:pPr>
      <w:rPr>
        <w:rFonts w:ascii="Symbol" w:hAnsi="Symbol" w:cs="Symbol" w:eastAsia="Symbol"/>
      </w:rPr>
    </w:lvl>
    <w:lvl w:ilvl="1" w:tplc="48E3B146">
      <w:start w:val="1"/>
      <w:numFmt w:val="bullet"/>
      <w:suff w:val="tab"/>
      <w:lvlText w:val="o"/>
      <w:lvlJc w:val="left"/>
      <w:pPr>
        <w:ind w:hanging="360" w:left="1440"/>
      </w:pPr>
      <w:rPr>
        <w:rFonts w:ascii="Symbol" w:hAnsi="Symbol"/>
      </w:rPr>
    </w:lvl>
    <w:lvl w:ilvl="2" w:tplc="718F5434">
      <w:start w:val="1"/>
      <w:numFmt w:val="bullet"/>
      <w:suff w:val="tab"/>
      <w:lvlText w:val="·"/>
      <w:lvlJc w:val="left"/>
      <w:pPr>
        <w:ind w:hanging="360" w:left="2160"/>
      </w:pPr>
      <w:rPr>
        <w:rFonts w:ascii="Symbol" w:hAnsi="Symbol"/>
      </w:rPr>
    </w:lvl>
    <w:lvl w:ilvl="3" w:tplc="25A5BC1A">
      <w:start w:val="1"/>
      <w:numFmt w:val="bullet"/>
      <w:suff w:val="tab"/>
      <w:lvlText w:val="o"/>
      <w:lvlJc w:val="left"/>
      <w:pPr>
        <w:ind w:hanging="360" w:left="2880"/>
      </w:pPr>
      <w:rPr>
        <w:rFonts w:ascii="Symbol" w:hAnsi="Symbol"/>
      </w:rPr>
    </w:lvl>
    <w:lvl w:ilvl="4" w:tplc="53E3AA83">
      <w:start w:val="1"/>
      <w:numFmt w:val="bullet"/>
      <w:suff w:val="tab"/>
      <w:lvlText w:val="·"/>
      <w:lvlJc w:val="left"/>
      <w:pPr>
        <w:ind w:hanging="360" w:left="3600"/>
      </w:pPr>
      <w:rPr>
        <w:rFonts w:ascii="Symbol" w:hAnsi="Symbol"/>
      </w:rPr>
    </w:lvl>
    <w:lvl w:ilvl="5" w:tplc="2FF958F4">
      <w:start w:val="1"/>
      <w:numFmt w:val="bullet"/>
      <w:suff w:val="tab"/>
      <w:lvlText w:val="o"/>
      <w:lvlJc w:val="left"/>
      <w:pPr>
        <w:ind w:hanging="360" w:left="4320"/>
      </w:pPr>
      <w:rPr>
        <w:rFonts w:ascii="Symbol" w:hAnsi="Symbol"/>
      </w:rPr>
    </w:lvl>
    <w:lvl w:ilvl="6" w:tplc="37CEAF41">
      <w:start w:val="1"/>
      <w:numFmt w:val="bullet"/>
      <w:suff w:val="tab"/>
      <w:lvlText w:val="·"/>
      <w:lvlJc w:val="left"/>
      <w:pPr>
        <w:ind w:hanging="360" w:left="5040"/>
      </w:pPr>
      <w:rPr>
        <w:rFonts w:ascii="Symbol" w:hAnsi="Symbol"/>
      </w:rPr>
    </w:lvl>
    <w:lvl w:ilvl="7" w:tplc="3B9ED649">
      <w:start w:val="1"/>
      <w:numFmt w:val="bullet"/>
      <w:suff w:val="tab"/>
      <w:lvlText w:val="o"/>
      <w:lvlJc w:val="left"/>
      <w:pPr>
        <w:ind w:hanging="360" w:left="5760"/>
      </w:pPr>
      <w:rPr>
        <w:rFonts w:ascii="Symbol" w:hAnsi="Symbol"/>
      </w:rPr>
    </w:lvl>
    <w:lvl w:ilvl="8" w:tplc="15B35364">
      <w:start w:val="1"/>
      <w:numFmt w:val="bullet"/>
      <w:suff w:val="tab"/>
      <w:lvlText w:val="·"/>
      <w:lvlJc w:val="left"/>
      <w:pPr>
        <w:ind w:hanging="360" w:left="6480"/>
      </w:pPr>
      <w:rPr>
        <w:rFonts w:ascii="Symbol" w:hAnsi="Symbol"/>
      </w:rPr>
    </w:lvl>
  </w:abstractNum>
  <w:abstractNum w:abstractNumId="166">
    <w:nsid w:val="6FE2DEA7"/>
    <w:multiLevelType w:val="hybridMultilevel"/>
    <w:lvl w:ilvl="0" w:tplc="411F86A6">
      <w:start w:val="1"/>
      <w:numFmt w:val="bullet"/>
      <w:suff w:val="tab"/>
      <w:lvlText w:val="·"/>
      <w:lvlJc w:val="left"/>
      <w:pPr>
        <w:ind w:hanging="360" w:left="720"/>
      </w:pPr>
      <w:rPr>
        <w:rFonts w:ascii="Symbol" w:hAnsi="Symbol" w:cs="Symbol" w:eastAsia="Symbol"/>
      </w:rPr>
    </w:lvl>
    <w:lvl w:ilvl="1" w:tplc="404F452E">
      <w:start w:val="1"/>
      <w:numFmt w:val="bullet"/>
      <w:suff w:val="tab"/>
      <w:lvlText w:val="o"/>
      <w:lvlJc w:val="left"/>
      <w:pPr>
        <w:ind w:hanging="360" w:left="1440"/>
      </w:pPr>
      <w:rPr>
        <w:rFonts w:ascii="Symbol" w:hAnsi="Symbol"/>
      </w:rPr>
    </w:lvl>
    <w:lvl w:ilvl="2" w:tplc="777007EC">
      <w:start w:val="1"/>
      <w:numFmt w:val="bullet"/>
      <w:suff w:val="tab"/>
      <w:lvlText w:val="·"/>
      <w:lvlJc w:val="left"/>
      <w:pPr>
        <w:ind w:hanging="360" w:left="2160"/>
      </w:pPr>
      <w:rPr>
        <w:rFonts w:ascii="Symbol" w:hAnsi="Symbol"/>
      </w:rPr>
    </w:lvl>
    <w:lvl w:ilvl="3" w:tplc="5B05B453">
      <w:start w:val="1"/>
      <w:numFmt w:val="bullet"/>
      <w:suff w:val="tab"/>
      <w:lvlText w:val="o"/>
      <w:lvlJc w:val="left"/>
      <w:pPr>
        <w:ind w:hanging="360" w:left="2880"/>
      </w:pPr>
      <w:rPr>
        <w:rFonts w:ascii="Symbol" w:hAnsi="Symbol"/>
      </w:rPr>
    </w:lvl>
    <w:lvl w:ilvl="4" w:tplc="0F1D8DFA">
      <w:start w:val="1"/>
      <w:numFmt w:val="bullet"/>
      <w:suff w:val="tab"/>
      <w:lvlText w:val="·"/>
      <w:lvlJc w:val="left"/>
      <w:pPr>
        <w:ind w:hanging="360" w:left="3600"/>
      </w:pPr>
      <w:rPr>
        <w:rFonts w:ascii="Symbol" w:hAnsi="Symbol"/>
      </w:rPr>
    </w:lvl>
    <w:lvl w:ilvl="5" w:tplc="03DDFBAE">
      <w:start w:val="1"/>
      <w:numFmt w:val="bullet"/>
      <w:suff w:val="tab"/>
      <w:lvlText w:val="o"/>
      <w:lvlJc w:val="left"/>
      <w:pPr>
        <w:ind w:hanging="360" w:left="4320"/>
      </w:pPr>
      <w:rPr>
        <w:rFonts w:ascii="Symbol" w:hAnsi="Symbol"/>
      </w:rPr>
    </w:lvl>
    <w:lvl w:ilvl="6" w:tplc="5D358FE7">
      <w:start w:val="1"/>
      <w:numFmt w:val="bullet"/>
      <w:suff w:val="tab"/>
      <w:lvlText w:val="·"/>
      <w:lvlJc w:val="left"/>
      <w:pPr>
        <w:ind w:hanging="360" w:left="5040"/>
      </w:pPr>
      <w:rPr>
        <w:rFonts w:ascii="Symbol" w:hAnsi="Symbol"/>
      </w:rPr>
    </w:lvl>
    <w:lvl w:ilvl="7" w:tplc="7CF00833">
      <w:start w:val="1"/>
      <w:numFmt w:val="bullet"/>
      <w:suff w:val="tab"/>
      <w:lvlText w:val="o"/>
      <w:lvlJc w:val="left"/>
      <w:pPr>
        <w:ind w:hanging="360" w:left="5760"/>
      </w:pPr>
      <w:rPr>
        <w:rFonts w:ascii="Symbol" w:hAnsi="Symbol"/>
      </w:rPr>
    </w:lvl>
    <w:lvl w:ilvl="8" w:tplc="2376FD39">
      <w:start w:val="1"/>
      <w:numFmt w:val="bullet"/>
      <w:suff w:val="tab"/>
      <w:lvlText w:val="·"/>
      <w:lvlJc w:val="left"/>
      <w:pPr>
        <w:ind w:hanging="360" w:left="6480"/>
      </w:pPr>
      <w:rPr>
        <w:rFonts w:ascii="Symbol" w:hAnsi="Symbol"/>
      </w:rPr>
    </w:lvl>
  </w:abstractNum>
  <w:abstractNum w:abstractNumId="167">
    <w:nsid w:val="3555AA24"/>
    <w:multiLevelType w:val="hybridMultilevel"/>
    <w:lvl w:ilvl="0" w:tplc="6DF8D514">
      <w:start w:val="1"/>
      <w:numFmt w:val="bullet"/>
      <w:suff w:val="tab"/>
      <w:lvlText w:val="·"/>
      <w:lvlJc w:val="left"/>
      <w:pPr>
        <w:ind w:hanging="360" w:left="720"/>
      </w:pPr>
      <w:rPr>
        <w:rFonts w:ascii="Symbol" w:hAnsi="Symbol" w:cs="Symbol" w:eastAsia="Symbol"/>
      </w:rPr>
    </w:lvl>
    <w:lvl w:ilvl="1" w:tplc="4FF866F2">
      <w:start w:val="1"/>
      <w:numFmt w:val="bullet"/>
      <w:suff w:val="tab"/>
      <w:lvlText w:val="o"/>
      <w:lvlJc w:val="left"/>
      <w:pPr>
        <w:ind w:hanging="360" w:left="1440"/>
      </w:pPr>
      <w:rPr>
        <w:rFonts w:ascii="Symbol" w:hAnsi="Symbol"/>
      </w:rPr>
    </w:lvl>
    <w:lvl w:ilvl="2" w:tplc="017A8F2F">
      <w:start w:val="1"/>
      <w:numFmt w:val="bullet"/>
      <w:suff w:val="tab"/>
      <w:lvlText w:val="·"/>
      <w:lvlJc w:val="left"/>
      <w:pPr>
        <w:ind w:hanging="360" w:left="2160"/>
      </w:pPr>
      <w:rPr>
        <w:rFonts w:ascii="Symbol" w:hAnsi="Symbol"/>
      </w:rPr>
    </w:lvl>
    <w:lvl w:ilvl="3" w:tplc="14ED7F16">
      <w:start w:val="1"/>
      <w:numFmt w:val="bullet"/>
      <w:suff w:val="tab"/>
      <w:lvlText w:val="o"/>
      <w:lvlJc w:val="left"/>
      <w:pPr>
        <w:ind w:hanging="360" w:left="2880"/>
      </w:pPr>
      <w:rPr>
        <w:rFonts w:ascii="Symbol" w:hAnsi="Symbol"/>
      </w:rPr>
    </w:lvl>
    <w:lvl w:ilvl="4" w:tplc="6540B7DF">
      <w:start w:val="1"/>
      <w:numFmt w:val="bullet"/>
      <w:suff w:val="tab"/>
      <w:lvlText w:val="·"/>
      <w:lvlJc w:val="left"/>
      <w:pPr>
        <w:ind w:hanging="360" w:left="3600"/>
      </w:pPr>
      <w:rPr>
        <w:rFonts w:ascii="Symbol" w:hAnsi="Symbol"/>
      </w:rPr>
    </w:lvl>
    <w:lvl w:ilvl="5" w:tplc="2E9661E7">
      <w:start w:val="1"/>
      <w:numFmt w:val="bullet"/>
      <w:suff w:val="tab"/>
      <w:lvlText w:val="o"/>
      <w:lvlJc w:val="left"/>
      <w:pPr>
        <w:ind w:hanging="360" w:left="4320"/>
      </w:pPr>
      <w:rPr>
        <w:rFonts w:ascii="Symbol" w:hAnsi="Symbol"/>
      </w:rPr>
    </w:lvl>
    <w:lvl w:ilvl="6" w:tplc="1C844B4F">
      <w:start w:val="1"/>
      <w:numFmt w:val="bullet"/>
      <w:suff w:val="tab"/>
      <w:lvlText w:val="·"/>
      <w:lvlJc w:val="left"/>
      <w:pPr>
        <w:ind w:hanging="360" w:left="5040"/>
      </w:pPr>
      <w:rPr>
        <w:rFonts w:ascii="Symbol" w:hAnsi="Symbol"/>
      </w:rPr>
    </w:lvl>
    <w:lvl w:ilvl="7" w:tplc="130A91EB">
      <w:start w:val="1"/>
      <w:numFmt w:val="bullet"/>
      <w:suff w:val="tab"/>
      <w:lvlText w:val="o"/>
      <w:lvlJc w:val="left"/>
      <w:pPr>
        <w:ind w:hanging="360" w:left="5760"/>
      </w:pPr>
      <w:rPr>
        <w:rFonts w:ascii="Symbol" w:hAnsi="Symbol"/>
      </w:rPr>
    </w:lvl>
    <w:lvl w:ilvl="8" w:tplc="780A3EA0">
      <w:start w:val="1"/>
      <w:numFmt w:val="bullet"/>
      <w:suff w:val="tab"/>
      <w:lvlText w:val="·"/>
      <w:lvlJc w:val="left"/>
      <w:pPr>
        <w:ind w:hanging="360" w:left="6480"/>
      </w:pPr>
      <w:rPr>
        <w:rFonts w:ascii="Symbol" w:hAnsi="Symbol"/>
      </w:rPr>
    </w:lvl>
  </w:abstractNum>
  <w:abstractNum w:abstractNumId="168">
    <w:nsid w:val="1DF2C444"/>
    <w:multiLevelType w:val="hybridMultilevel"/>
    <w:lvl w:ilvl="0" w:tplc="19677CA6">
      <w:start w:val="1"/>
      <w:numFmt w:val="bullet"/>
      <w:suff w:val="tab"/>
      <w:lvlText w:val="·"/>
      <w:lvlJc w:val="left"/>
      <w:pPr>
        <w:ind w:hanging="360" w:left="720"/>
      </w:pPr>
      <w:rPr>
        <w:rFonts w:ascii="Symbol" w:hAnsi="Symbol" w:cs="Symbol" w:eastAsia="Symbol"/>
      </w:rPr>
    </w:lvl>
    <w:lvl w:ilvl="1" w:tplc="0875A859">
      <w:start w:val="1"/>
      <w:numFmt w:val="bullet"/>
      <w:suff w:val="tab"/>
      <w:lvlText w:val="o"/>
      <w:lvlJc w:val="left"/>
      <w:pPr>
        <w:ind w:hanging="360" w:left="1440"/>
      </w:pPr>
      <w:rPr>
        <w:rFonts w:ascii="Symbol" w:hAnsi="Symbol"/>
      </w:rPr>
    </w:lvl>
    <w:lvl w:ilvl="2" w:tplc="1A646FFD">
      <w:start w:val="1"/>
      <w:numFmt w:val="bullet"/>
      <w:suff w:val="tab"/>
      <w:lvlText w:val="·"/>
      <w:lvlJc w:val="left"/>
      <w:pPr>
        <w:ind w:hanging="360" w:left="2160"/>
      </w:pPr>
      <w:rPr>
        <w:rFonts w:ascii="Symbol" w:hAnsi="Symbol"/>
      </w:rPr>
    </w:lvl>
    <w:lvl w:ilvl="3" w:tplc="6DFB2F86">
      <w:start w:val="1"/>
      <w:numFmt w:val="bullet"/>
      <w:suff w:val="tab"/>
      <w:lvlText w:val="o"/>
      <w:lvlJc w:val="left"/>
      <w:pPr>
        <w:ind w:hanging="360" w:left="2880"/>
      </w:pPr>
      <w:rPr>
        <w:rFonts w:ascii="Symbol" w:hAnsi="Symbol"/>
      </w:rPr>
    </w:lvl>
    <w:lvl w:ilvl="4" w:tplc="1BC75C7E">
      <w:start w:val="1"/>
      <w:numFmt w:val="bullet"/>
      <w:suff w:val="tab"/>
      <w:lvlText w:val="·"/>
      <w:lvlJc w:val="left"/>
      <w:pPr>
        <w:ind w:hanging="360" w:left="3600"/>
      </w:pPr>
      <w:rPr>
        <w:rFonts w:ascii="Symbol" w:hAnsi="Symbol"/>
      </w:rPr>
    </w:lvl>
    <w:lvl w:ilvl="5" w:tplc="24FC6264">
      <w:start w:val="1"/>
      <w:numFmt w:val="bullet"/>
      <w:suff w:val="tab"/>
      <w:lvlText w:val="o"/>
      <w:lvlJc w:val="left"/>
      <w:pPr>
        <w:ind w:hanging="360" w:left="4320"/>
      </w:pPr>
      <w:rPr>
        <w:rFonts w:ascii="Symbol" w:hAnsi="Symbol"/>
      </w:rPr>
    </w:lvl>
    <w:lvl w:ilvl="6" w:tplc="5FF0557B">
      <w:start w:val="1"/>
      <w:numFmt w:val="bullet"/>
      <w:suff w:val="tab"/>
      <w:lvlText w:val="·"/>
      <w:lvlJc w:val="left"/>
      <w:pPr>
        <w:ind w:hanging="360" w:left="5040"/>
      </w:pPr>
      <w:rPr>
        <w:rFonts w:ascii="Symbol" w:hAnsi="Symbol"/>
      </w:rPr>
    </w:lvl>
    <w:lvl w:ilvl="7" w:tplc="0A323A19">
      <w:start w:val="1"/>
      <w:numFmt w:val="bullet"/>
      <w:suff w:val="tab"/>
      <w:lvlText w:val="o"/>
      <w:lvlJc w:val="left"/>
      <w:pPr>
        <w:ind w:hanging="360" w:left="5760"/>
      </w:pPr>
      <w:rPr>
        <w:rFonts w:ascii="Symbol" w:hAnsi="Symbol"/>
      </w:rPr>
    </w:lvl>
    <w:lvl w:ilvl="8" w:tplc="1BABD05E">
      <w:start w:val="1"/>
      <w:numFmt w:val="bullet"/>
      <w:suff w:val="tab"/>
      <w:lvlText w:val="·"/>
      <w:lvlJc w:val="left"/>
      <w:pPr>
        <w:ind w:hanging="360" w:left="6480"/>
      </w:pPr>
      <w:rPr>
        <w:rFonts w:ascii="Symbol" w:hAnsi="Symbol"/>
      </w:rPr>
    </w:lvl>
  </w:abstractNum>
  <w:abstractNum w:abstractNumId="169">
    <w:nsid w:val="54B55D5F"/>
    <w:multiLevelType w:val="hybridMultilevel"/>
    <w:lvl w:ilvl="0" w:tplc="25F43C55">
      <w:start w:val="1"/>
      <w:numFmt w:val="bullet"/>
      <w:suff w:val="tab"/>
      <w:lvlText w:val="·"/>
      <w:lvlJc w:val="left"/>
      <w:pPr>
        <w:ind w:hanging="360" w:left="720"/>
      </w:pPr>
      <w:rPr>
        <w:rFonts w:ascii="Symbol" w:hAnsi="Symbol" w:cs="Symbol" w:eastAsia="Symbol"/>
      </w:rPr>
    </w:lvl>
    <w:lvl w:ilvl="1" w:tplc="0F309A89">
      <w:start w:val="1"/>
      <w:numFmt w:val="bullet"/>
      <w:suff w:val="tab"/>
      <w:lvlText w:val="o"/>
      <w:lvlJc w:val="left"/>
      <w:pPr>
        <w:ind w:hanging="360" w:left="1440"/>
      </w:pPr>
      <w:rPr>
        <w:rFonts w:ascii="Symbol" w:hAnsi="Symbol"/>
      </w:rPr>
    </w:lvl>
    <w:lvl w:ilvl="2" w:tplc="4677E984">
      <w:start w:val="1"/>
      <w:numFmt w:val="bullet"/>
      <w:suff w:val="tab"/>
      <w:lvlText w:val="·"/>
      <w:lvlJc w:val="left"/>
      <w:pPr>
        <w:ind w:hanging="360" w:left="2160"/>
      </w:pPr>
      <w:rPr>
        <w:rFonts w:ascii="Symbol" w:hAnsi="Symbol"/>
      </w:rPr>
    </w:lvl>
    <w:lvl w:ilvl="3" w:tplc="0917AB37">
      <w:start w:val="1"/>
      <w:numFmt w:val="bullet"/>
      <w:suff w:val="tab"/>
      <w:lvlText w:val="o"/>
      <w:lvlJc w:val="left"/>
      <w:pPr>
        <w:ind w:hanging="360" w:left="2880"/>
      </w:pPr>
      <w:rPr>
        <w:rFonts w:ascii="Symbol" w:hAnsi="Symbol"/>
      </w:rPr>
    </w:lvl>
    <w:lvl w:ilvl="4" w:tplc="3B212CE5">
      <w:start w:val="1"/>
      <w:numFmt w:val="bullet"/>
      <w:suff w:val="tab"/>
      <w:lvlText w:val="·"/>
      <w:lvlJc w:val="left"/>
      <w:pPr>
        <w:ind w:hanging="360" w:left="3600"/>
      </w:pPr>
      <w:rPr>
        <w:rFonts w:ascii="Symbol" w:hAnsi="Symbol"/>
      </w:rPr>
    </w:lvl>
    <w:lvl w:ilvl="5" w:tplc="774F9586">
      <w:start w:val="1"/>
      <w:numFmt w:val="bullet"/>
      <w:suff w:val="tab"/>
      <w:lvlText w:val="o"/>
      <w:lvlJc w:val="left"/>
      <w:pPr>
        <w:ind w:hanging="360" w:left="4320"/>
      </w:pPr>
      <w:rPr>
        <w:rFonts w:ascii="Symbol" w:hAnsi="Symbol"/>
      </w:rPr>
    </w:lvl>
    <w:lvl w:ilvl="6" w:tplc="1EEC8929">
      <w:start w:val="1"/>
      <w:numFmt w:val="bullet"/>
      <w:suff w:val="tab"/>
      <w:lvlText w:val="·"/>
      <w:lvlJc w:val="left"/>
      <w:pPr>
        <w:ind w:hanging="360" w:left="5040"/>
      </w:pPr>
      <w:rPr>
        <w:rFonts w:ascii="Symbol" w:hAnsi="Symbol"/>
      </w:rPr>
    </w:lvl>
    <w:lvl w:ilvl="7" w:tplc="16278BAD">
      <w:start w:val="1"/>
      <w:numFmt w:val="bullet"/>
      <w:suff w:val="tab"/>
      <w:lvlText w:val="o"/>
      <w:lvlJc w:val="left"/>
      <w:pPr>
        <w:ind w:hanging="360" w:left="5760"/>
      </w:pPr>
      <w:rPr>
        <w:rFonts w:ascii="Symbol" w:hAnsi="Symbol"/>
      </w:rPr>
    </w:lvl>
    <w:lvl w:ilvl="8" w:tplc="546E46AB">
      <w:start w:val="1"/>
      <w:numFmt w:val="bullet"/>
      <w:suff w:val="tab"/>
      <w:lvlText w:val="·"/>
      <w:lvlJc w:val="left"/>
      <w:pPr>
        <w:ind w:hanging="360" w:left="6480"/>
      </w:pPr>
      <w:rPr>
        <w:rFonts w:ascii="Symbol" w:hAnsi="Symbol"/>
      </w:rPr>
    </w:lvl>
  </w:abstractNum>
  <w:abstractNum w:abstractNumId="170">
    <w:nsid w:val="53E1656A"/>
    <w:multiLevelType w:val="hybridMultilevel"/>
    <w:lvl w:ilvl="0" w:tplc="23AF64E8">
      <w:start w:val="1"/>
      <w:numFmt w:val="bullet"/>
      <w:suff w:val="tab"/>
      <w:lvlText w:val="·"/>
      <w:lvlJc w:val="left"/>
      <w:pPr>
        <w:ind w:hanging="360" w:left="720"/>
      </w:pPr>
      <w:rPr>
        <w:rFonts w:ascii="Symbol" w:hAnsi="Symbol" w:cs="Symbol" w:eastAsia="Symbol"/>
      </w:rPr>
    </w:lvl>
    <w:lvl w:ilvl="1" w:tplc="25182980">
      <w:start w:val="1"/>
      <w:numFmt w:val="bullet"/>
      <w:suff w:val="tab"/>
      <w:lvlText w:val="o"/>
      <w:lvlJc w:val="left"/>
      <w:pPr>
        <w:ind w:hanging="360" w:left="1440"/>
      </w:pPr>
      <w:rPr>
        <w:rFonts w:ascii="Symbol" w:hAnsi="Symbol"/>
      </w:rPr>
    </w:lvl>
    <w:lvl w:ilvl="2" w:tplc="3B0A96D7">
      <w:start w:val="1"/>
      <w:numFmt w:val="bullet"/>
      <w:suff w:val="tab"/>
      <w:lvlText w:val="·"/>
      <w:lvlJc w:val="left"/>
      <w:pPr>
        <w:ind w:hanging="360" w:left="2160"/>
      </w:pPr>
      <w:rPr>
        <w:rFonts w:ascii="Symbol" w:hAnsi="Symbol"/>
      </w:rPr>
    </w:lvl>
    <w:lvl w:ilvl="3" w:tplc="0DF61D22">
      <w:start w:val="1"/>
      <w:numFmt w:val="bullet"/>
      <w:suff w:val="tab"/>
      <w:lvlText w:val="o"/>
      <w:lvlJc w:val="left"/>
      <w:pPr>
        <w:ind w:hanging="360" w:left="2880"/>
      </w:pPr>
      <w:rPr>
        <w:rFonts w:ascii="Symbol" w:hAnsi="Symbol"/>
      </w:rPr>
    </w:lvl>
    <w:lvl w:ilvl="4" w:tplc="153C3482">
      <w:start w:val="1"/>
      <w:numFmt w:val="bullet"/>
      <w:suff w:val="tab"/>
      <w:lvlText w:val="·"/>
      <w:lvlJc w:val="left"/>
      <w:pPr>
        <w:ind w:hanging="360" w:left="3600"/>
      </w:pPr>
      <w:rPr>
        <w:rFonts w:ascii="Symbol" w:hAnsi="Symbol"/>
      </w:rPr>
    </w:lvl>
    <w:lvl w:ilvl="5" w:tplc="2C8649C2">
      <w:start w:val="1"/>
      <w:numFmt w:val="bullet"/>
      <w:suff w:val="tab"/>
      <w:lvlText w:val="o"/>
      <w:lvlJc w:val="left"/>
      <w:pPr>
        <w:ind w:hanging="360" w:left="4320"/>
      </w:pPr>
      <w:rPr>
        <w:rFonts w:ascii="Symbol" w:hAnsi="Symbol"/>
      </w:rPr>
    </w:lvl>
    <w:lvl w:ilvl="6" w:tplc="566840A6">
      <w:start w:val="1"/>
      <w:numFmt w:val="bullet"/>
      <w:suff w:val="tab"/>
      <w:lvlText w:val="·"/>
      <w:lvlJc w:val="left"/>
      <w:pPr>
        <w:ind w:hanging="360" w:left="5040"/>
      </w:pPr>
      <w:rPr>
        <w:rFonts w:ascii="Symbol" w:hAnsi="Symbol"/>
      </w:rPr>
    </w:lvl>
    <w:lvl w:ilvl="7" w:tplc="0CEE1D09">
      <w:start w:val="1"/>
      <w:numFmt w:val="bullet"/>
      <w:suff w:val="tab"/>
      <w:lvlText w:val="o"/>
      <w:lvlJc w:val="left"/>
      <w:pPr>
        <w:ind w:hanging="360" w:left="5760"/>
      </w:pPr>
      <w:rPr>
        <w:rFonts w:ascii="Symbol" w:hAnsi="Symbol"/>
      </w:rPr>
    </w:lvl>
    <w:lvl w:ilvl="8" w:tplc="1EB1E679">
      <w:start w:val="1"/>
      <w:numFmt w:val="bullet"/>
      <w:suff w:val="tab"/>
      <w:lvlText w:val="·"/>
      <w:lvlJc w:val="left"/>
      <w:pPr>
        <w:ind w:hanging="360" w:left="6480"/>
      </w:pPr>
      <w:rPr>
        <w:rFonts w:ascii="Symbol" w:hAnsi="Symbol"/>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rPr>
  </w:style>
  <w:style w:type="paragraph" w:styleId="P1">
    <w:name w:val="Heading 1"/>
    <w:basedOn w:val="P0"/>
    <w:next w:val="P0"/>
    <w:link w:val="C3"/>
    <w:qFormat/>
    <w:pPr>
      <w:keepNext w:val="1"/>
      <w:outlineLvl w:val="0"/>
    </w:pPr>
    <w:rPr>
      <w:rFonts w:ascii="Arial" w:hAnsi="Arial" w:cs="Arial"/>
      <w:b w:val="1"/>
      <w:bCs w:val="1"/>
    </w:rPr>
  </w:style>
  <w:style w:type="paragraph" w:styleId="P2">
    <w:name w:val="Heading 2"/>
    <w:basedOn w:val="P0"/>
    <w:next w:val="P0"/>
    <w:link w:val="C4"/>
    <w:qFormat/>
    <w:pPr>
      <w:spacing w:before="120" w:beforeAutospacing="0" w:afterAutospacing="0"/>
      <w:outlineLvl w:val="1"/>
    </w:pPr>
    <w:rPr>
      <w:rFonts w:ascii="Arial" w:hAnsi="Arial" w:cs="Arial"/>
      <w:b w:val="1"/>
      <w:bCs w:val="1"/>
      <w:sz w:val="24"/>
      <w:szCs w:val="24"/>
    </w:rPr>
  </w:style>
  <w:style w:type="paragraph" w:styleId="P3">
    <w:name w:val="Heading 3"/>
    <w:basedOn w:val="P0"/>
    <w:next w:val="P0"/>
    <w:link w:val="C5"/>
    <w:qFormat/>
    <w:pPr>
      <w:keepNext w:val="1"/>
      <w:jc w:val="right"/>
      <w:outlineLvl w:val="2"/>
    </w:pPr>
    <w:rPr>
      <w:rFonts w:ascii="Arial" w:hAnsi="Arial" w:cs="Arial"/>
      <w:b w:val="1"/>
      <w:bCs w:val="1"/>
      <w:lang w:val="it-IT"/>
    </w:rPr>
  </w:style>
  <w:style w:type="paragraph" w:styleId="P4">
    <w:name w:val="Heading 4"/>
    <w:basedOn w:val="P0"/>
    <w:next w:val="P0"/>
    <w:link w:val="C6"/>
    <w:qFormat/>
    <w:pPr>
      <w:keepNext w:val="1"/>
      <w:outlineLvl w:val="3"/>
    </w:pPr>
    <w:rPr>
      <w:rFonts w:ascii="Arial" w:hAnsi="Arial" w:cs="Arial"/>
      <w:i w:val="1"/>
      <w:iCs w:val="1"/>
    </w:rPr>
  </w:style>
  <w:style w:type="paragraph" w:styleId="P5">
    <w:name w:val="Heading 5"/>
    <w:basedOn w:val="P0"/>
    <w:next w:val="P0"/>
    <w:link w:val="C7"/>
    <w:qFormat/>
    <w:pPr>
      <w:keepNext w:val="1"/>
      <w:ind w:left="72" w:right="-113"/>
      <w:outlineLvl w:val="4"/>
    </w:pPr>
    <w:rPr>
      <w:rFonts w:ascii="Arial" w:hAnsi="Arial" w:cs="Arial"/>
      <w:b w:val="1"/>
      <w:bCs w:val="1"/>
    </w:rPr>
  </w:style>
  <w:style w:type="paragraph" w:styleId="P6">
    <w:name w:val="Heading 6"/>
    <w:basedOn w:val="P0"/>
    <w:next w:val="P0"/>
    <w:link w:val="C8"/>
    <w:qFormat/>
    <w:pPr>
      <w:keepNext w:val="1"/>
      <w:outlineLvl w:val="5"/>
    </w:pPr>
    <w:rPr>
      <w:rFonts w:ascii="Arial" w:hAnsi="Arial" w:cs="Arial"/>
      <w:b w:val="1"/>
      <w:bCs w:val="1"/>
      <w:sz w:val="44"/>
      <w:szCs w:val="44"/>
    </w:rPr>
  </w:style>
  <w:style w:type="paragraph" w:styleId="P7">
    <w:name w:val="Heading 7"/>
    <w:basedOn w:val="P0"/>
    <w:next w:val="P0"/>
    <w:link w:val="C9"/>
    <w:qFormat/>
    <w:pPr>
      <w:keepNext w:val="1"/>
      <w:spacing w:lineRule="auto" w:line="360" w:beforeAutospacing="0" w:afterAutospacing="0"/>
      <w:jc w:val="both"/>
      <w:outlineLvl w:val="6"/>
    </w:pPr>
    <w:rPr>
      <w:rFonts w:ascii="Arial" w:hAnsi="Arial" w:cs="Arial"/>
      <w:sz w:val="28"/>
      <w:szCs w:val="28"/>
      <w:u w:val="single"/>
    </w:rPr>
  </w:style>
  <w:style w:type="paragraph" w:styleId="P8">
    <w:name w:val="Heading 8"/>
    <w:basedOn w:val="P0"/>
    <w:next w:val="P0"/>
    <w:link w:val="C10"/>
    <w:qFormat/>
    <w:pPr>
      <w:keepNext w:val="1"/>
      <w:spacing w:lineRule="auto" w:line="360" w:beforeAutospacing="0" w:afterAutospacing="0"/>
      <w:jc w:val="both"/>
      <w:outlineLvl w:val="7"/>
    </w:pPr>
    <w:rPr>
      <w:rFonts w:ascii="Arial" w:hAnsi="Arial" w:cs="Arial"/>
      <w:sz w:val="24"/>
      <w:szCs w:val="24"/>
      <w:u w:val="single"/>
    </w:rPr>
  </w:style>
  <w:style w:type="paragraph" w:styleId="P9">
    <w:name w:val="Heading 9"/>
    <w:basedOn w:val="P0"/>
    <w:next w:val="P0"/>
    <w:link w:val="C11"/>
    <w:qFormat/>
    <w:pPr>
      <w:keepNext w:val="1"/>
      <w:spacing w:lineRule="auto" w:line="360" w:beforeAutospacing="0" w:afterAutospacing="0"/>
      <w:jc w:val="both"/>
      <w:outlineLvl w:val="8"/>
    </w:pPr>
    <w:rPr>
      <w:rFonts w:ascii="Arial" w:hAnsi="Arial" w:cs="Arial"/>
      <w:b w:val="1"/>
      <w:bCs w:val="1"/>
      <w:sz w:val="28"/>
      <w:szCs w:val="28"/>
      <w:u w:val="single"/>
    </w:rPr>
  </w:style>
  <w:style w:type="paragraph" w:styleId="P10">
    <w:name w:val="Header"/>
    <w:aliases w:val="Unterstreichen,Unterstreichen Char"/>
    <w:basedOn w:val="P0"/>
    <w:link w:val="C12"/>
    <w:pPr>
      <w:tabs>
        <w:tab w:val="center" w:pos="4536" w:leader="none"/>
        <w:tab w:val="right" w:pos="9072" w:leader="none"/>
      </w:tabs>
    </w:pPr>
    <w:rPr/>
  </w:style>
  <w:style w:type="paragraph" w:styleId="P11">
    <w:name w:val="Footer"/>
    <w:basedOn w:val="P0"/>
    <w:link w:val="C13"/>
    <w:semiHidden/>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szCs w:val="4"/>
    </w:rPr>
  </w:style>
  <w:style w:type="paragraph" w:styleId="P13">
    <w:name w:val="_CheckÜAbs"/>
    <w:basedOn w:val="P2"/>
    <w:pPr>
      <w:spacing w:before="0" w:beforeAutospacing="0" w:afterAutospacing="0"/>
      <w:outlineLvl w:val="9"/>
    </w:pPr>
    <w:rPr>
      <w:b w:val="0"/>
      <w:bCs w:val="0"/>
      <w:sz w:val="4"/>
      <w:szCs w:val="4"/>
    </w:rPr>
  </w:style>
  <w:style w:type="paragraph" w:styleId="P14">
    <w:name w:val="Block Text"/>
    <w:basedOn w:val="P0"/>
    <w:semiHidden/>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cs="FuturaLight"/>
      <w:b w:val="1"/>
      <w:bCs w:val="1"/>
      <w:sz w:val="24"/>
      <w:szCs w:val="24"/>
    </w:rPr>
  </w:style>
  <w:style w:type="paragraph" w:styleId="P16">
    <w:name w:val="StandartAbst"/>
    <w:basedOn w:val="P0"/>
    <w:pPr>
      <w:spacing w:before="40" w:after="40" w:beforeAutospacing="0" w:afterAutospacing="0"/>
    </w:pPr>
    <w:rPr>
      <w:rFonts w:ascii="FuturaLight" w:hAnsi="FuturaLight" w:cs="FuturaLight"/>
      <w:sz w:val="18"/>
      <w:szCs w:val="18"/>
    </w:rPr>
  </w:style>
  <w:style w:type="paragraph" w:styleId="P17">
    <w:name w:val="Plain Text"/>
    <w:basedOn w:val="P0"/>
    <w:link w:val="C14"/>
    <w:semiHidden/>
    <w:pPr/>
    <w:rPr>
      <w:rFonts w:ascii="Courier New" w:hAnsi="Courier New" w:cs="Courier New"/>
    </w:rPr>
  </w:style>
  <w:style w:type="paragraph" w:styleId="P18">
    <w:name w:val="Body Text"/>
    <w:basedOn w:val="P0"/>
    <w:link w:val="C15"/>
    <w:pPr/>
    <w:rPr>
      <w:rFonts w:ascii="Arial" w:hAnsi="Arial" w:cs="Arial"/>
      <w:color w:val="0000FF"/>
    </w:rPr>
  </w:style>
  <w:style w:type="paragraph" w:styleId="P19">
    <w:name w:val="Body Text Indent 2"/>
    <w:basedOn w:val="P0"/>
    <w:link w:val="C16"/>
    <w:semiHidden/>
    <w:pPr>
      <w:tabs>
        <w:tab w:val="left" w:pos="851" w:leader="none"/>
      </w:tabs>
      <w:ind w:left="567"/>
    </w:pPr>
    <w:rPr>
      <w:rFonts w:ascii="Arial" w:hAnsi="Arial" w:cs="Arial"/>
      <w:sz w:val="22"/>
      <w:szCs w:val="22"/>
    </w:rPr>
  </w:style>
  <w:style w:type="paragraph" w:styleId="P20">
    <w:name w:val="Body Text 2"/>
    <w:basedOn w:val="P0"/>
    <w:link w:val="C17"/>
    <w:pPr/>
    <w:rPr>
      <w:rFonts w:ascii="Arial" w:hAnsi="Arial" w:cs="Arial"/>
      <w:color w:val="0000FF"/>
      <w:sz w:val="18"/>
      <w:szCs w:val="18"/>
    </w:rPr>
  </w:style>
  <w:style w:type="paragraph" w:styleId="P21">
    <w:name w:val="Body Text 3"/>
    <w:basedOn w:val="P0"/>
    <w:link w:val="C18"/>
    <w:pPr/>
    <w:rPr>
      <w:rFonts w:ascii="Arial" w:hAnsi="Arial" w:cs="Arial"/>
      <w:color w:val="FF0000"/>
    </w:rPr>
  </w:style>
  <w:style w:type="paragraph" w:styleId="P22">
    <w:name w:val="OmniPage #3"/>
    <w:basedOn w:val="P0"/>
    <w:pPr>
      <w:spacing w:lineRule="exact" w:line="240" w:beforeAutospacing="0" w:afterAutospacing="0"/>
    </w:pPr>
    <w:rPr>
      <w:lang w:val="en-US"/>
    </w:rPr>
  </w:style>
  <w:style w:type="paragraph" w:styleId="P23">
    <w:name w:val="Body Text 21"/>
    <w:basedOn w:val="P0"/>
    <w:pPr>
      <w:jc w:val="both"/>
    </w:pPr>
    <w:rPr>
      <w:rFonts w:ascii="Arial" w:hAnsi="Arial" w:cs="Arial"/>
      <w:sz w:val="25"/>
      <w:szCs w:val="25"/>
    </w:rPr>
  </w:style>
  <w:style w:type="paragraph" w:styleId="P24">
    <w:name w:val="Body Text Indent"/>
    <w:basedOn w:val="P0"/>
    <w:link w:val="C20"/>
    <w:semiHidden/>
    <w:pPr>
      <w:ind w:left="23"/>
    </w:pPr>
    <w:rPr>
      <w:rFonts w:ascii="Arial" w:hAnsi="Arial" w:cs="Arial"/>
    </w:rPr>
  </w:style>
  <w:style w:type="paragraph" w:styleId="P25">
    <w:name w:val="Default"/>
    <w:pPr/>
    <w:rPr>
      <w:rFonts w:ascii="Arial,Bold" w:hAnsi="Arial,Bold" w:cs="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cs="Futura"/>
      <w:sz w:val="24"/>
      <w:szCs w:val="24"/>
    </w:rPr>
  </w:style>
  <w:style w:type="paragraph" w:styleId="P27">
    <w:name w:val="Body Text Indent 3"/>
    <w:basedOn w:val="P0"/>
    <w:link w:val="C24"/>
    <w:semiHidden/>
    <w:pPr>
      <w:tabs>
        <w:tab w:val="left" w:pos="2552" w:leader="none"/>
      </w:tabs>
      <w:ind w:hanging="2552" w:left="2552"/>
    </w:pPr>
    <w:rPr>
      <w:rFonts w:ascii="Arial" w:hAnsi="Arial" w:cs="Arial"/>
    </w:rPr>
  </w:style>
  <w:style w:type="paragraph" w:styleId="P28">
    <w:name w:val="Balloon Text"/>
    <w:basedOn w:val="P0"/>
    <w:link w:val="C25"/>
    <w:semiHidden/>
    <w:pPr/>
    <w:rPr>
      <w:rFonts w:ascii="Tahoma" w:hAnsi="Tahoma" w:cs="Tahoma"/>
      <w:sz w:val="16"/>
      <w:szCs w:val="16"/>
    </w:rPr>
  </w:style>
  <w:style w:type="paragraph" w:styleId="P29">
    <w:name w:val="annotation text"/>
    <w:basedOn w:val="P0"/>
    <w:link w:val="C26"/>
    <w:semiHidden/>
    <w:pPr/>
    <w:rPr/>
  </w:style>
  <w:style w:type="paragraph" w:styleId="P30">
    <w:name w:val="annotation subject"/>
    <w:basedOn w:val="P29"/>
    <w:next w:val="P29"/>
    <w:link w:val="C27"/>
    <w:semiHidden/>
    <w:pPr/>
    <w:rPr>
      <w:b w:val="1"/>
      <w:bCs w:val="1"/>
    </w:rPr>
  </w:style>
  <w:style w:type="paragraph" w:styleId="P31">
    <w:name w:val="HTML Preformatted"/>
    <w:basedOn w:val="P0"/>
    <w:link w:val="C2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P32">
    <w:name w:val="Einrückung"/>
    <w:basedOn w:val="P0"/>
    <w:pPr>
      <w:ind w:left="680"/>
      <w:jc w:val="both"/>
    </w:pPr>
    <w:rPr>
      <w:rFonts w:ascii="Arial" w:hAnsi="Arial" w:cs="Arial"/>
      <w:sz w:val="22"/>
      <w:szCs w:val="22"/>
    </w:rPr>
  </w:style>
  <w:style w:type="paragraph" w:styleId="P33">
    <w:name w:val="default"/>
    <w:basedOn w:val="P0"/>
    <w:pPr/>
    <w:rPr>
      <w:rFonts w:ascii="Arial" w:hAnsi="Arial" w:cs="Arial"/>
      <w:color w:val="000000"/>
      <w:sz w:val="24"/>
      <w:szCs w:val="24"/>
    </w:rPr>
  </w:style>
  <w:style w:type="paragraph" w:styleId="P34">
    <w:name w:val="List Paragraph"/>
    <w:basedOn w:val="P0"/>
    <w:qFormat/>
    <w:pPr>
      <w:ind w:left="720"/>
    </w:pPr>
    <w:rPr>
      <w:rFonts w:ascii="Arial" w:hAnsi="Arial" w:cs="Arial"/>
    </w:rPr>
  </w:style>
  <w:style w:type="paragraph" w:styleId="P35">
    <w:name w:val="Normal (Web)"/>
    <w:basedOn w:val="P0"/>
    <w:semiHidden/>
    <w:pPr>
      <w:spacing w:before="100" w:after="100" w:beforeAutospacing="1" w:afterAutospacing="1"/>
    </w:pPr>
    <w:rPr>
      <w:sz w:val="24"/>
      <w:szCs w:val="24"/>
    </w:rPr>
  </w:style>
  <w:style w:type="paragraph" w:styleId="P36">
    <w:name w:val="No Spacing"/>
    <w:qFormat/>
    <w:pPr/>
    <w:rPr>
      <w:lang w:bidi="he-IL"/>
    </w:rPr>
  </w:style>
  <w:style w:type="paragraph" w:styleId="P37">
    <w:name w:val="Footnote Text"/>
    <w:basedOn w:val="P0"/>
    <w:link w:val="C32"/>
    <w:pPr/>
    <w:rPr>
      <w:lang w:bidi="he-IL"/>
    </w:rPr>
  </w:style>
  <w:style w:type="paragraph" w:styleId="P38">
    <w:name w:val="Endnote Text"/>
    <w:link w:val="C3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Arial" w:hAnsi="Arial" w:cs="Arial"/>
      <w:b w:val="1"/>
      <w:bCs w:val="1"/>
    </w:rPr>
  </w:style>
  <w:style w:type="character" w:styleId="C4">
    <w:name w:val="Heading 2 Char"/>
    <w:link w:val="P2"/>
    <w:semiHidden/>
    <w:rPr>
      <w:rFonts w:ascii="Cambria" w:hAnsi="Cambria" w:cs="Times New Roman" w:eastAsia="Times New Roman"/>
      <w:b w:val="1"/>
      <w:i w:val="1"/>
      <w:bCs w:val="1"/>
      <w:iCs w:val="1"/>
      <w:sz w:val="28"/>
      <w:szCs w:val="28"/>
    </w:rPr>
  </w:style>
  <w:style w:type="character" w:styleId="C5">
    <w:name w:val="Heading 3 Char"/>
    <w:link w:val="P3"/>
    <w:semiHidden/>
    <w:rPr>
      <w:rFonts w:ascii="Cambria" w:hAnsi="Cambria" w:cs="Times New Roman" w:eastAsia="Times New Roman"/>
      <w:b w:val="1"/>
      <w:bCs w:val="1"/>
      <w:sz w:val="26"/>
      <w:szCs w:val="26"/>
    </w:rPr>
  </w:style>
  <w:style w:type="character" w:styleId="C6">
    <w:name w:val="Heading 4 Char"/>
    <w:link w:val="P4"/>
    <w:semiHidden/>
    <w:rPr>
      <w:rFonts w:ascii="Calibri" w:hAnsi="Calibri" w:cs="Times New Roman" w:eastAsia="Times New Roman"/>
      <w:b w:val="1"/>
      <w:bCs w:val="1"/>
      <w:sz w:val="28"/>
      <w:szCs w:val="28"/>
    </w:rPr>
  </w:style>
  <w:style w:type="character" w:styleId="C7">
    <w:name w:val="Heading 5 Char"/>
    <w:link w:val="P5"/>
    <w:semiHidden/>
    <w:rPr>
      <w:rFonts w:ascii="Calibri" w:hAnsi="Calibri" w:cs="Times New Roman" w:eastAsia="Times New Roman"/>
      <w:b w:val="1"/>
      <w:i w:val="1"/>
      <w:bCs w:val="1"/>
      <w:iCs w:val="1"/>
      <w:sz w:val="26"/>
      <w:szCs w:val="26"/>
    </w:rPr>
  </w:style>
  <w:style w:type="character" w:styleId="C8">
    <w:name w:val="Heading 6 Char"/>
    <w:link w:val="P6"/>
    <w:semiHidden/>
    <w:rPr>
      <w:rFonts w:ascii="Calibri" w:hAnsi="Calibri" w:cs="Times New Roman" w:eastAsia="Times New Roman"/>
      <w:b w:val="1"/>
      <w:bCs w:val="1"/>
    </w:rPr>
  </w:style>
  <w:style w:type="character" w:styleId="C9">
    <w:name w:val="Heading 7 Char"/>
    <w:link w:val="P7"/>
    <w:semiHidden/>
    <w:rPr>
      <w:rFonts w:ascii="Calibri" w:hAnsi="Calibri" w:cs="Times New Roman" w:eastAsia="Times New Roman"/>
      <w:sz w:val="24"/>
      <w:szCs w:val="24"/>
    </w:rPr>
  </w:style>
  <w:style w:type="character" w:styleId="C10">
    <w:name w:val="Heading 8 Char"/>
    <w:link w:val="P8"/>
    <w:semiHidden/>
    <w:rPr>
      <w:rFonts w:ascii="Calibri" w:hAnsi="Calibri" w:cs="Times New Roman" w:eastAsia="Times New Roman"/>
      <w:i w:val="1"/>
      <w:iCs w:val="1"/>
      <w:sz w:val="24"/>
      <w:szCs w:val="24"/>
    </w:rPr>
  </w:style>
  <w:style w:type="character" w:styleId="C11">
    <w:name w:val="Heading 9 Char"/>
    <w:link w:val="P9"/>
    <w:semiHidden/>
    <w:rPr>
      <w:rFonts w:ascii="Cambria" w:hAnsi="Cambria" w:cs="Times New Roman" w:eastAsia="Times New Roman"/>
    </w:rPr>
  </w:style>
  <w:style w:type="character" w:styleId="C12">
    <w:name w:val="Header Char"/>
    <w:aliases w:val="Unterstreichen Char1,Unterstreichen Char Char"/>
    <w:link w:val="P10"/>
    <w:rPr>
      <w:lang w:val="de-DE" w:eastAsia="de-DE"/>
    </w:rPr>
  </w:style>
  <w:style w:type="character" w:styleId="C13">
    <w:name w:val="Footer Char"/>
    <w:link w:val="P11"/>
    <w:semiHidden/>
    <w:rPr>
      <w:sz w:val="20"/>
      <w:szCs w:val="20"/>
    </w:rPr>
  </w:style>
  <w:style w:type="character" w:styleId="C14">
    <w:name w:val="Plain Text Char"/>
    <w:link w:val="P17"/>
    <w:semiHidden/>
    <w:rPr>
      <w:rFonts w:ascii="Courier New" w:hAnsi="Courier New" w:cs="Courier New"/>
      <w:sz w:val="20"/>
      <w:szCs w:val="20"/>
    </w:rPr>
  </w:style>
  <w:style w:type="character" w:styleId="C15">
    <w:name w:val="Body Text Char"/>
    <w:link w:val="P18"/>
    <w:rPr>
      <w:rFonts w:ascii="Arial" w:hAnsi="Arial" w:cs="Arial"/>
      <w:color w:val="0000FF"/>
    </w:rPr>
  </w:style>
  <w:style w:type="character" w:styleId="C16">
    <w:name w:val="Body Text Indent 2 Char"/>
    <w:link w:val="P19"/>
    <w:semiHidden/>
    <w:rPr>
      <w:sz w:val="20"/>
      <w:szCs w:val="20"/>
    </w:rPr>
  </w:style>
  <w:style w:type="character" w:styleId="C17">
    <w:name w:val="Body Text 2 Char"/>
    <w:link w:val="P20"/>
    <w:rPr>
      <w:rFonts w:ascii="Arial" w:hAnsi="Arial" w:cs="Arial"/>
      <w:color w:val="0000FF"/>
      <w:sz w:val="18"/>
      <w:szCs w:val="18"/>
    </w:rPr>
  </w:style>
  <w:style w:type="character" w:styleId="C18">
    <w:name w:val="Body Text 3 Char"/>
    <w:link w:val="P21"/>
    <w:rPr>
      <w:rFonts w:ascii="Arial" w:hAnsi="Arial" w:cs="Arial"/>
      <w:color w:val="FF0000"/>
    </w:rPr>
  </w:style>
  <w:style w:type="character" w:styleId="C19">
    <w:name w:val="Page Number"/>
    <w:basedOn w:val="C0"/>
    <w:semiHidden/>
    <w:rPr/>
  </w:style>
  <w:style w:type="character" w:styleId="C20">
    <w:name w:val="Body Text Indent Char"/>
    <w:link w:val="P24"/>
    <w:semiHidden/>
    <w:rPr>
      <w:sz w:val="20"/>
      <w:szCs w:val="20"/>
    </w:rPr>
  </w:style>
  <w:style w:type="character" w:styleId="C21">
    <w:name w:val="normal1"/>
    <w:rPr>
      <w:rFonts w:ascii="Arial" w:hAnsi="Arial" w:cs="Arial"/>
      <w:sz w:val="17"/>
      <w:szCs w:val="17"/>
    </w:rPr>
  </w:style>
  <w:style w:type="character" w:styleId="C22">
    <w:name w:val="HTML Typewriter"/>
    <w:semiHidden/>
    <w:rPr>
      <w:rFonts w:ascii="Courier" w:hAnsi="Courier" w:cs="Courier" w:eastAsia="Times New Roman"/>
      <w:color w:val="auto"/>
      <w:sz w:val="27"/>
      <w:szCs w:val="27"/>
    </w:rPr>
  </w:style>
  <w:style w:type="character" w:styleId="C23">
    <w:name w:val="annotation reference"/>
    <w:semiHidden/>
    <w:rPr>
      <w:sz w:val="16"/>
      <w:szCs w:val="16"/>
    </w:rPr>
  </w:style>
  <w:style w:type="character" w:styleId="C24">
    <w:name w:val="Body Text Indent 3 Char"/>
    <w:link w:val="P27"/>
    <w:semiHidden/>
    <w:rPr>
      <w:sz w:val="16"/>
      <w:szCs w:val="16"/>
    </w:rPr>
  </w:style>
  <w:style w:type="character" w:styleId="C25">
    <w:name w:val="Balloon Text Char"/>
    <w:link w:val="P28"/>
    <w:semiHidden/>
    <w:rPr>
      <w:rFonts w:ascii="Tahoma" w:hAnsi="Tahoma" w:cs="Tahoma"/>
      <w:sz w:val="16"/>
      <w:szCs w:val="16"/>
    </w:rPr>
  </w:style>
  <w:style w:type="character" w:styleId="C26">
    <w:name w:val="Comment Text Char"/>
    <w:link w:val="P29"/>
    <w:semiHidden/>
    <w:rPr>
      <w:sz w:val="20"/>
      <w:szCs w:val="20"/>
    </w:rPr>
  </w:style>
  <w:style w:type="character" w:styleId="C27">
    <w:name w:val="Comment Subject Char"/>
    <w:link w:val="P30"/>
    <w:semiHidden/>
    <w:rPr>
      <w:b w:val="1"/>
      <w:bCs w:val="1"/>
      <w:sz w:val="20"/>
      <w:szCs w:val="20"/>
    </w:rPr>
  </w:style>
  <w:style w:type="character" w:styleId="C28">
    <w:name w:val="FollowedHyperlink"/>
    <w:semiHidden/>
    <w:rPr>
      <w:color w:val="800080"/>
      <w:u w:val="single"/>
    </w:rPr>
  </w:style>
  <w:style w:type="character" w:styleId="C29">
    <w:name w:val="HTML Preformatted Char"/>
    <w:link w:val="P31"/>
    <w:rPr>
      <w:rFonts w:ascii="Courier New" w:hAnsi="Courier New" w:cs="Courier New"/>
    </w:rPr>
  </w:style>
  <w:style w:type="character" w:styleId="C30">
    <w:name w:val="Emphasis"/>
    <w:qFormat/>
    <w:rPr>
      <w:b w:val="1"/>
      <w:bCs w:val="1"/>
    </w:rPr>
  </w:style>
  <w:style w:type="character" w:styleId="C31">
    <w:name w:val="E-MailFormatvorlage701"/>
    <w:semiHidden/>
    <w:rPr>
      <w:rFonts w:ascii="Arial" w:hAnsi="Arial" w:cs="Arial"/>
      <w:color w:val="auto"/>
      <w:sz w:val="20"/>
      <w:szCs w:val="20"/>
    </w:rPr>
  </w:style>
  <w:style w:type="character" w:styleId="C32">
    <w:name w:val="Footnote Text Char"/>
    <w:basedOn w:val="C0"/>
    <w:link w:val="P37"/>
    <w:rPr>
      <w:lang w:bidi="he-IL"/>
    </w:rPr>
  </w:style>
  <w:style w:type="character" w:styleId="C33">
    <w:name w:val="Footnote Reference"/>
    <w:rPr>
      <w:vertAlign w:val="superscript"/>
    </w:rPr>
  </w:style>
  <w:style w:type="character" w:styleId="C34">
    <w:name w:val="Endnote Reference"/>
    <w:semiHidden/>
    <w:rPr>
      <w:vertAlign w:val="superscript"/>
    </w:rPr>
  </w:style>
  <w:style w:type="character" w:styleId="C35">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leitlinienprogramm-onkologie.de/" TargetMode="External" /><Relationship Id="R3" Type="http://schemas.openxmlformats.org/officeDocument/2006/relationships/hyperlink" Target="http://www.oncomap.de" TargetMode="External" /><Relationship Id="R4" Type="http://schemas.openxmlformats.org/officeDocument/2006/relationships/hyperlink" Target="https://www.leitlinienprogramm-onkologie.de/german-guideline-program-in-oncology" TargetMode="External" /><Relationship Id="R5" Type="http://schemas.openxmlformats.org/officeDocument/2006/relationships/hyperlink" Target="https://www.krebsgesellschaft.de/zertdokumente.html?file=files/dkg/deutsche-krebsgesellschaft/content/pdf/Zertifizierung/Erhebungs-und-Kennzahlenboegen/Fragebogen%20Heredita%CC%88res%20Nierenzellkarzinom_v4.1%20220316.pdf&amp;cid=86235" TargetMode="External" /><Relationship Id="R6" Type="http://schemas.openxmlformats.org/officeDocument/2006/relationships/hyperlink" Target="www.krebsgesellschaft.de\zertdokumente.html" TargetMode="External" /><Relationship Id="R7" Type="http://schemas.openxmlformats.org/officeDocument/2006/relationships/hyperlink" Target="https://ecc-cert.org/" TargetMode="External" /><Relationship Id="R8" Type="http://schemas.openxmlformats.org/officeDocument/2006/relationships/hyperlink" Target="www.onkozert.de" TargetMode="External" /><Relationship Id="R9" Type="http://schemas.openxmlformats.org/officeDocument/2006/relationships/hyperlink" Target="https://ecc-cert.org/" TargetMode="External" /><Relationship Id="RA" Type="http://schemas.openxmlformats.org/officeDocument/2006/relationships/hyperlink" Target="www.krebsgesellschaft.de\zertdokumente.html" TargetMode="External" /><Relationship Id="RB" Type="http://schemas.openxmlformats.org/officeDocument/2006/relationships/hyperlink" Target="www.onkozert.de" TargetMode="External" /><Relationship Id="RC" Type="http://schemas.openxmlformats.org/officeDocument/2006/relationships/hyperlink" Target="http://ecc-cert.org/" TargetMode="External" /><Relationship Id="RD"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Relationship Id="RE" Type="http://schemas.openxmlformats.org/officeDocument/2006/relationships/hyperlink" Target="https://www.bundesgesundheitsministerium.de/fileadmin/Dateien/3_Downloads/N/Nationaler_Krebsplan/Nationaler_Krebsplan-Zieluebersicht.pdf%20" TargetMode="Externa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040f-f6ad-4c5d-a275-6614cdfdbfe4}">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2023-04-18T07:33:00Z</dcterms:created>
  <cp:lastPrinted>2022-09-26T14:35:00Z</cp:lastPrinted>
  <dcterms:modified xsi:type="dcterms:W3CDTF">2026-01-22T12:32:46Z</dcterms:modified>
  <cp:revision>18</cp:revision>
  <dc:subject>Vers Q1, 16 Dez. 2025</dc:subject>
  <dc:title>cr_uc-Q1_ENG_251216.docx</dc:title>
  <cp:version>Q1</cp:version>
</cp:coreProperties>
</file>